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96247" w14:textId="77777777" w:rsidR="00012867" w:rsidRDefault="00770231">
      <w:pPr>
        <w:ind w:left="-880"/>
        <w:rPr>
          <w:rFonts w:ascii="FlandersArtSans-Regular" w:hAnsi="FlandersArtSans-Regular"/>
          <w:b/>
          <w:bCs/>
          <w:sz w:val="48"/>
          <w:szCs w:val="48"/>
        </w:rPr>
      </w:pPr>
      <w:bookmarkStart w:id="0" w:name="_Hlk121063943"/>
      <w:bookmarkEnd w:id="0"/>
      <w:r>
        <w:rPr>
          <w:rFonts w:ascii="FlandersArtSans-Regular" w:hAnsi="FlandersArtSans-Regular"/>
          <w:b/>
          <w:bCs/>
          <w:noProof/>
          <w:sz w:val="48"/>
          <w:szCs w:val="48"/>
        </w:rPr>
        <w:drawing>
          <wp:anchor distT="0" distB="0" distL="0" distR="0" simplePos="0" relativeHeight="251658241" behindDoc="1" locked="0" layoutInCell="0" allowOverlap="1" wp14:anchorId="3F6AF045" wp14:editId="5FAEA183">
            <wp:simplePos x="0" y="0"/>
            <wp:positionH relativeFrom="page">
              <wp:posOffset>38924</wp:posOffset>
            </wp:positionH>
            <wp:positionV relativeFrom="paragraph">
              <wp:posOffset>-915670</wp:posOffset>
            </wp:positionV>
            <wp:extent cx="7551677" cy="1068197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1677" cy="10681970"/>
                    </a:xfrm>
                    <a:prstGeom prst="rect">
                      <a:avLst/>
                    </a:prstGeom>
                  </pic:spPr>
                </pic:pic>
              </a:graphicData>
            </a:graphic>
          </wp:anchor>
        </w:drawing>
      </w:r>
      <w:r>
        <w:rPr>
          <w:rFonts w:ascii="FlandersArtSans-Regular" w:hAnsi="FlandersArtSans-Regular"/>
          <w:b/>
          <w:bCs/>
          <w:noProof/>
          <w:sz w:val="48"/>
          <w:szCs w:val="48"/>
        </w:rPr>
        <mc:AlternateContent>
          <mc:Choice Requires="wps">
            <w:drawing>
              <wp:anchor distT="50165" distB="50165" distL="118745" distR="118745" simplePos="0" relativeHeight="251658240" behindDoc="0" locked="0" layoutInCell="0" allowOverlap="1" wp14:anchorId="325290E9" wp14:editId="248E0CC5">
                <wp:simplePos x="0" y="0"/>
                <wp:positionH relativeFrom="page">
                  <wp:posOffset>133350</wp:posOffset>
                </wp:positionH>
                <wp:positionV relativeFrom="paragraph">
                  <wp:posOffset>4680585</wp:posOffset>
                </wp:positionV>
                <wp:extent cx="6858635" cy="1264285"/>
                <wp:effectExtent l="0" t="0" r="0" b="0"/>
                <wp:wrapSquare wrapText="bothSides"/>
                <wp:docPr id="1" name="Rectangle 1"/>
                <wp:cNvGraphicFramePr/>
                <a:graphic xmlns:a="http://schemas.openxmlformats.org/drawingml/2006/main">
                  <a:graphicData uri="http://schemas.microsoft.com/office/word/2010/wordprocessingShape">
                    <wps:wsp>
                      <wps:cNvSpPr/>
                      <wps:spPr>
                        <a:xfrm>
                          <a:off x="0" y="0"/>
                          <a:ext cx="6858000" cy="1263600"/>
                        </a:xfrm>
                        <a:prstGeom prst="rect">
                          <a:avLst/>
                        </a:prstGeom>
                        <a:noFill/>
                        <a:ln w="9525">
                          <a:noFill/>
                        </a:ln>
                      </wps:spPr>
                      <wps:style>
                        <a:lnRef idx="0">
                          <a:srgbClr val="FFFFFF"/>
                        </a:lnRef>
                        <a:fillRef idx="0">
                          <a:srgbClr val="FFFFFF"/>
                        </a:fillRef>
                        <a:effectRef idx="0">
                          <a:srgbClr val="FFFFFF"/>
                        </a:effectRef>
                        <a:fontRef idx="minor"/>
                      </wps:style>
                      <wps:txbx>
                        <w:txbxContent>
                          <w:p w14:paraId="2D13C582" w14:textId="77777777" w:rsidR="00012867" w:rsidRDefault="00770231">
                            <w:pPr>
                              <w:pStyle w:val="FrameContents"/>
                              <w:spacing w:after="0" w:line="240" w:lineRule="auto"/>
                              <w:jc w:val="right"/>
                              <w:rPr>
                                <w:rFonts w:ascii="FlandersArtSans-Medium" w:hAnsi="FlandersArtSans-Medium"/>
                                <w:sz w:val="88"/>
                                <w:szCs w:val="88"/>
                              </w:rPr>
                            </w:pPr>
                            <w:r>
                              <w:rPr>
                                <w:rFonts w:ascii="FlandersArtSans-Medium" w:hAnsi="FlandersArtSans-Medium"/>
                                <w:sz w:val="88"/>
                                <w:szCs w:val="88"/>
                              </w:rPr>
                              <w:t>JOUW LEKP-rapport</w:t>
                            </w:r>
                          </w:p>
                          <w:p w14:paraId="6A8CD249" w14:textId="77777777" w:rsidR="00012867" w:rsidRDefault="00012867">
                            <w:pPr>
                              <w:pStyle w:val="FrameContents"/>
                              <w:jc w:val="right"/>
                              <w:rPr>
                                <w:rFonts w:ascii="FlandersArtSans-Regular" w:hAnsi="FlandersArtSans-Regular"/>
                              </w:rPr>
                            </w:pPr>
                          </w:p>
                        </w:txbxContent>
                      </wps:txbx>
                      <wps:bodyPr anchor="t">
                        <a:spAutoFit/>
                      </wps:bodyPr>
                    </wps:wsp>
                  </a:graphicData>
                </a:graphic>
                <wp14:sizeRelH relativeFrom="page">
                  <wp14:pctWidth>0</wp14:pctWidth>
                </wp14:sizeRelH>
                <wp14:sizeRelV relativeFrom="margin">
                  <wp14:pctHeight>20000</wp14:pctHeight>
                </wp14:sizeRelV>
              </wp:anchor>
            </w:drawing>
          </mc:Choice>
          <mc:Fallback>
            <w:pict>
              <v:rect w14:anchorId="325290E9" id="Rectangle 1" o:spid="_x0000_s1026" style="position:absolute;left:0;text-align:left;margin-left:10.5pt;margin-top:368.55pt;width:540.05pt;height:99.55pt;z-index:251658240;visibility:visible;mso-wrap-style:square;mso-width-percent:0;mso-height-percent:200;mso-wrap-distance-left:9.35pt;mso-wrap-distance-top:3.95pt;mso-wrap-distance-right:9.35pt;mso-wrap-distance-bottom:3.95pt;mso-position-horizontal:absolute;mso-position-horizontal-relative:page;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mg+vgEAAMoDAAAOAAAAZHJzL2Uyb0RvYy54bWysU01v2zAMvQ/YfxB0X+ykSJAZcYqhRXYZ&#10;tmLdfoAiS7EAfYFSY+ffj2I8p9guxbAcFEokHx8f6d396Cw7K0gm+JYvFzVnysvQGX9q+c8fhw9b&#10;zlIWvhM2eNXyi0r8fv/+3W6IjVqFPthOAUMQn5ohtrzPOTZVlWSvnEiLEJVHpw7gRMYrnKoOxIDo&#10;zlarut5UQ4AuQpAqJXx9vDr5nvC1VjJ/0zqpzGzLkVumE+g8lrPa70RzAhF7Iyca4h9YOGE8Fp2h&#10;HkUW7AXMX1DOSAgp6LyQwVVBayMV9YDdLOs/unnuRVTUC4qT4ixT+n+w8uv5OT4ByjDE1CQ0Sxej&#10;Blf+kR8bSazLLJYaM5P4uNmut3WNmkr0LVebuw1eEKe6pUdI+bMKjhWj5YDTIJHE+UvK19DfIaWa&#10;DwdjLU3Eeja0/ON6taaE2YPg1mONG1my8sWqgmD9d6WZ6YhzeUhwOj5YYGeB8z/Qb+JIoSVEY803&#10;Z03BJU/Rdr05cw6nmsHnOdMZH4BYveqlmHk8jtNgjqG7PAETXvYBt/cqY4qfXjJqRlKWhGvUJA8u&#10;DA1jWu6yka/vFHX7BPe/AAAA//8DAFBLAwQUAAYACAAAACEAfkwJleMAAAALAQAADwAAAGRycy9k&#10;b3ducmV2LnhtbEyPQUvDQBCF74L/YRnBm91sUlqNmRQR9SBIMS2Kt20yJsHsbJrdNvHfd3vS2xve&#10;4833stVkOnGkwbWWEdQsAkFc2qrlGmG7eb65BeG85kp3lgnhlxys8suLTKeVHfmdjoWvRShhl2qE&#10;xvs+ldKVDRntZrYnDt63HYz24RxqWQ16DOWmk3EULaTRLYcPje7psaHypzgYhI/XfTF/+5x/2Xgz&#10;bp9kvd6/JGvE66vp4R6Ep8n/heGMH9AhD0w7e+DKiQ4hVmGKR1gmSwXiHFCRCmqHcJcsYpB5Jv9v&#10;yE8AAAD//wMAUEsBAi0AFAAGAAgAAAAhALaDOJL+AAAA4QEAABMAAAAAAAAAAAAAAAAAAAAAAFtD&#10;b250ZW50X1R5cGVzXS54bWxQSwECLQAUAAYACAAAACEAOP0h/9YAAACUAQAACwAAAAAAAAAAAAAA&#10;AAAvAQAAX3JlbHMvLnJlbHNQSwECLQAUAAYACAAAACEANnJoPr4BAADKAwAADgAAAAAAAAAAAAAA&#10;AAAuAgAAZHJzL2Uyb0RvYy54bWxQSwECLQAUAAYACAAAACEAfkwJleMAAAALAQAADwAAAAAAAAAA&#10;AAAAAAAYBAAAZHJzL2Rvd25yZXYueG1sUEsFBgAAAAAEAAQA8wAAACgFAAAAAA==&#10;" o:allowincell="f" filled="f" stroked="f">
                <v:textbox style="mso-fit-shape-to-text:t">
                  <w:txbxContent>
                    <w:p w14:paraId="2D13C582" w14:textId="77777777" w:rsidR="00012867" w:rsidRDefault="00770231">
                      <w:pPr>
                        <w:pStyle w:val="FrameContents"/>
                        <w:spacing w:after="0" w:line="240" w:lineRule="auto"/>
                        <w:jc w:val="right"/>
                        <w:rPr>
                          <w:rFonts w:ascii="FlandersArtSans-Medium" w:hAnsi="FlandersArtSans-Medium"/>
                          <w:sz w:val="88"/>
                          <w:szCs w:val="88"/>
                        </w:rPr>
                      </w:pPr>
                      <w:r>
                        <w:rPr>
                          <w:rFonts w:ascii="FlandersArtSans-Medium" w:hAnsi="FlandersArtSans-Medium"/>
                          <w:sz w:val="88"/>
                          <w:szCs w:val="88"/>
                        </w:rPr>
                        <w:t>JOUW LEKP-rapport</w:t>
                      </w:r>
                    </w:p>
                    <w:p w14:paraId="6A8CD249" w14:textId="77777777" w:rsidR="00012867" w:rsidRDefault="00012867">
                      <w:pPr>
                        <w:pStyle w:val="FrameContents"/>
                        <w:jc w:val="right"/>
                        <w:rPr>
                          <w:rFonts w:ascii="FlandersArtSans-Regular" w:hAnsi="FlandersArtSans-Regular"/>
                        </w:rPr>
                      </w:pPr>
                    </w:p>
                  </w:txbxContent>
                </v:textbox>
                <w10:wrap type="square" anchorx="page"/>
              </v:rect>
            </w:pict>
          </mc:Fallback>
        </mc:AlternateContent>
      </w:r>
    </w:p>
    <w:p w14:paraId="598C104A" w14:textId="77777777" w:rsidR="00012867" w:rsidRDefault="00012867">
      <w:pPr>
        <w:ind w:left="-880" w:firstLine="43"/>
        <w:rPr>
          <w:rFonts w:ascii="FlandersArtSans-Regular" w:hAnsi="FlandersArtSans-Regular"/>
          <w:b/>
          <w:bCs/>
          <w:sz w:val="48"/>
          <w:szCs w:val="48"/>
        </w:rPr>
      </w:pPr>
    </w:p>
    <w:p w14:paraId="6D59C032" w14:textId="77777777" w:rsidR="00012867" w:rsidRDefault="00012867">
      <w:pPr>
        <w:ind w:left="-880" w:firstLine="43"/>
        <w:rPr>
          <w:rFonts w:ascii="FlandersArtSans-Regular" w:hAnsi="FlandersArtSans-Regular"/>
          <w:b/>
          <w:bCs/>
          <w:sz w:val="48"/>
          <w:szCs w:val="48"/>
        </w:rPr>
      </w:pPr>
    </w:p>
    <w:p w14:paraId="272F2BC9" w14:textId="77777777" w:rsidR="00012867" w:rsidRDefault="00012867">
      <w:pPr>
        <w:ind w:left="-880" w:firstLine="43"/>
        <w:rPr>
          <w:rFonts w:ascii="FlandersArtSans-Regular" w:hAnsi="FlandersArtSans-Regular"/>
          <w:b/>
          <w:bCs/>
          <w:sz w:val="48"/>
          <w:szCs w:val="48"/>
        </w:rPr>
      </w:pPr>
    </w:p>
    <w:p w14:paraId="57AF8DF8" w14:textId="77777777" w:rsidR="00012867" w:rsidRDefault="00012867">
      <w:pPr>
        <w:ind w:left="-880" w:firstLine="43"/>
        <w:rPr>
          <w:rFonts w:ascii="FlandersArtSans-Regular" w:hAnsi="FlandersArtSans-Regular"/>
          <w:b/>
          <w:bCs/>
          <w:sz w:val="48"/>
          <w:szCs w:val="48"/>
        </w:rPr>
      </w:pPr>
    </w:p>
    <w:p w14:paraId="04E635AB" w14:textId="77777777" w:rsidR="00012867" w:rsidRDefault="00012867">
      <w:pPr>
        <w:ind w:left="-880" w:firstLine="43"/>
        <w:rPr>
          <w:rFonts w:ascii="FlandersArtSans-Regular" w:hAnsi="FlandersArtSans-Regular"/>
          <w:b/>
          <w:bCs/>
          <w:sz w:val="48"/>
          <w:szCs w:val="48"/>
        </w:rPr>
      </w:pPr>
    </w:p>
    <w:p w14:paraId="0EA59B0B" w14:textId="77777777" w:rsidR="00012867" w:rsidRDefault="00012867">
      <w:pPr>
        <w:ind w:left="-880" w:firstLine="43"/>
        <w:rPr>
          <w:rFonts w:ascii="FlandersArtSans-Regular" w:hAnsi="FlandersArtSans-Regular"/>
          <w:b/>
          <w:bCs/>
          <w:sz w:val="48"/>
          <w:szCs w:val="48"/>
        </w:rPr>
      </w:pPr>
    </w:p>
    <w:p w14:paraId="0239B823" w14:textId="77777777" w:rsidR="00012867" w:rsidRDefault="00012867">
      <w:pPr>
        <w:ind w:left="-880" w:firstLine="43"/>
        <w:rPr>
          <w:rFonts w:ascii="FlandersArtSans-Regular" w:hAnsi="FlandersArtSans-Regular"/>
          <w:b/>
          <w:bCs/>
          <w:sz w:val="48"/>
          <w:szCs w:val="48"/>
        </w:rPr>
      </w:pPr>
    </w:p>
    <w:p w14:paraId="7B59C099" w14:textId="77777777" w:rsidR="00012867" w:rsidRDefault="00012867">
      <w:pPr>
        <w:ind w:left="-880" w:firstLine="43"/>
        <w:rPr>
          <w:rFonts w:ascii="FlandersArtSans-Regular" w:hAnsi="FlandersArtSans-Regular"/>
          <w:b/>
          <w:bCs/>
          <w:sz w:val="48"/>
          <w:szCs w:val="48"/>
        </w:rPr>
      </w:pPr>
    </w:p>
    <w:p w14:paraId="3D3E9C07" w14:textId="77777777" w:rsidR="00012867" w:rsidRPr="003872BD" w:rsidRDefault="00770231">
      <w:pPr>
        <w:wordWrap w:val="0"/>
        <w:spacing w:after="240"/>
        <w:jc w:val="right"/>
        <w:rPr>
          <w:rFonts w:ascii="FlandersArtSans-Medium" w:hAnsi="FlandersArtSans-Medium"/>
          <w:sz w:val="52"/>
          <w:szCs w:val="52"/>
          <w:lang w:val="nl-BE"/>
        </w:rPr>
      </w:pPr>
      <w:r w:rsidRPr="003872BD">
        <w:rPr>
          <w:rFonts w:ascii="FlandersArtSans-Medium" w:hAnsi="FlandersArtSans-Medium"/>
          <w:sz w:val="52"/>
          <w:szCs w:val="52"/>
          <w:lang w:val="nl-BE"/>
        </w:rPr>
        <w:t>LEKP 1.0</w:t>
      </w:r>
    </w:p>
    <w:p w14:paraId="25F49F6C" w14:textId="77777777" w:rsidR="00012867" w:rsidRPr="003872BD" w:rsidRDefault="17D56071" w:rsidP="0EA9344B">
      <w:pPr>
        <w:spacing w:after="240"/>
        <w:jc w:val="right"/>
        <w:rPr>
          <w:rFonts w:ascii="FlandersArtSans-Medium" w:hAnsi="FlandersArtSans-Medium"/>
          <w:sz w:val="52"/>
          <w:szCs w:val="52"/>
          <w:lang w:val="nl-BE"/>
        </w:rPr>
      </w:pPr>
      <w:r w:rsidRPr="0EA9344B">
        <w:rPr>
          <w:rFonts w:ascii="FlandersArtSans-Medium" w:hAnsi="FlandersArtSans-Medium"/>
          <w:sz w:val="52"/>
          <w:szCs w:val="52"/>
          <w:lang w:val="nl-BE"/>
        </w:rPr>
        <w:t>Waasmunster</w:t>
      </w:r>
    </w:p>
    <w:p w14:paraId="3494B4C6" w14:textId="77777777" w:rsidR="00012867" w:rsidRPr="003872BD" w:rsidRDefault="00012867">
      <w:pPr>
        <w:ind w:left="-880" w:firstLine="43"/>
        <w:rPr>
          <w:rFonts w:ascii="FlandersArtSans-Regular" w:hAnsi="FlandersArtSans-Regular"/>
          <w:b/>
          <w:bCs/>
          <w:sz w:val="48"/>
          <w:szCs w:val="48"/>
          <w:lang w:val="nl-BE"/>
        </w:rPr>
      </w:pPr>
    </w:p>
    <w:p w14:paraId="47E7CECB" w14:textId="77777777" w:rsidR="00012867" w:rsidRPr="003872BD" w:rsidRDefault="00012867" w:rsidP="00D25D6A">
      <w:pPr>
        <w:rPr>
          <w:rFonts w:ascii="FlandersArtSans-Regular" w:hAnsi="FlandersArtSans-Regular"/>
          <w:b/>
          <w:bCs/>
          <w:sz w:val="48"/>
          <w:szCs w:val="48"/>
          <w:lang w:val="nl-BE"/>
        </w:rPr>
        <w:sectPr w:rsidR="00012867" w:rsidRPr="003872BD" w:rsidSect="00B46641">
          <w:headerReference w:type="default" r:id="rId13"/>
          <w:footerReference w:type="default" r:id="rId14"/>
          <w:headerReference w:type="first" r:id="rId15"/>
          <w:footerReference w:type="first" r:id="rId16"/>
          <w:pgSz w:w="11909" w:h="16834"/>
          <w:pgMar w:top="1418" w:right="1418" w:bottom="567" w:left="1418" w:header="0" w:footer="709" w:gutter="0"/>
          <w:pgNumType w:start="0"/>
          <w:cols w:space="720"/>
          <w:formProt w:val="0"/>
          <w:titlePg/>
          <w:docGrid w:linePitch="360"/>
        </w:sectPr>
      </w:pPr>
    </w:p>
    <w:p w14:paraId="22F52ACC" w14:textId="77777777" w:rsidR="00012867" w:rsidRPr="003872BD" w:rsidRDefault="00012867">
      <w:pPr>
        <w:spacing w:after="0"/>
        <w:rPr>
          <w:rFonts w:ascii="FlandersArtSans-Regular" w:hAnsi="FlandersArtSans-Regular"/>
          <w:color w:val="000000" w:themeColor="text1"/>
          <w:sz w:val="20"/>
          <w:szCs w:val="20"/>
          <w:lang w:val="nl-BE"/>
        </w:rPr>
      </w:pPr>
    </w:p>
    <w:p w14:paraId="3277A0E9" w14:textId="77777777" w:rsidR="00012867" w:rsidRPr="003872BD" w:rsidRDefault="00012867">
      <w:pPr>
        <w:spacing w:after="0"/>
        <w:rPr>
          <w:rFonts w:ascii="FlandersArtSans-Regular" w:hAnsi="FlandersArtSans-Regular"/>
          <w:color w:val="000000" w:themeColor="text1"/>
          <w:sz w:val="20"/>
          <w:szCs w:val="20"/>
          <w:lang w:val="nl-BE"/>
        </w:rPr>
      </w:pPr>
    </w:p>
    <w:p w14:paraId="3264EB74" w14:textId="77777777" w:rsidR="00012867" w:rsidRPr="00A244CE" w:rsidRDefault="5E98CE3E" w:rsidP="0EA9344B">
      <w:pPr>
        <w:spacing w:after="0"/>
        <w:rPr>
          <w:rFonts w:ascii="FlandersArtSans-Regular" w:eastAsia="FlandersArtSans-Regular" w:hAnsi="FlandersArtSans-Regular" w:cs="FlandersArtSans-Regular"/>
          <w:b/>
          <w:bCs/>
          <w:color w:val="000000" w:themeColor="text1"/>
          <w:lang w:val="nl-BE"/>
        </w:rPr>
      </w:pPr>
      <w:r w:rsidRPr="00A244CE">
        <w:rPr>
          <w:rFonts w:ascii="FlandersArtSans-Regular" w:eastAsia="FlandersArtSans-Regular" w:hAnsi="FlandersArtSans-Regular" w:cs="FlandersArtSans-Regular"/>
          <w:b/>
          <w:bCs/>
          <w:color w:val="000000" w:themeColor="text1"/>
          <w:lang w:val="nl-BE"/>
        </w:rPr>
        <w:t>Jouw LEKP-rapport</w:t>
      </w:r>
    </w:p>
    <w:p w14:paraId="64A98EB1" w14:textId="77777777" w:rsidR="00012867" w:rsidRPr="003872BD" w:rsidRDefault="00012867" w:rsidP="0EA9344B">
      <w:pPr>
        <w:spacing w:after="0"/>
        <w:rPr>
          <w:rFonts w:ascii="FlandersArtSans-Regular" w:eastAsia="FlandersArtSans-Regular" w:hAnsi="FlandersArtSans-Regular" w:cs="FlandersArtSans-Regular"/>
          <w:color w:val="000000" w:themeColor="text1"/>
          <w:lang w:val="nl-BE"/>
        </w:rPr>
      </w:pPr>
    </w:p>
    <w:p w14:paraId="57D3F610" w14:textId="77777777" w:rsidR="00012867" w:rsidRPr="003872BD" w:rsidRDefault="5E98CE3E" w:rsidP="0EA9344B">
      <w:pPr>
        <w:spacing w:after="0"/>
        <w:rPr>
          <w:rFonts w:ascii="FlandersArtSans-Regular" w:eastAsia="FlandersArtSans-Regular" w:hAnsi="FlandersArtSans-Regular" w:cs="FlandersArtSans-Regular"/>
          <w:color w:val="000000" w:themeColor="text1"/>
          <w:lang w:val="nl-BE"/>
        </w:rPr>
      </w:pPr>
      <w:r w:rsidRPr="43506313">
        <w:rPr>
          <w:rFonts w:ascii="FlandersArtSans-Regular" w:eastAsia="FlandersArtSans-Regular" w:hAnsi="FlandersArtSans-Regular" w:cs="FlandersArtSans-Regular"/>
          <w:color w:val="000000" w:themeColor="text1"/>
          <w:lang w:val="nl-BE"/>
        </w:rPr>
        <w:t>Resultaten LEKP-doelstellingen:</w:t>
      </w:r>
    </w:p>
    <w:p w14:paraId="7993B4E0" w14:textId="77777777" w:rsidR="00012867" w:rsidRPr="003872BD" w:rsidRDefault="17D56071" w:rsidP="0EA9344B">
      <w:pPr>
        <w:spacing w:after="0"/>
        <w:rPr>
          <w:rFonts w:ascii="FlandersArtSans-Regular" w:eastAsia="FlandersArtSans-Regular" w:hAnsi="FlandersArtSans-Regular" w:cs="FlandersArtSans-Regular"/>
          <w:color w:val="000000" w:themeColor="text1"/>
          <w:lang w:val="nl-BE"/>
        </w:rPr>
      </w:pPr>
      <w:r w:rsidRPr="43506313">
        <w:rPr>
          <w:rFonts w:ascii="FlandersArtSans-Regular" w:eastAsia="FlandersArtSans-Regular" w:hAnsi="FlandersArtSans-Regular" w:cs="FlandersArtSans-Regular"/>
          <w:color w:val="000000" w:themeColor="text1"/>
          <w:lang w:val="nl-BE"/>
        </w:rPr>
        <w:t>Waasmunster</w:t>
      </w:r>
      <w:r w:rsidR="5E98CE3E" w:rsidRPr="43506313">
        <w:rPr>
          <w:rFonts w:ascii="FlandersArtSans-Regular" w:eastAsia="FlandersArtSans-Regular" w:hAnsi="FlandersArtSans-Regular" w:cs="FlandersArtSans-Regular"/>
          <w:color w:val="000000" w:themeColor="text1"/>
          <w:lang w:val="nl-BE"/>
        </w:rPr>
        <w:t xml:space="preserve"> </w:t>
      </w:r>
    </w:p>
    <w:p w14:paraId="328EF940" w14:textId="77777777" w:rsidR="00012867" w:rsidRPr="003872BD" w:rsidRDefault="5E98CE3E" w:rsidP="0EA9344B">
      <w:pPr>
        <w:spacing w:after="0"/>
        <w:rPr>
          <w:rFonts w:ascii="FlandersArtSans-Regular" w:eastAsia="FlandersArtSans-Regular" w:hAnsi="FlandersArtSans-Regular" w:cs="FlandersArtSans-Regular"/>
          <w:color w:val="000000" w:themeColor="text1"/>
          <w:lang w:val="nl-BE"/>
        </w:rPr>
      </w:pPr>
      <w:r w:rsidRPr="43506313">
        <w:rPr>
          <w:rFonts w:ascii="FlandersArtSans-Regular" w:eastAsia="FlandersArtSans-Regular" w:hAnsi="FlandersArtSans-Regular" w:cs="FlandersArtSans-Regular"/>
          <w:color w:val="000000" w:themeColor="text1"/>
          <w:lang w:val="nl-BE"/>
        </w:rPr>
        <w:t>NIS: 42023</w:t>
      </w:r>
    </w:p>
    <w:p w14:paraId="31FCDA1A" w14:textId="77777777" w:rsidR="00012867" w:rsidRPr="003872BD" w:rsidRDefault="00012867" w:rsidP="0EA9344B">
      <w:pPr>
        <w:spacing w:after="0"/>
        <w:rPr>
          <w:rFonts w:ascii="FlandersArtSans-Regular" w:eastAsia="FlandersArtSans-Regular" w:hAnsi="FlandersArtSans-Regular" w:cs="FlandersArtSans-Regular"/>
          <w:color w:val="000000" w:themeColor="text1"/>
          <w:lang w:val="nl-BE"/>
        </w:rPr>
      </w:pPr>
    </w:p>
    <w:p w14:paraId="4C47E6B8" w14:textId="77777777" w:rsidR="00012867" w:rsidRPr="003872BD" w:rsidRDefault="5E98CE3E" w:rsidP="0EA9344B">
      <w:pPr>
        <w:spacing w:after="0"/>
        <w:rPr>
          <w:rFonts w:ascii="FlandersArtSans-Regular" w:eastAsia="FlandersArtSans-Regular" w:hAnsi="FlandersArtSans-Regular" w:cs="FlandersArtSans-Regular"/>
          <w:color w:val="000000" w:themeColor="text1"/>
          <w:lang w:val="nl-BE"/>
        </w:rPr>
      </w:pPr>
      <w:r w:rsidRPr="43506313">
        <w:rPr>
          <w:rFonts w:ascii="FlandersArtSans-Regular" w:eastAsia="FlandersArtSans-Regular" w:hAnsi="FlandersArtSans-Regular" w:cs="FlandersArtSans-Regular"/>
          <w:color w:val="000000" w:themeColor="text1"/>
          <w:lang w:val="nl-BE"/>
        </w:rPr>
        <w:t>Laatste update</w:t>
      </w:r>
      <w:r w:rsidR="00E95F4A">
        <w:rPr>
          <w:rFonts w:ascii="FlandersArtSans-Regular" w:eastAsia="FlandersArtSans-Regular" w:hAnsi="FlandersArtSans-Regular" w:cs="FlandersArtSans-Regular"/>
          <w:color w:val="000000" w:themeColor="text1"/>
          <w:lang w:val="nl-BE"/>
        </w:rPr>
        <w:t xml:space="preserve"> rapport</w:t>
      </w:r>
      <w:r w:rsidRPr="43506313">
        <w:rPr>
          <w:rFonts w:ascii="FlandersArtSans-Regular" w:eastAsia="FlandersArtSans-Regular" w:hAnsi="FlandersArtSans-Regular" w:cs="FlandersArtSans-Regular"/>
          <w:color w:val="000000" w:themeColor="text1"/>
          <w:lang w:val="nl-BE"/>
        </w:rPr>
        <w:t>:</w:t>
      </w:r>
    </w:p>
    <w:p w14:paraId="7D6B016C" w14:textId="77777777" w:rsidR="00012867" w:rsidRPr="003872BD" w:rsidRDefault="5E98CE3E" w:rsidP="0EA9344B">
      <w:pPr>
        <w:spacing w:after="0"/>
        <w:rPr>
          <w:rFonts w:ascii="FlandersArtSans-Regular" w:eastAsia="FlandersArtSans-Regular" w:hAnsi="FlandersArtSans-Regular" w:cs="FlandersArtSans-Regular"/>
          <w:color w:val="000000" w:themeColor="text1"/>
          <w:lang w:val="nl-BE"/>
        </w:rPr>
      </w:pPr>
      <w:r w:rsidRPr="43506313">
        <w:rPr>
          <w:rFonts w:ascii="FlandersArtSans-Regular" w:eastAsia="FlandersArtSans-Regular" w:hAnsi="FlandersArtSans-Regular" w:cs="FlandersArtSans-Regular"/>
          <w:color w:val="000000" w:themeColor="text1"/>
          <w:lang w:val="nl-BE"/>
        </w:rPr>
        <w:t>09/03/2024</w:t>
      </w:r>
    </w:p>
    <w:p w14:paraId="0D22919C" w14:textId="77777777" w:rsidR="00012867" w:rsidRPr="003872BD" w:rsidRDefault="00012867" w:rsidP="0EA9344B">
      <w:pPr>
        <w:spacing w:after="0"/>
        <w:rPr>
          <w:rFonts w:ascii="FlandersArtSans-Regular" w:eastAsia="FlandersArtSans-Regular" w:hAnsi="FlandersArtSans-Regular" w:cs="FlandersArtSans-Regular"/>
          <w:color w:val="000000" w:themeColor="text1"/>
          <w:lang w:val="nl-BE"/>
        </w:rPr>
      </w:pPr>
    </w:p>
    <w:p w14:paraId="0238CD71" w14:textId="77777777" w:rsidR="00012867" w:rsidRPr="003872BD" w:rsidRDefault="5E98CE3E" w:rsidP="0EA9344B">
      <w:pPr>
        <w:spacing w:after="0"/>
        <w:rPr>
          <w:rFonts w:ascii="FlandersArtSans-Regular" w:eastAsia="FlandersArtSans-Regular" w:hAnsi="FlandersArtSans-Regular" w:cs="FlandersArtSans-Regular"/>
          <w:color w:val="000000" w:themeColor="text1"/>
          <w:lang w:val="nl-BE"/>
        </w:rPr>
      </w:pPr>
      <w:r w:rsidRPr="43506313">
        <w:rPr>
          <w:rFonts w:ascii="FlandersArtSans-Regular" w:eastAsia="FlandersArtSans-Regular" w:hAnsi="FlandersArtSans-Regular" w:cs="FlandersArtSans-Regular"/>
          <w:color w:val="000000" w:themeColor="text1"/>
          <w:lang w:val="nl-BE"/>
        </w:rPr>
        <w:t xml:space="preserve">Website </w:t>
      </w:r>
      <w:r w:rsidR="06FAE108" w:rsidRPr="43506313">
        <w:rPr>
          <w:rFonts w:ascii="FlandersArtSans-Regular" w:eastAsia="FlandersArtSans-Regular" w:hAnsi="FlandersArtSans-Regular" w:cs="FlandersArtSans-Regular"/>
          <w:color w:val="000000" w:themeColor="text1"/>
          <w:lang w:val="nl-BE"/>
        </w:rPr>
        <w:t>LEKP</w:t>
      </w:r>
      <w:r w:rsidR="2265C4E9" w:rsidRPr="43506313">
        <w:rPr>
          <w:rFonts w:ascii="FlandersArtSans-Regular" w:eastAsia="FlandersArtSans-Regular" w:hAnsi="FlandersArtSans-Regular" w:cs="FlandersArtSans-Regular"/>
          <w:color w:val="000000" w:themeColor="text1"/>
          <w:lang w:val="nl-BE"/>
        </w:rPr>
        <w:t>-</w:t>
      </w:r>
      <w:r w:rsidR="5A97F976" w:rsidRPr="43506313">
        <w:rPr>
          <w:rFonts w:ascii="FlandersArtSans-Regular" w:eastAsia="FlandersArtSans-Regular" w:hAnsi="FlandersArtSans-Regular" w:cs="FlandersArtSans-Regular"/>
          <w:color w:val="000000" w:themeColor="text1"/>
          <w:lang w:val="nl-BE"/>
        </w:rPr>
        <w:t>portaal</w:t>
      </w:r>
      <w:r w:rsidRPr="43506313">
        <w:rPr>
          <w:rFonts w:ascii="FlandersArtSans-Regular" w:eastAsia="FlandersArtSans-Regular" w:hAnsi="FlandersArtSans-Regular" w:cs="FlandersArtSans-Regular"/>
          <w:color w:val="000000" w:themeColor="text1"/>
          <w:lang w:val="nl-BE"/>
        </w:rPr>
        <w:t>:</w:t>
      </w:r>
    </w:p>
    <w:p w14:paraId="582E0B44" w14:textId="77777777" w:rsidR="00012867" w:rsidRPr="003872BD" w:rsidRDefault="00000000" w:rsidP="0EA9344B">
      <w:pPr>
        <w:spacing w:after="0"/>
        <w:rPr>
          <w:rFonts w:ascii="FlandersArtSans-Regular" w:eastAsia="FlandersArtSans-Regular" w:hAnsi="FlandersArtSans-Regular" w:cs="FlandersArtSans-Regular"/>
          <w:color w:val="000000" w:themeColor="text1"/>
          <w:lang w:val="nl-BE"/>
        </w:rPr>
      </w:pPr>
      <w:hyperlink r:id="rId17">
        <w:r w:rsidR="5E98CE3E" w:rsidRPr="43506313">
          <w:rPr>
            <w:rStyle w:val="Hyperlink"/>
            <w:rFonts w:ascii="FlandersArtSans-Regular" w:eastAsia="FlandersArtSans-Regular" w:hAnsi="FlandersArtSans-Regular" w:cs="FlandersArtSans-Regular"/>
            <w:color w:val="000000" w:themeColor="text1"/>
            <w:lang w:val="nl-BE"/>
          </w:rPr>
          <w:t>https://www.lokaalklimaatpact.be</w:t>
        </w:r>
      </w:hyperlink>
    </w:p>
    <w:p w14:paraId="797317C7" w14:textId="77777777" w:rsidR="00012867" w:rsidRPr="003872BD" w:rsidRDefault="00012867" w:rsidP="0EA9344B">
      <w:pPr>
        <w:spacing w:after="0"/>
        <w:rPr>
          <w:rFonts w:ascii="FlandersArtSans-Regular" w:eastAsia="FlandersArtSans-Regular" w:hAnsi="FlandersArtSans-Regular" w:cs="FlandersArtSans-Regular"/>
          <w:color w:val="000000" w:themeColor="text1"/>
          <w:lang w:val="nl-BE"/>
        </w:rPr>
      </w:pPr>
    </w:p>
    <w:p w14:paraId="4F642999" w14:textId="77777777" w:rsidR="00012867" w:rsidRPr="003872BD" w:rsidRDefault="5E98CE3E" w:rsidP="0EA9344B">
      <w:pPr>
        <w:spacing w:after="0"/>
        <w:rPr>
          <w:rFonts w:ascii="FlandersArtSans-Regular" w:eastAsia="FlandersArtSans-Regular" w:hAnsi="FlandersArtSans-Regular" w:cs="FlandersArtSans-Regular"/>
          <w:color w:val="000000" w:themeColor="text1"/>
          <w:lang w:val="nl-BE"/>
        </w:rPr>
      </w:pPr>
      <w:r w:rsidRPr="43506313">
        <w:rPr>
          <w:rFonts w:ascii="FlandersArtSans-Regular" w:eastAsia="FlandersArtSans-Regular" w:hAnsi="FlandersArtSans-Regular" w:cs="FlandersArtSans-Regular"/>
          <w:color w:val="000000" w:themeColor="text1"/>
          <w:lang w:val="nl-BE"/>
        </w:rPr>
        <w:t>Contact:</w:t>
      </w:r>
    </w:p>
    <w:p w14:paraId="509CB99C" w14:textId="77777777" w:rsidR="00012867" w:rsidRPr="003872BD" w:rsidRDefault="00000000" w:rsidP="0EA9344B">
      <w:pPr>
        <w:spacing w:after="0"/>
        <w:rPr>
          <w:rFonts w:ascii="FlandersArtSans-Regular" w:eastAsia="FlandersArtSans-Regular" w:hAnsi="FlandersArtSans-Regular" w:cs="FlandersArtSans-Regular"/>
          <w:color w:val="000000" w:themeColor="text1"/>
          <w:lang w:val="nl-BE"/>
        </w:rPr>
      </w:pPr>
      <w:hyperlink r:id="rId18">
        <w:r w:rsidR="5E98CE3E" w:rsidRPr="43506313">
          <w:rPr>
            <w:rStyle w:val="Hyperlink"/>
            <w:rFonts w:ascii="FlandersArtSans-Regular" w:eastAsia="FlandersArtSans-Regular" w:hAnsi="FlandersArtSans-Regular" w:cs="FlandersArtSans-Regular"/>
            <w:color w:val="000000" w:themeColor="text1"/>
            <w:lang w:val="nl-BE"/>
          </w:rPr>
          <w:t>lekp-abb@vlaanderen.be</w:t>
        </w:r>
      </w:hyperlink>
    </w:p>
    <w:p w14:paraId="27896626" w14:textId="77777777" w:rsidR="00012867" w:rsidRPr="003872BD" w:rsidRDefault="00012867" w:rsidP="0EA9344B">
      <w:pPr>
        <w:spacing w:after="0"/>
        <w:rPr>
          <w:rFonts w:ascii="FlandersArtSans-Regular" w:eastAsia="FlandersArtSans-Regular" w:hAnsi="FlandersArtSans-Regular" w:cs="FlandersArtSans-Regular"/>
          <w:color w:val="000000" w:themeColor="text1"/>
          <w:lang w:val="nl-BE"/>
        </w:rPr>
      </w:pPr>
    </w:p>
    <w:p w14:paraId="5D20766D" w14:textId="77777777" w:rsidR="00012867" w:rsidRPr="003872BD" w:rsidRDefault="5E98CE3E" w:rsidP="0EA9344B">
      <w:pPr>
        <w:spacing w:after="0"/>
        <w:rPr>
          <w:rFonts w:ascii="FlandersArtSans-Regular" w:eastAsia="FlandersArtSans-Regular" w:hAnsi="FlandersArtSans-Regular" w:cs="FlandersArtSans-Regular"/>
          <w:color w:val="000000" w:themeColor="text1"/>
          <w:lang w:val="nl-BE"/>
        </w:rPr>
      </w:pPr>
      <w:r w:rsidRPr="43506313">
        <w:rPr>
          <w:rFonts w:ascii="FlandersArtSans-Regular" w:eastAsia="FlandersArtSans-Regular" w:hAnsi="FlandersArtSans-Regular" w:cs="FlandersArtSans-Regular"/>
          <w:color w:val="000000" w:themeColor="text1"/>
          <w:lang w:val="nl-BE"/>
        </w:rPr>
        <w:t>Agentschap Binnenlands Bestuur</w:t>
      </w:r>
    </w:p>
    <w:p w14:paraId="416C1D66" w14:textId="77777777" w:rsidR="00012867" w:rsidRDefault="5E98CE3E" w:rsidP="0EA9344B">
      <w:pPr>
        <w:spacing w:after="0"/>
        <w:rPr>
          <w:rFonts w:ascii="FlandersArtSans-Regular" w:eastAsia="FlandersArtSans-Regular" w:hAnsi="FlandersArtSans-Regular" w:cs="FlandersArtSans-Regular"/>
          <w:color w:val="000000" w:themeColor="text1"/>
        </w:rPr>
      </w:pPr>
      <w:r w:rsidRPr="43506313">
        <w:rPr>
          <w:rFonts w:ascii="FlandersArtSans-Regular" w:eastAsia="FlandersArtSans-Regular" w:hAnsi="FlandersArtSans-Regular" w:cs="FlandersArtSans-Regular"/>
          <w:color w:val="000000" w:themeColor="text1"/>
        </w:rPr>
        <w:t>Havenlaan 88, bus 70</w:t>
      </w:r>
    </w:p>
    <w:p w14:paraId="6BB097D0" w14:textId="77777777" w:rsidR="00012867" w:rsidRDefault="5E98CE3E" w:rsidP="0EA9344B">
      <w:pPr>
        <w:spacing w:after="0"/>
        <w:rPr>
          <w:rFonts w:ascii="FlandersArtSans-Regular" w:eastAsia="FlandersArtSans-Regular" w:hAnsi="FlandersArtSans-Regular" w:cs="FlandersArtSans-Regular"/>
          <w:color w:val="000000" w:themeColor="text1"/>
        </w:rPr>
      </w:pPr>
      <w:r w:rsidRPr="43506313">
        <w:rPr>
          <w:rFonts w:ascii="FlandersArtSans-Regular" w:eastAsia="FlandersArtSans-Regular" w:hAnsi="FlandersArtSans-Regular" w:cs="FlandersArtSans-Regular"/>
          <w:color w:val="000000" w:themeColor="text1"/>
        </w:rPr>
        <w:t>1000 Brussel</w:t>
      </w:r>
    </w:p>
    <w:p w14:paraId="70BCE485" w14:textId="77777777" w:rsidR="00C42EEE" w:rsidRDefault="00770231">
      <w:pPr>
        <w:spacing w:after="0"/>
        <w:rPr>
          <w:rFonts w:ascii="FlandersArtSans-Regular" w:hAnsi="FlandersArtSans-Regular"/>
          <w:color w:val="000000" w:themeColor="text1"/>
          <w:sz w:val="20"/>
          <w:szCs w:val="20"/>
        </w:rPr>
      </w:pPr>
      <w:r w:rsidRPr="79EC3AAC">
        <w:rPr>
          <w:rFonts w:ascii="FlandersArtSans-Regular" w:hAnsi="FlandersArtSans-Regular"/>
          <w:color w:val="000000" w:themeColor="text1"/>
          <w:sz w:val="20"/>
          <w:szCs w:val="20"/>
        </w:rPr>
        <w:t>02 553 40 21</w:t>
      </w:r>
    </w:p>
    <w:p w14:paraId="1997BA21" w14:textId="77777777" w:rsidR="79EC3AAC" w:rsidRDefault="79EC3AAC">
      <w:r>
        <w:br w:type="page"/>
      </w:r>
    </w:p>
    <w:p w14:paraId="6CCC488C" w14:textId="77777777" w:rsidR="79EC3AAC" w:rsidRDefault="79EC3AAC" w:rsidP="79EC3AAC">
      <w:pPr>
        <w:spacing w:after="0"/>
        <w:rPr>
          <w:rFonts w:ascii="FlandersArtSans-Regular" w:hAnsi="FlandersArtSans-Regular"/>
          <w:color w:val="000000" w:themeColor="text1"/>
          <w:sz w:val="20"/>
          <w:szCs w:val="20"/>
        </w:rPr>
        <w:sectPr w:rsidR="79EC3AAC" w:rsidSect="00B46641">
          <w:footerReference w:type="default" r:id="rId19"/>
          <w:pgSz w:w="11906" w:h="16838"/>
          <w:pgMar w:top="1418" w:right="1274" w:bottom="567" w:left="1418" w:header="0" w:footer="709" w:gutter="0"/>
          <w:cols w:space="720"/>
          <w:formProt w:val="0"/>
          <w:docGrid w:linePitch="360"/>
        </w:sectPr>
      </w:pPr>
    </w:p>
    <w:p w14:paraId="7408046A" w14:textId="77777777" w:rsidR="00012867" w:rsidRDefault="46C2D867" w:rsidP="001E45D1">
      <w:pPr>
        <w:pStyle w:val="Kop1"/>
        <w:rPr>
          <w:b w:val="0"/>
        </w:rPr>
      </w:pPr>
      <w:bookmarkStart w:id="1" w:name="_Toc56503534"/>
      <w:bookmarkStart w:id="2" w:name="_Toc684748679"/>
      <w:bookmarkStart w:id="3" w:name="_Toc1871215317"/>
      <w:bookmarkStart w:id="4" w:name="_Toc30885"/>
      <w:bookmarkStart w:id="5" w:name="_Toc2145523811"/>
      <w:bookmarkStart w:id="6" w:name="_Toc1413439693"/>
      <w:bookmarkStart w:id="7" w:name="_Toc1316158624"/>
      <w:bookmarkStart w:id="8" w:name="_Toc1939673869"/>
      <w:bookmarkStart w:id="9" w:name="_Toc778120325"/>
      <w:bookmarkStart w:id="10" w:name="_Toc151486849"/>
      <w:bookmarkEnd w:id="1"/>
      <w:r w:rsidRPr="001E45D1">
        <w:lastRenderedPageBreak/>
        <w:t>Inhoud</w:t>
      </w:r>
      <w:bookmarkEnd w:id="2"/>
      <w:r w:rsidRPr="001E45D1">
        <w:t>sopgave</w:t>
      </w:r>
      <w:bookmarkEnd w:id="3"/>
      <w:bookmarkEnd w:id="4"/>
      <w:bookmarkEnd w:id="5"/>
      <w:bookmarkEnd w:id="6"/>
      <w:bookmarkEnd w:id="7"/>
      <w:bookmarkEnd w:id="8"/>
      <w:bookmarkEnd w:id="9"/>
      <w:bookmarkEnd w:id="10"/>
    </w:p>
    <w:p w14:paraId="729E4387" w14:textId="77777777" w:rsidR="00AA5325" w:rsidRPr="0025361D" w:rsidRDefault="002F59DF" w:rsidP="002F59DF">
      <w:pPr>
        <w:tabs>
          <w:tab w:val="left" w:pos="4755"/>
        </w:tabs>
        <w:rPr>
          <w:rFonts w:ascii="FlandersArtSans-Regular" w:eastAsia="FlandersArtSans-Regular" w:hAnsi="FlandersArtSans-Regular" w:cs="FlandersArtSans-Regular"/>
        </w:rPr>
      </w:pPr>
      <w:r w:rsidRPr="0025361D">
        <w:rPr>
          <w:rFonts w:ascii="FlandersArtSans-Regular" w:eastAsia="FlandersArtSans-Regular" w:hAnsi="FlandersArtSans-Regular" w:cs="FlandersArtSans-Regular"/>
        </w:rPr>
        <w:tab/>
      </w:r>
    </w:p>
    <w:sdt>
      <w:sdtPr>
        <w:rPr>
          <w:rFonts w:asciiTheme="minorHAnsi" w:hAnsiTheme="minorHAnsi"/>
          <w:b w:val="0"/>
          <w:bCs w:val="0"/>
          <w:sz w:val="18"/>
        </w:rPr>
        <w:id w:val="921592825"/>
        <w:docPartObj>
          <w:docPartGallery w:val="Table of Contents"/>
          <w:docPartUnique/>
        </w:docPartObj>
      </w:sdtPr>
      <w:sdtContent>
        <w:p w14:paraId="3C9176F9" w14:textId="77777777" w:rsidR="00012867" w:rsidRPr="00621786" w:rsidRDefault="00012867" w:rsidP="7033F232">
          <w:pPr>
            <w:pStyle w:val="Inhopg1"/>
            <w:rPr>
              <w:rFonts w:eastAsia="FlandersArtSans-Regular" w:cs="FlandersArtSans-Regular"/>
              <w:b w:val="0"/>
              <w:bCs w:val="0"/>
              <w:lang w:val="nl-NL"/>
            </w:rPr>
          </w:pPr>
        </w:p>
        <w:p w14:paraId="338DFBB6" w14:textId="77777777" w:rsidR="009C105A" w:rsidRDefault="007648E8">
          <w:pPr>
            <w:pStyle w:val="Inhopg1"/>
            <w:rPr>
              <w:rFonts w:asciiTheme="minorHAnsi" w:hAnsiTheme="minorHAnsi"/>
              <w:b w:val="0"/>
              <w:bCs w:val="0"/>
              <w:noProof/>
              <w:sz w:val="22"/>
              <w:lang w:val="nl-BE" w:eastAsia="nl-BE"/>
            </w:rPr>
          </w:pPr>
          <w:r>
            <w:fldChar w:fldCharType="begin"/>
          </w:r>
          <w:r w:rsidR="00881A20">
            <w:instrText>TOC \o "1-3" \h \z \u</w:instrText>
          </w:r>
          <w:r>
            <w:fldChar w:fldCharType="separate"/>
          </w:r>
          <w:hyperlink w:anchor="_Toc151486849" w:history="1">
            <w:r w:rsidR="009C105A" w:rsidRPr="004C1AB7">
              <w:rPr>
                <w:rStyle w:val="Hyperlink"/>
                <w:noProof/>
              </w:rPr>
              <w:t>Inhoudsopgave</w:t>
            </w:r>
            <w:r w:rsidR="009C105A">
              <w:rPr>
                <w:noProof/>
                <w:webHidden/>
              </w:rPr>
              <w:tab/>
            </w:r>
            <w:r w:rsidR="009C105A">
              <w:rPr>
                <w:noProof/>
                <w:webHidden/>
              </w:rPr>
              <w:fldChar w:fldCharType="begin"/>
            </w:r>
            <w:r w:rsidR="009C105A">
              <w:rPr>
                <w:noProof/>
                <w:webHidden/>
              </w:rPr>
              <w:instrText xml:space="preserve"> PAGEREF _Toc151486849 \h </w:instrText>
            </w:r>
            <w:r w:rsidR="009C105A">
              <w:rPr>
                <w:noProof/>
                <w:webHidden/>
              </w:rPr>
            </w:r>
            <w:r w:rsidR="009C105A">
              <w:rPr>
                <w:noProof/>
                <w:webHidden/>
              </w:rPr>
              <w:fldChar w:fldCharType="separate"/>
            </w:r>
            <w:r w:rsidR="009C105A">
              <w:rPr>
                <w:noProof/>
                <w:webHidden/>
              </w:rPr>
              <w:t>2</w:t>
            </w:r>
            <w:r w:rsidR="009C105A">
              <w:rPr>
                <w:noProof/>
                <w:webHidden/>
              </w:rPr>
              <w:fldChar w:fldCharType="end"/>
            </w:r>
          </w:hyperlink>
        </w:p>
        <w:p w14:paraId="68FE3301" w14:textId="77777777" w:rsidR="009C105A" w:rsidRDefault="00000000">
          <w:pPr>
            <w:pStyle w:val="Inhopg1"/>
            <w:rPr>
              <w:rFonts w:asciiTheme="minorHAnsi" w:hAnsiTheme="minorHAnsi"/>
              <w:b w:val="0"/>
              <w:bCs w:val="0"/>
              <w:noProof/>
              <w:sz w:val="22"/>
              <w:lang w:val="nl-BE" w:eastAsia="nl-BE"/>
            </w:rPr>
          </w:pPr>
          <w:hyperlink w:anchor="_Toc151486850" w:history="1">
            <w:r w:rsidR="009C105A" w:rsidRPr="004C1AB7">
              <w:rPr>
                <w:rStyle w:val="Hyperlink"/>
                <w:noProof/>
                <w:lang w:val="nl-BE"/>
              </w:rPr>
              <w:t>Inleiding</w:t>
            </w:r>
            <w:r w:rsidR="009C105A">
              <w:rPr>
                <w:noProof/>
                <w:webHidden/>
              </w:rPr>
              <w:tab/>
            </w:r>
            <w:r w:rsidR="009C105A">
              <w:rPr>
                <w:noProof/>
                <w:webHidden/>
              </w:rPr>
              <w:fldChar w:fldCharType="begin"/>
            </w:r>
            <w:r w:rsidR="009C105A">
              <w:rPr>
                <w:noProof/>
                <w:webHidden/>
              </w:rPr>
              <w:instrText xml:space="preserve"> PAGEREF _Toc151486850 \h </w:instrText>
            </w:r>
            <w:r w:rsidR="009C105A">
              <w:rPr>
                <w:noProof/>
                <w:webHidden/>
              </w:rPr>
            </w:r>
            <w:r w:rsidR="009C105A">
              <w:rPr>
                <w:noProof/>
                <w:webHidden/>
              </w:rPr>
              <w:fldChar w:fldCharType="separate"/>
            </w:r>
            <w:r w:rsidR="009C105A">
              <w:rPr>
                <w:noProof/>
                <w:webHidden/>
              </w:rPr>
              <w:t>3</w:t>
            </w:r>
            <w:r w:rsidR="009C105A">
              <w:rPr>
                <w:noProof/>
                <w:webHidden/>
              </w:rPr>
              <w:fldChar w:fldCharType="end"/>
            </w:r>
          </w:hyperlink>
        </w:p>
        <w:p w14:paraId="7AF7AEE9" w14:textId="77777777" w:rsidR="009C105A" w:rsidRDefault="00000000">
          <w:pPr>
            <w:pStyle w:val="Inhopg3"/>
            <w:rPr>
              <w:noProof/>
              <w:sz w:val="22"/>
              <w:szCs w:val="22"/>
              <w:lang w:val="nl-BE" w:eastAsia="nl-BE"/>
            </w:rPr>
          </w:pPr>
          <w:hyperlink w:anchor="_Toc151486851" w:history="1">
            <w:r w:rsidR="009C105A" w:rsidRPr="004C1AB7">
              <w:rPr>
                <w:rStyle w:val="Hyperlink"/>
                <w:noProof/>
                <w:lang w:val="nl-BE"/>
              </w:rPr>
              <w:t>Situering lokaal Energie- en Klimaatpact</w:t>
            </w:r>
            <w:r w:rsidR="009C105A">
              <w:rPr>
                <w:noProof/>
                <w:webHidden/>
              </w:rPr>
              <w:tab/>
            </w:r>
            <w:r w:rsidR="009C105A">
              <w:rPr>
                <w:noProof/>
                <w:webHidden/>
              </w:rPr>
              <w:fldChar w:fldCharType="begin"/>
            </w:r>
            <w:r w:rsidR="009C105A">
              <w:rPr>
                <w:noProof/>
                <w:webHidden/>
              </w:rPr>
              <w:instrText xml:space="preserve"> PAGEREF _Toc151486851 \h </w:instrText>
            </w:r>
            <w:r w:rsidR="009C105A">
              <w:rPr>
                <w:noProof/>
                <w:webHidden/>
              </w:rPr>
            </w:r>
            <w:r w:rsidR="009C105A">
              <w:rPr>
                <w:noProof/>
                <w:webHidden/>
              </w:rPr>
              <w:fldChar w:fldCharType="separate"/>
            </w:r>
            <w:r w:rsidR="009C105A">
              <w:rPr>
                <w:noProof/>
                <w:webHidden/>
              </w:rPr>
              <w:t>3</w:t>
            </w:r>
            <w:r w:rsidR="009C105A">
              <w:rPr>
                <w:noProof/>
                <w:webHidden/>
              </w:rPr>
              <w:fldChar w:fldCharType="end"/>
            </w:r>
          </w:hyperlink>
        </w:p>
        <w:p w14:paraId="0AFE2306" w14:textId="77777777" w:rsidR="009C105A" w:rsidRDefault="00000000">
          <w:pPr>
            <w:pStyle w:val="Inhopg3"/>
            <w:rPr>
              <w:noProof/>
              <w:sz w:val="22"/>
              <w:szCs w:val="22"/>
              <w:lang w:val="nl-BE" w:eastAsia="nl-BE"/>
            </w:rPr>
          </w:pPr>
          <w:hyperlink w:anchor="_Toc151486852" w:history="1">
            <w:r w:rsidR="009C105A" w:rsidRPr="004C1AB7">
              <w:rPr>
                <w:rStyle w:val="Hyperlink"/>
                <w:noProof/>
                <w:lang w:val="nl-BE"/>
              </w:rPr>
              <w:t>Wat is het LEKP-portaal</w:t>
            </w:r>
            <w:r w:rsidR="009C105A">
              <w:rPr>
                <w:noProof/>
                <w:webHidden/>
              </w:rPr>
              <w:tab/>
            </w:r>
            <w:r w:rsidR="009C105A">
              <w:rPr>
                <w:noProof/>
                <w:webHidden/>
              </w:rPr>
              <w:fldChar w:fldCharType="begin"/>
            </w:r>
            <w:r w:rsidR="009C105A">
              <w:rPr>
                <w:noProof/>
                <w:webHidden/>
              </w:rPr>
              <w:instrText xml:space="preserve"> PAGEREF _Toc151486852 \h </w:instrText>
            </w:r>
            <w:r w:rsidR="009C105A">
              <w:rPr>
                <w:noProof/>
                <w:webHidden/>
              </w:rPr>
            </w:r>
            <w:r w:rsidR="009C105A">
              <w:rPr>
                <w:noProof/>
                <w:webHidden/>
              </w:rPr>
              <w:fldChar w:fldCharType="separate"/>
            </w:r>
            <w:r w:rsidR="009C105A">
              <w:rPr>
                <w:noProof/>
                <w:webHidden/>
              </w:rPr>
              <w:t>3</w:t>
            </w:r>
            <w:r w:rsidR="009C105A">
              <w:rPr>
                <w:noProof/>
                <w:webHidden/>
              </w:rPr>
              <w:fldChar w:fldCharType="end"/>
            </w:r>
          </w:hyperlink>
        </w:p>
        <w:p w14:paraId="529252C1" w14:textId="77777777" w:rsidR="009C105A" w:rsidRDefault="00000000">
          <w:pPr>
            <w:pStyle w:val="Inhopg3"/>
            <w:rPr>
              <w:noProof/>
              <w:sz w:val="22"/>
              <w:szCs w:val="22"/>
              <w:lang w:val="nl-BE" w:eastAsia="nl-BE"/>
            </w:rPr>
          </w:pPr>
          <w:hyperlink w:anchor="_Toc151486853" w:history="1">
            <w:r w:rsidR="009C105A" w:rsidRPr="004C1AB7">
              <w:rPr>
                <w:rStyle w:val="Hyperlink"/>
                <w:noProof/>
                <w:lang w:val="nl-BE"/>
              </w:rPr>
              <w:t>Resultaten van de LEKP-doelstellingen</w:t>
            </w:r>
            <w:r w:rsidR="009C105A">
              <w:rPr>
                <w:noProof/>
                <w:webHidden/>
              </w:rPr>
              <w:tab/>
            </w:r>
            <w:r w:rsidR="009C105A">
              <w:rPr>
                <w:noProof/>
                <w:webHidden/>
              </w:rPr>
              <w:fldChar w:fldCharType="begin"/>
            </w:r>
            <w:r w:rsidR="009C105A">
              <w:rPr>
                <w:noProof/>
                <w:webHidden/>
              </w:rPr>
              <w:instrText xml:space="preserve"> PAGEREF _Toc151486853 \h </w:instrText>
            </w:r>
            <w:r w:rsidR="009C105A">
              <w:rPr>
                <w:noProof/>
                <w:webHidden/>
              </w:rPr>
            </w:r>
            <w:r w:rsidR="009C105A">
              <w:rPr>
                <w:noProof/>
                <w:webHidden/>
              </w:rPr>
              <w:fldChar w:fldCharType="separate"/>
            </w:r>
            <w:r w:rsidR="009C105A">
              <w:rPr>
                <w:noProof/>
                <w:webHidden/>
              </w:rPr>
              <w:t>3</w:t>
            </w:r>
            <w:r w:rsidR="009C105A">
              <w:rPr>
                <w:noProof/>
                <w:webHidden/>
              </w:rPr>
              <w:fldChar w:fldCharType="end"/>
            </w:r>
          </w:hyperlink>
        </w:p>
        <w:p w14:paraId="527D8B15" w14:textId="77777777" w:rsidR="009C105A" w:rsidRDefault="00000000">
          <w:pPr>
            <w:pStyle w:val="Inhopg3"/>
            <w:rPr>
              <w:noProof/>
              <w:sz w:val="22"/>
              <w:szCs w:val="22"/>
              <w:lang w:val="nl-BE" w:eastAsia="nl-BE"/>
            </w:rPr>
          </w:pPr>
          <w:hyperlink w:anchor="_Toc151486854" w:history="1">
            <w:r w:rsidR="009C105A" w:rsidRPr="004C1AB7">
              <w:rPr>
                <w:rStyle w:val="Hyperlink"/>
                <w:noProof/>
                <w:lang w:val="nl-BE"/>
              </w:rPr>
              <w:t>Toelichting bij de LEKP-doelstellingen</w:t>
            </w:r>
            <w:r w:rsidR="009C105A">
              <w:rPr>
                <w:noProof/>
                <w:webHidden/>
              </w:rPr>
              <w:tab/>
            </w:r>
            <w:r w:rsidR="009C105A">
              <w:rPr>
                <w:noProof/>
                <w:webHidden/>
              </w:rPr>
              <w:fldChar w:fldCharType="begin"/>
            </w:r>
            <w:r w:rsidR="009C105A">
              <w:rPr>
                <w:noProof/>
                <w:webHidden/>
              </w:rPr>
              <w:instrText xml:space="preserve"> PAGEREF _Toc151486854 \h </w:instrText>
            </w:r>
            <w:r w:rsidR="009C105A">
              <w:rPr>
                <w:noProof/>
                <w:webHidden/>
              </w:rPr>
            </w:r>
            <w:r w:rsidR="009C105A">
              <w:rPr>
                <w:noProof/>
                <w:webHidden/>
              </w:rPr>
              <w:fldChar w:fldCharType="separate"/>
            </w:r>
            <w:r w:rsidR="009C105A">
              <w:rPr>
                <w:noProof/>
                <w:webHidden/>
              </w:rPr>
              <w:t>3</w:t>
            </w:r>
            <w:r w:rsidR="009C105A">
              <w:rPr>
                <w:noProof/>
                <w:webHidden/>
              </w:rPr>
              <w:fldChar w:fldCharType="end"/>
            </w:r>
          </w:hyperlink>
        </w:p>
        <w:p w14:paraId="354D7DB8" w14:textId="77777777" w:rsidR="009C105A" w:rsidRDefault="00000000">
          <w:pPr>
            <w:pStyle w:val="Inhopg1"/>
            <w:rPr>
              <w:rFonts w:asciiTheme="minorHAnsi" w:hAnsiTheme="minorHAnsi"/>
              <w:b w:val="0"/>
              <w:bCs w:val="0"/>
              <w:noProof/>
              <w:sz w:val="22"/>
              <w:lang w:val="nl-BE" w:eastAsia="nl-BE"/>
            </w:rPr>
          </w:pPr>
          <w:hyperlink w:anchor="_Toc151486855" w:history="1">
            <w:r w:rsidR="009C105A" w:rsidRPr="004C1AB7">
              <w:rPr>
                <w:rStyle w:val="Hyperlink"/>
                <w:noProof/>
                <w:lang w:val="nl-BE"/>
              </w:rPr>
              <w:t>Samenvattend overzicht</w:t>
            </w:r>
            <w:r w:rsidR="009C105A">
              <w:rPr>
                <w:noProof/>
                <w:webHidden/>
              </w:rPr>
              <w:tab/>
            </w:r>
            <w:r w:rsidR="009C105A">
              <w:rPr>
                <w:noProof/>
                <w:webHidden/>
              </w:rPr>
              <w:fldChar w:fldCharType="begin"/>
            </w:r>
            <w:r w:rsidR="009C105A">
              <w:rPr>
                <w:noProof/>
                <w:webHidden/>
              </w:rPr>
              <w:instrText xml:space="preserve"> PAGEREF _Toc151486855 \h </w:instrText>
            </w:r>
            <w:r w:rsidR="009C105A">
              <w:rPr>
                <w:noProof/>
                <w:webHidden/>
              </w:rPr>
            </w:r>
            <w:r w:rsidR="009C105A">
              <w:rPr>
                <w:noProof/>
                <w:webHidden/>
              </w:rPr>
              <w:fldChar w:fldCharType="separate"/>
            </w:r>
            <w:r w:rsidR="009C105A">
              <w:rPr>
                <w:noProof/>
                <w:webHidden/>
              </w:rPr>
              <w:t>4</w:t>
            </w:r>
            <w:r w:rsidR="009C105A">
              <w:rPr>
                <w:noProof/>
                <w:webHidden/>
              </w:rPr>
              <w:fldChar w:fldCharType="end"/>
            </w:r>
          </w:hyperlink>
        </w:p>
        <w:p w14:paraId="78DCD48E" w14:textId="77777777" w:rsidR="009C105A" w:rsidRDefault="00000000">
          <w:pPr>
            <w:pStyle w:val="Inhopg1"/>
            <w:rPr>
              <w:rFonts w:asciiTheme="minorHAnsi" w:hAnsiTheme="minorHAnsi"/>
              <w:b w:val="0"/>
              <w:bCs w:val="0"/>
              <w:noProof/>
              <w:sz w:val="22"/>
              <w:lang w:val="nl-BE" w:eastAsia="nl-BE"/>
            </w:rPr>
          </w:pPr>
          <w:hyperlink w:anchor="_Toc151486856" w:history="1">
            <w:r w:rsidR="009C105A" w:rsidRPr="004C1AB7">
              <w:rPr>
                <w:rStyle w:val="Hyperlink"/>
                <w:noProof/>
                <w:lang w:val="nl-BE"/>
              </w:rPr>
              <w:t xml:space="preserve">Werf 1: </w:t>
            </w:r>
            <w:r w:rsidR="009C105A" w:rsidRPr="004C1AB7">
              <w:rPr>
                <w:rStyle w:val="Hyperlink"/>
                <w:rFonts w:ascii="Cambria" w:hAnsi="Cambria" w:cs="Cambria"/>
                <w:noProof/>
                <w:lang w:val="nl-BE"/>
              </w:rPr>
              <w:t>  </w:t>
            </w:r>
            <w:r w:rsidR="009C105A" w:rsidRPr="004C1AB7">
              <w:rPr>
                <w:rStyle w:val="Hyperlink"/>
                <w:noProof/>
                <w:lang w:val="nl-BE"/>
              </w:rPr>
              <w:t xml:space="preserve"> Laten we een boom opzetten</w:t>
            </w:r>
            <w:r w:rsidR="009C105A">
              <w:rPr>
                <w:noProof/>
                <w:webHidden/>
              </w:rPr>
              <w:tab/>
            </w:r>
            <w:r w:rsidR="009C105A">
              <w:rPr>
                <w:noProof/>
                <w:webHidden/>
              </w:rPr>
              <w:fldChar w:fldCharType="begin"/>
            </w:r>
            <w:r w:rsidR="009C105A">
              <w:rPr>
                <w:noProof/>
                <w:webHidden/>
              </w:rPr>
              <w:instrText xml:space="preserve"> PAGEREF _Toc151486856 \h </w:instrText>
            </w:r>
            <w:r w:rsidR="009C105A">
              <w:rPr>
                <w:noProof/>
                <w:webHidden/>
              </w:rPr>
            </w:r>
            <w:r w:rsidR="009C105A">
              <w:rPr>
                <w:noProof/>
                <w:webHidden/>
              </w:rPr>
              <w:fldChar w:fldCharType="separate"/>
            </w:r>
            <w:r w:rsidR="009C105A">
              <w:rPr>
                <w:noProof/>
                <w:webHidden/>
              </w:rPr>
              <w:t>6</w:t>
            </w:r>
            <w:r w:rsidR="009C105A">
              <w:rPr>
                <w:noProof/>
                <w:webHidden/>
              </w:rPr>
              <w:fldChar w:fldCharType="end"/>
            </w:r>
          </w:hyperlink>
        </w:p>
        <w:p w14:paraId="4AD34E30" w14:textId="77777777" w:rsidR="009C105A" w:rsidRDefault="00000000">
          <w:pPr>
            <w:pStyle w:val="Inhopg2"/>
            <w:rPr>
              <w:noProof/>
              <w:sz w:val="22"/>
              <w:lang w:val="nl-BE" w:eastAsia="nl-BE"/>
            </w:rPr>
          </w:pPr>
          <w:hyperlink w:anchor="_Toc151486857" w:history="1">
            <w:r w:rsidR="009C105A" w:rsidRPr="004C1AB7">
              <w:rPr>
                <w:rStyle w:val="Hyperlink"/>
                <w:noProof/>
                <w:lang w:val="nl-BE"/>
              </w:rPr>
              <w:t>Bomen</w:t>
            </w:r>
            <w:r w:rsidR="009C105A">
              <w:rPr>
                <w:noProof/>
                <w:webHidden/>
              </w:rPr>
              <w:tab/>
            </w:r>
            <w:r w:rsidR="009C105A">
              <w:rPr>
                <w:noProof/>
                <w:webHidden/>
              </w:rPr>
              <w:fldChar w:fldCharType="begin"/>
            </w:r>
            <w:r w:rsidR="009C105A">
              <w:rPr>
                <w:noProof/>
                <w:webHidden/>
              </w:rPr>
              <w:instrText xml:space="preserve"> PAGEREF _Toc151486857 \h </w:instrText>
            </w:r>
            <w:r w:rsidR="009C105A">
              <w:rPr>
                <w:noProof/>
                <w:webHidden/>
              </w:rPr>
            </w:r>
            <w:r w:rsidR="009C105A">
              <w:rPr>
                <w:noProof/>
                <w:webHidden/>
              </w:rPr>
              <w:fldChar w:fldCharType="separate"/>
            </w:r>
            <w:r w:rsidR="009C105A">
              <w:rPr>
                <w:noProof/>
                <w:webHidden/>
              </w:rPr>
              <w:t>7</w:t>
            </w:r>
            <w:r w:rsidR="009C105A">
              <w:rPr>
                <w:noProof/>
                <w:webHidden/>
              </w:rPr>
              <w:fldChar w:fldCharType="end"/>
            </w:r>
          </w:hyperlink>
        </w:p>
        <w:p w14:paraId="276B51FE" w14:textId="77777777" w:rsidR="009C105A" w:rsidRDefault="00000000">
          <w:pPr>
            <w:pStyle w:val="Inhopg2"/>
            <w:rPr>
              <w:noProof/>
              <w:sz w:val="22"/>
              <w:lang w:val="nl-BE" w:eastAsia="nl-BE"/>
            </w:rPr>
          </w:pPr>
          <w:hyperlink w:anchor="_Toc151486858" w:history="1">
            <w:r w:rsidR="009C105A" w:rsidRPr="004C1AB7">
              <w:rPr>
                <w:rStyle w:val="Hyperlink"/>
                <w:noProof/>
                <w:lang w:val="nl-BE" w:eastAsia="nl-BE"/>
              </w:rPr>
              <w:t>Hagen en Geveltuinbeplanting</w:t>
            </w:r>
            <w:r w:rsidR="009C105A">
              <w:rPr>
                <w:noProof/>
                <w:webHidden/>
              </w:rPr>
              <w:tab/>
            </w:r>
            <w:r w:rsidR="009C105A">
              <w:rPr>
                <w:noProof/>
                <w:webHidden/>
              </w:rPr>
              <w:fldChar w:fldCharType="begin"/>
            </w:r>
            <w:r w:rsidR="009C105A">
              <w:rPr>
                <w:noProof/>
                <w:webHidden/>
              </w:rPr>
              <w:instrText xml:space="preserve"> PAGEREF _Toc151486858 \h </w:instrText>
            </w:r>
            <w:r w:rsidR="009C105A">
              <w:rPr>
                <w:noProof/>
                <w:webHidden/>
              </w:rPr>
            </w:r>
            <w:r w:rsidR="009C105A">
              <w:rPr>
                <w:noProof/>
                <w:webHidden/>
              </w:rPr>
              <w:fldChar w:fldCharType="separate"/>
            </w:r>
            <w:r w:rsidR="009C105A">
              <w:rPr>
                <w:noProof/>
                <w:webHidden/>
              </w:rPr>
              <w:t>8</w:t>
            </w:r>
            <w:r w:rsidR="009C105A">
              <w:rPr>
                <w:noProof/>
                <w:webHidden/>
              </w:rPr>
              <w:fldChar w:fldCharType="end"/>
            </w:r>
          </w:hyperlink>
        </w:p>
        <w:p w14:paraId="5B354CD9" w14:textId="77777777" w:rsidR="009C105A" w:rsidRDefault="00000000">
          <w:pPr>
            <w:pStyle w:val="Inhopg2"/>
            <w:rPr>
              <w:noProof/>
              <w:sz w:val="22"/>
              <w:lang w:val="nl-BE" w:eastAsia="nl-BE"/>
            </w:rPr>
          </w:pPr>
          <w:hyperlink w:anchor="_Toc151486859" w:history="1">
            <w:r w:rsidR="009C105A" w:rsidRPr="004C1AB7">
              <w:rPr>
                <w:rStyle w:val="Hyperlink"/>
                <w:noProof/>
                <w:lang w:val="nl-BE" w:eastAsia="nl-BE"/>
              </w:rPr>
              <w:t>Natuurgroenperken</w:t>
            </w:r>
            <w:r w:rsidR="009C105A">
              <w:rPr>
                <w:noProof/>
                <w:webHidden/>
              </w:rPr>
              <w:tab/>
            </w:r>
            <w:r w:rsidR="009C105A">
              <w:rPr>
                <w:noProof/>
                <w:webHidden/>
              </w:rPr>
              <w:fldChar w:fldCharType="begin"/>
            </w:r>
            <w:r w:rsidR="009C105A">
              <w:rPr>
                <w:noProof/>
                <w:webHidden/>
              </w:rPr>
              <w:instrText xml:space="preserve"> PAGEREF _Toc151486859 \h </w:instrText>
            </w:r>
            <w:r w:rsidR="009C105A">
              <w:rPr>
                <w:noProof/>
                <w:webHidden/>
              </w:rPr>
            </w:r>
            <w:r w:rsidR="009C105A">
              <w:rPr>
                <w:noProof/>
                <w:webHidden/>
              </w:rPr>
              <w:fldChar w:fldCharType="separate"/>
            </w:r>
            <w:r w:rsidR="009C105A">
              <w:rPr>
                <w:noProof/>
                <w:webHidden/>
              </w:rPr>
              <w:t>9</w:t>
            </w:r>
            <w:r w:rsidR="009C105A">
              <w:rPr>
                <w:noProof/>
                <w:webHidden/>
              </w:rPr>
              <w:fldChar w:fldCharType="end"/>
            </w:r>
          </w:hyperlink>
        </w:p>
        <w:p w14:paraId="26D1F6ED" w14:textId="77777777" w:rsidR="009C105A" w:rsidRDefault="00000000">
          <w:pPr>
            <w:pStyle w:val="Inhopg1"/>
            <w:rPr>
              <w:rFonts w:asciiTheme="minorHAnsi" w:hAnsiTheme="minorHAnsi"/>
              <w:b w:val="0"/>
              <w:bCs w:val="0"/>
              <w:noProof/>
              <w:sz w:val="22"/>
              <w:lang w:val="nl-BE" w:eastAsia="nl-BE"/>
            </w:rPr>
          </w:pPr>
          <w:hyperlink w:anchor="_Toc151486860" w:history="1">
            <w:r w:rsidR="009C105A" w:rsidRPr="004C1AB7">
              <w:rPr>
                <w:rStyle w:val="Hyperlink"/>
                <w:noProof/>
                <w:lang w:val="nl-BE" w:eastAsia="nl-BE"/>
              </w:rPr>
              <w:t xml:space="preserve">Werf 2: </w:t>
            </w:r>
            <w:r w:rsidR="009C105A" w:rsidRPr="004C1AB7">
              <w:rPr>
                <w:rStyle w:val="Hyperlink"/>
                <w:rFonts w:ascii="Cambria" w:hAnsi="Cambria" w:cs="Cambria"/>
                <w:noProof/>
                <w:lang w:val="nl-BE" w:eastAsia="nl-BE"/>
              </w:rPr>
              <w:t>  </w:t>
            </w:r>
            <w:r w:rsidR="009C105A" w:rsidRPr="004C1AB7">
              <w:rPr>
                <w:rStyle w:val="Hyperlink"/>
                <w:noProof/>
                <w:lang w:val="nl-BE"/>
              </w:rPr>
              <w:t xml:space="preserve"> </w:t>
            </w:r>
            <w:r w:rsidR="009C105A" w:rsidRPr="004C1AB7">
              <w:rPr>
                <w:rStyle w:val="Hyperlink"/>
                <w:noProof/>
                <w:lang w:val="nl-BE" w:eastAsia="nl-BE"/>
              </w:rPr>
              <w:t>Verrijk je wijk</w:t>
            </w:r>
            <w:r w:rsidR="009C105A">
              <w:rPr>
                <w:noProof/>
                <w:webHidden/>
              </w:rPr>
              <w:tab/>
            </w:r>
            <w:r w:rsidR="009C105A">
              <w:rPr>
                <w:noProof/>
                <w:webHidden/>
              </w:rPr>
              <w:fldChar w:fldCharType="begin"/>
            </w:r>
            <w:r w:rsidR="009C105A">
              <w:rPr>
                <w:noProof/>
                <w:webHidden/>
              </w:rPr>
              <w:instrText xml:space="preserve"> PAGEREF _Toc151486860 \h </w:instrText>
            </w:r>
            <w:r w:rsidR="009C105A">
              <w:rPr>
                <w:noProof/>
                <w:webHidden/>
              </w:rPr>
            </w:r>
            <w:r w:rsidR="009C105A">
              <w:rPr>
                <w:noProof/>
                <w:webHidden/>
              </w:rPr>
              <w:fldChar w:fldCharType="separate"/>
            </w:r>
            <w:r w:rsidR="009C105A">
              <w:rPr>
                <w:noProof/>
                <w:webHidden/>
              </w:rPr>
              <w:t>10</w:t>
            </w:r>
            <w:r w:rsidR="009C105A">
              <w:rPr>
                <w:noProof/>
                <w:webHidden/>
              </w:rPr>
              <w:fldChar w:fldCharType="end"/>
            </w:r>
          </w:hyperlink>
        </w:p>
        <w:p w14:paraId="5FFAB09F" w14:textId="77777777" w:rsidR="009C105A" w:rsidRDefault="00000000">
          <w:pPr>
            <w:pStyle w:val="Inhopg2"/>
            <w:rPr>
              <w:noProof/>
              <w:sz w:val="22"/>
              <w:lang w:val="nl-BE" w:eastAsia="nl-BE"/>
            </w:rPr>
          </w:pPr>
          <w:hyperlink w:anchor="_Toc151486861" w:history="1">
            <w:r w:rsidR="009C105A" w:rsidRPr="004C1AB7">
              <w:rPr>
                <w:rStyle w:val="Hyperlink"/>
                <w:noProof/>
                <w:lang w:val="nl-BE" w:eastAsia="nl-BE"/>
              </w:rPr>
              <w:t>Collectieve renovaties</w:t>
            </w:r>
            <w:r w:rsidR="009C105A">
              <w:rPr>
                <w:noProof/>
                <w:webHidden/>
              </w:rPr>
              <w:tab/>
            </w:r>
            <w:r w:rsidR="009C105A">
              <w:rPr>
                <w:noProof/>
                <w:webHidden/>
              </w:rPr>
              <w:fldChar w:fldCharType="begin"/>
            </w:r>
            <w:r w:rsidR="009C105A">
              <w:rPr>
                <w:noProof/>
                <w:webHidden/>
              </w:rPr>
              <w:instrText xml:space="preserve"> PAGEREF _Toc151486861 \h </w:instrText>
            </w:r>
            <w:r w:rsidR="009C105A">
              <w:rPr>
                <w:noProof/>
                <w:webHidden/>
              </w:rPr>
            </w:r>
            <w:r w:rsidR="009C105A">
              <w:rPr>
                <w:noProof/>
                <w:webHidden/>
              </w:rPr>
              <w:fldChar w:fldCharType="separate"/>
            </w:r>
            <w:r w:rsidR="009C105A">
              <w:rPr>
                <w:noProof/>
                <w:webHidden/>
              </w:rPr>
              <w:t>11</w:t>
            </w:r>
            <w:r w:rsidR="009C105A">
              <w:rPr>
                <w:noProof/>
                <w:webHidden/>
              </w:rPr>
              <w:fldChar w:fldCharType="end"/>
            </w:r>
          </w:hyperlink>
        </w:p>
        <w:p w14:paraId="2F56AB64" w14:textId="77777777" w:rsidR="009C105A" w:rsidRDefault="00000000">
          <w:pPr>
            <w:pStyle w:val="Inhopg2"/>
            <w:rPr>
              <w:noProof/>
              <w:sz w:val="22"/>
              <w:lang w:val="nl-BE" w:eastAsia="nl-BE"/>
            </w:rPr>
          </w:pPr>
          <w:hyperlink w:anchor="_Toc151486862" w:history="1">
            <w:r w:rsidR="009C105A" w:rsidRPr="004C1AB7">
              <w:rPr>
                <w:rStyle w:val="Hyperlink"/>
                <w:noProof/>
                <w:lang w:val="nl-BE" w:eastAsia="nl-BE"/>
              </w:rPr>
              <w:t>Coöperatieve/participatieve hernieuwbare energieprojecten</w:t>
            </w:r>
            <w:r w:rsidR="009C105A">
              <w:rPr>
                <w:noProof/>
                <w:webHidden/>
              </w:rPr>
              <w:tab/>
            </w:r>
            <w:r w:rsidR="009C105A">
              <w:rPr>
                <w:noProof/>
                <w:webHidden/>
              </w:rPr>
              <w:fldChar w:fldCharType="begin"/>
            </w:r>
            <w:r w:rsidR="009C105A">
              <w:rPr>
                <w:noProof/>
                <w:webHidden/>
              </w:rPr>
              <w:instrText xml:space="preserve"> PAGEREF _Toc151486862 \h </w:instrText>
            </w:r>
            <w:r w:rsidR="009C105A">
              <w:rPr>
                <w:noProof/>
                <w:webHidden/>
              </w:rPr>
            </w:r>
            <w:r w:rsidR="009C105A">
              <w:rPr>
                <w:noProof/>
                <w:webHidden/>
              </w:rPr>
              <w:fldChar w:fldCharType="separate"/>
            </w:r>
            <w:r w:rsidR="009C105A">
              <w:rPr>
                <w:noProof/>
                <w:webHidden/>
              </w:rPr>
              <w:t>12</w:t>
            </w:r>
            <w:r w:rsidR="009C105A">
              <w:rPr>
                <w:noProof/>
                <w:webHidden/>
              </w:rPr>
              <w:fldChar w:fldCharType="end"/>
            </w:r>
          </w:hyperlink>
        </w:p>
        <w:p w14:paraId="2AF9D6D3" w14:textId="77777777" w:rsidR="009C105A" w:rsidRDefault="00000000">
          <w:pPr>
            <w:pStyle w:val="Inhopg1"/>
            <w:rPr>
              <w:rFonts w:asciiTheme="minorHAnsi" w:hAnsiTheme="minorHAnsi"/>
              <w:b w:val="0"/>
              <w:bCs w:val="0"/>
              <w:noProof/>
              <w:sz w:val="22"/>
              <w:lang w:val="nl-BE" w:eastAsia="nl-BE"/>
            </w:rPr>
          </w:pPr>
          <w:hyperlink w:anchor="_Toc151486863" w:history="1">
            <w:r w:rsidR="009C105A" w:rsidRPr="004C1AB7">
              <w:rPr>
                <w:rStyle w:val="Hyperlink"/>
                <w:rFonts w:eastAsia="FlandersArtSans-Regular" w:cs="Cambria"/>
                <w:noProof/>
                <w:lang w:val="nl-BE" w:eastAsia="nl-BE"/>
              </w:rPr>
              <w:t>Werf</w:t>
            </w:r>
            <w:r w:rsidR="009C105A" w:rsidRPr="004C1AB7">
              <w:rPr>
                <w:rStyle w:val="Hyperlink"/>
                <w:noProof/>
                <w:lang w:val="nl-BE" w:eastAsia="nl-BE"/>
              </w:rPr>
              <w:t xml:space="preserve"> 3: </w:t>
            </w:r>
            <w:r w:rsidR="009C105A" w:rsidRPr="004C1AB7">
              <w:rPr>
                <w:rStyle w:val="Hyperlink"/>
                <w:rFonts w:ascii="Cambria" w:hAnsi="Cambria" w:cs="Cambria"/>
                <w:noProof/>
                <w:lang w:val="nl-BE" w:eastAsia="nl-BE"/>
              </w:rPr>
              <w:t>  </w:t>
            </w:r>
            <w:r w:rsidR="009C105A" w:rsidRPr="004C1AB7">
              <w:rPr>
                <w:rStyle w:val="Hyperlink"/>
                <w:noProof/>
                <w:lang w:val="nl-BE"/>
              </w:rPr>
              <w:t xml:space="preserve"> </w:t>
            </w:r>
            <w:r w:rsidR="009C105A" w:rsidRPr="004C1AB7">
              <w:rPr>
                <w:rStyle w:val="Hyperlink"/>
                <w:noProof/>
                <w:lang w:val="nl-BE" w:eastAsia="nl-BE"/>
              </w:rPr>
              <w:t>Elke buurt deelt en is duurzaam bereikbaar</w:t>
            </w:r>
            <w:r w:rsidR="009C105A">
              <w:rPr>
                <w:noProof/>
                <w:webHidden/>
              </w:rPr>
              <w:tab/>
            </w:r>
            <w:r w:rsidR="009C105A">
              <w:rPr>
                <w:noProof/>
                <w:webHidden/>
              </w:rPr>
              <w:fldChar w:fldCharType="begin"/>
            </w:r>
            <w:r w:rsidR="009C105A">
              <w:rPr>
                <w:noProof/>
                <w:webHidden/>
              </w:rPr>
              <w:instrText xml:space="preserve"> PAGEREF _Toc151486863 \h </w:instrText>
            </w:r>
            <w:r w:rsidR="009C105A">
              <w:rPr>
                <w:noProof/>
                <w:webHidden/>
              </w:rPr>
            </w:r>
            <w:r w:rsidR="009C105A">
              <w:rPr>
                <w:noProof/>
                <w:webHidden/>
              </w:rPr>
              <w:fldChar w:fldCharType="separate"/>
            </w:r>
            <w:r w:rsidR="009C105A">
              <w:rPr>
                <w:noProof/>
                <w:webHidden/>
              </w:rPr>
              <w:t>13</w:t>
            </w:r>
            <w:r w:rsidR="009C105A">
              <w:rPr>
                <w:noProof/>
                <w:webHidden/>
              </w:rPr>
              <w:fldChar w:fldCharType="end"/>
            </w:r>
          </w:hyperlink>
        </w:p>
        <w:p w14:paraId="4DB318AB" w14:textId="77777777" w:rsidR="009C105A" w:rsidRDefault="00000000">
          <w:pPr>
            <w:pStyle w:val="Inhopg2"/>
            <w:rPr>
              <w:noProof/>
              <w:sz w:val="22"/>
              <w:lang w:val="nl-BE" w:eastAsia="nl-BE"/>
            </w:rPr>
          </w:pPr>
          <w:hyperlink w:anchor="_Toc151486864" w:history="1">
            <w:r w:rsidR="009C105A" w:rsidRPr="004C1AB7">
              <w:rPr>
                <w:rStyle w:val="Hyperlink"/>
                <w:noProof/>
                <w:lang w:val="nl-BE" w:eastAsia="nl-BE"/>
              </w:rPr>
              <w:t>Deelwagens</w:t>
            </w:r>
            <w:r w:rsidR="009C105A">
              <w:rPr>
                <w:noProof/>
                <w:webHidden/>
              </w:rPr>
              <w:tab/>
            </w:r>
            <w:r w:rsidR="009C105A">
              <w:rPr>
                <w:noProof/>
                <w:webHidden/>
              </w:rPr>
              <w:fldChar w:fldCharType="begin"/>
            </w:r>
            <w:r w:rsidR="009C105A">
              <w:rPr>
                <w:noProof/>
                <w:webHidden/>
              </w:rPr>
              <w:instrText xml:space="preserve"> PAGEREF _Toc151486864 \h </w:instrText>
            </w:r>
            <w:r w:rsidR="009C105A">
              <w:rPr>
                <w:noProof/>
                <w:webHidden/>
              </w:rPr>
            </w:r>
            <w:r w:rsidR="009C105A">
              <w:rPr>
                <w:noProof/>
                <w:webHidden/>
              </w:rPr>
              <w:fldChar w:fldCharType="separate"/>
            </w:r>
            <w:r w:rsidR="009C105A">
              <w:rPr>
                <w:noProof/>
                <w:webHidden/>
              </w:rPr>
              <w:t>14</w:t>
            </w:r>
            <w:r w:rsidR="009C105A">
              <w:rPr>
                <w:noProof/>
                <w:webHidden/>
              </w:rPr>
              <w:fldChar w:fldCharType="end"/>
            </w:r>
          </w:hyperlink>
        </w:p>
        <w:p w14:paraId="6AC644EA" w14:textId="77777777" w:rsidR="009C105A" w:rsidRDefault="00000000">
          <w:pPr>
            <w:pStyle w:val="Inhopg2"/>
            <w:rPr>
              <w:noProof/>
              <w:sz w:val="22"/>
              <w:lang w:val="nl-BE" w:eastAsia="nl-BE"/>
            </w:rPr>
          </w:pPr>
          <w:hyperlink w:anchor="_Toc151486865" w:history="1">
            <w:r w:rsidR="009C105A" w:rsidRPr="004C1AB7">
              <w:rPr>
                <w:rStyle w:val="Hyperlink"/>
                <w:noProof/>
                <w:lang w:val="nl-BE" w:eastAsia="nl-BE"/>
              </w:rPr>
              <w:t>Laadpunten</w:t>
            </w:r>
            <w:r w:rsidR="009C105A">
              <w:rPr>
                <w:noProof/>
                <w:webHidden/>
              </w:rPr>
              <w:tab/>
            </w:r>
            <w:r w:rsidR="009C105A">
              <w:rPr>
                <w:noProof/>
                <w:webHidden/>
              </w:rPr>
              <w:fldChar w:fldCharType="begin"/>
            </w:r>
            <w:r w:rsidR="009C105A">
              <w:rPr>
                <w:noProof/>
                <w:webHidden/>
              </w:rPr>
              <w:instrText xml:space="preserve"> PAGEREF _Toc151486865 \h </w:instrText>
            </w:r>
            <w:r w:rsidR="009C105A">
              <w:rPr>
                <w:noProof/>
                <w:webHidden/>
              </w:rPr>
            </w:r>
            <w:r w:rsidR="009C105A">
              <w:rPr>
                <w:noProof/>
                <w:webHidden/>
              </w:rPr>
              <w:fldChar w:fldCharType="separate"/>
            </w:r>
            <w:r w:rsidR="009C105A">
              <w:rPr>
                <w:noProof/>
                <w:webHidden/>
              </w:rPr>
              <w:t>15</w:t>
            </w:r>
            <w:r w:rsidR="009C105A">
              <w:rPr>
                <w:noProof/>
                <w:webHidden/>
              </w:rPr>
              <w:fldChar w:fldCharType="end"/>
            </w:r>
          </w:hyperlink>
        </w:p>
        <w:p w14:paraId="534EBB52" w14:textId="77777777" w:rsidR="009C105A" w:rsidRDefault="00000000">
          <w:pPr>
            <w:pStyle w:val="Inhopg2"/>
            <w:rPr>
              <w:noProof/>
              <w:sz w:val="22"/>
              <w:lang w:val="nl-BE" w:eastAsia="nl-BE"/>
            </w:rPr>
          </w:pPr>
          <w:hyperlink w:anchor="_Toc151486866" w:history="1">
            <w:r w:rsidR="009C105A" w:rsidRPr="004C1AB7">
              <w:rPr>
                <w:rStyle w:val="Hyperlink"/>
                <w:noProof/>
                <w:lang w:val="nl-BE" w:eastAsia="nl-BE"/>
              </w:rPr>
              <w:t>Fietspaden</w:t>
            </w:r>
            <w:r w:rsidR="009C105A">
              <w:rPr>
                <w:noProof/>
                <w:webHidden/>
              </w:rPr>
              <w:tab/>
            </w:r>
            <w:r w:rsidR="009C105A">
              <w:rPr>
                <w:noProof/>
                <w:webHidden/>
              </w:rPr>
              <w:fldChar w:fldCharType="begin"/>
            </w:r>
            <w:r w:rsidR="009C105A">
              <w:rPr>
                <w:noProof/>
                <w:webHidden/>
              </w:rPr>
              <w:instrText xml:space="preserve"> PAGEREF _Toc151486866 \h </w:instrText>
            </w:r>
            <w:r w:rsidR="009C105A">
              <w:rPr>
                <w:noProof/>
                <w:webHidden/>
              </w:rPr>
            </w:r>
            <w:r w:rsidR="009C105A">
              <w:rPr>
                <w:noProof/>
                <w:webHidden/>
              </w:rPr>
              <w:fldChar w:fldCharType="separate"/>
            </w:r>
            <w:r w:rsidR="009C105A">
              <w:rPr>
                <w:noProof/>
                <w:webHidden/>
              </w:rPr>
              <w:t>16</w:t>
            </w:r>
            <w:r w:rsidR="009C105A">
              <w:rPr>
                <w:noProof/>
                <w:webHidden/>
              </w:rPr>
              <w:fldChar w:fldCharType="end"/>
            </w:r>
          </w:hyperlink>
        </w:p>
        <w:p w14:paraId="0E750B70" w14:textId="77777777" w:rsidR="009C105A" w:rsidRDefault="00000000">
          <w:pPr>
            <w:pStyle w:val="Inhopg1"/>
            <w:rPr>
              <w:rFonts w:asciiTheme="minorHAnsi" w:hAnsiTheme="minorHAnsi"/>
              <w:b w:val="0"/>
              <w:bCs w:val="0"/>
              <w:noProof/>
              <w:sz w:val="22"/>
              <w:lang w:val="nl-BE" w:eastAsia="nl-BE"/>
            </w:rPr>
          </w:pPr>
          <w:hyperlink w:anchor="_Toc151486867" w:history="1">
            <w:r w:rsidR="009C105A" w:rsidRPr="004C1AB7">
              <w:rPr>
                <w:rStyle w:val="Hyperlink"/>
                <w:noProof/>
                <w:lang w:val="nl-BE" w:eastAsia="nl-BE"/>
              </w:rPr>
              <w:t xml:space="preserve">Werf 4: </w:t>
            </w:r>
            <w:r w:rsidR="009C105A" w:rsidRPr="004C1AB7">
              <w:rPr>
                <w:rStyle w:val="Hyperlink"/>
                <w:rFonts w:ascii="Cambria" w:hAnsi="Cambria" w:cs="Cambria"/>
                <w:noProof/>
                <w:lang w:val="nl-BE" w:eastAsia="nl-BE"/>
              </w:rPr>
              <w:t>  </w:t>
            </w:r>
            <w:r w:rsidR="009C105A" w:rsidRPr="004C1AB7">
              <w:rPr>
                <w:rStyle w:val="Hyperlink"/>
                <w:noProof/>
                <w:lang w:val="nl-BE"/>
              </w:rPr>
              <w:t xml:space="preserve"> </w:t>
            </w:r>
            <w:r w:rsidR="009C105A" w:rsidRPr="004C1AB7">
              <w:rPr>
                <w:rStyle w:val="Hyperlink"/>
                <w:noProof/>
                <w:lang w:val="nl-BE" w:eastAsia="nl-BE"/>
              </w:rPr>
              <w:t>Water. Het nieuwe goud</w:t>
            </w:r>
            <w:r w:rsidR="009C105A">
              <w:rPr>
                <w:noProof/>
                <w:webHidden/>
              </w:rPr>
              <w:tab/>
            </w:r>
            <w:r w:rsidR="009C105A">
              <w:rPr>
                <w:noProof/>
                <w:webHidden/>
              </w:rPr>
              <w:fldChar w:fldCharType="begin"/>
            </w:r>
            <w:r w:rsidR="009C105A">
              <w:rPr>
                <w:noProof/>
                <w:webHidden/>
              </w:rPr>
              <w:instrText xml:space="preserve"> PAGEREF _Toc151486867 \h </w:instrText>
            </w:r>
            <w:r w:rsidR="009C105A">
              <w:rPr>
                <w:noProof/>
                <w:webHidden/>
              </w:rPr>
            </w:r>
            <w:r w:rsidR="009C105A">
              <w:rPr>
                <w:noProof/>
                <w:webHidden/>
              </w:rPr>
              <w:fldChar w:fldCharType="separate"/>
            </w:r>
            <w:r w:rsidR="009C105A">
              <w:rPr>
                <w:noProof/>
                <w:webHidden/>
              </w:rPr>
              <w:t>17</w:t>
            </w:r>
            <w:r w:rsidR="009C105A">
              <w:rPr>
                <w:noProof/>
                <w:webHidden/>
              </w:rPr>
              <w:fldChar w:fldCharType="end"/>
            </w:r>
          </w:hyperlink>
        </w:p>
        <w:p w14:paraId="3B448893" w14:textId="77777777" w:rsidR="009C105A" w:rsidRDefault="00000000">
          <w:pPr>
            <w:pStyle w:val="Inhopg2"/>
            <w:rPr>
              <w:noProof/>
              <w:sz w:val="22"/>
              <w:lang w:val="nl-BE" w:eastAsia="nl-BE"/>
            </w:rPr>
          </w:pPr>
          <w:hyperlink w:anchor="_Toc151486868" w:history="1">
            <w:r w:rsidR="009C105A" w:rsidRPr="004C1AB7">
              <w:rPr>
                <w:rStyle w:val="Hyperlink"/>
                <w:noProof/>
                <w:lang w:val="nl-BE" w:eastAsia="nl-BE"/>
              </w:rPr>
              <w:t>Ontharding</w:t>
            </w:r>
            <w:r w:rsidR="009C105A">
              <w:rPr>
                <w:noProof/>
                <w:webHidden/>
              </w:rPr>
              <w:tab/>
            </w:r>
            <w:r w:rsidR="009C105A">
              <w:rPr>
                <w:noProof/>
                <w:webHidden/>
              </w:rPr>
              <w:fldChar w:fldCharType="begin"/>
            </w:r>
            <w:r w:rsidR="009C105A">
              <w:rPr>
                <w:noProof/>
                <w:webHidden/>
              </w:rPr>
              <w:instrText xml:space="preserve"> PAGEREF _Toc151486868 \h </w:instrText>
            </w:r>
            <w:r w:rsidR="009C105A">
              <w:rPr>
                <w:noProof/>
                <w:webHidden/>
              </w:rPr>
            </w:r>
            <w:r w:rsidR="009C105A">
              <w:rPr>
                <w:noProof/>
                <w:webHidden/>
              </w:rPr>
              <w:fldChar w:fldCharType="separate"/>
            </w:r>
            <w:r w:rsidR="009C105A">
              <w:rPr>
                <w:noProof/>
                <w:webHidden/>
              </w:rPr>
              <w:t>18</w:t>
            </w:r>
            <w:r w:rsidR="009C105A">
              <w:rPr>
                <w:noProof/>
                <w:webHidden/>
              </w:rPr>
              <w:fldChar w:fldCharType="end"/>
            </w:r>
          </w:hyperlink>
        </w:p>
        <w:p w14:paraId="4F3854C8" w14:textId="77777777" w:rsidR="009C105A" w:rsidRDefault="00000000">
          <w:pPr>
            <w:pStyle w:val="Inhopg2"/>
            <w:rPr>
              <w:noProof/>
              <w:sz w:val="22"/>
              <w:lang w:val="nl-BE" w:eastAsia="nl-BE"/>
            </w:rPr>
          </w:pPr>
          <w:hyperlink w:anchor="_Toc151486869" w:history="1">
            <w:r w:rsidR="009C105A" w:rsidRPr="004C1AB7">
              <w:rPr>
                <w:rStyle w:val="Hyperlink"/>
                <w:noProof/>
                <w:lang w:val="nl-BE" w:eastAsia="nl-BE"/>
              </w:rPr>
              <w:t>Hemelwateropvang</w:t>
            </w:r>
            <w:r w:rsidR="009C105A">
              <w:rPr>
                <w:noProof/>
                <w:webHidden/>
              </w:rPr>
              <w:tab/>
            </w:r>
            <w:r w:rsidR="009C105A">
              <w:rPr>
                <w:noProof/>
                <w:webHidden/>
              </w:rPr>
              <w:fldChar w:fldCharType="begin"/>
            </w:r>
            <w:r w:rsidR="009C105A">
              <w:rPr>
                <w:noProof/>
                <w:webHidden/>
              </w:rPr>
              <w:instrText xml:space="preserve"> PAGEREF _Toc151486869 \h </w:instrText>
            </w:r>
            <w:r w:rsidR="009C105A">
              <w:rPr>
                <w:noProof/>
                <w:webHidden/>
              </w:rPr>
            </w:r>
            <w:r w:rsidR="009C105A">
              <w:rPr>
                <w:noProof/>
                <w:webHidden/>
              </w:rPr>
              <w:fldChar w:fldCharType="separate"/>
            </w:r>
            <w:r w:rsidR="009C105A">
              <w:rPr>
                <w:noProof/>
                <w:webHidden/>
              </w:rPr>
              <w:t>19</w:t>
            </w:r>
            <w:r w:rsidR="009C105A">
              <w:rPr>
                <w:noProof/>
                <w:webHidden/>
              </w:rPr>
              <w:fldChar w:fldCharType="end"/>
            </w:r>
          </w:hyperlink>
        </w:p>
        <w:p w14:paraId="3F194D48" w14:textId="77777777" w:rsidR="009C105A" w:rsidRDefault="00000000">
          <w:pPr>
            <w:pStyle w:val="Inhopg1"/>
            <w:rPr>
              <w:rFonts w:asciiTheme="minorHAnsi" w:hAnsiTheme="minorHAnsi"/>
              <w:b w:val="0"/>
              <w:bCs w:val="0"/>
              <w:noProof/>
              <w:sz w:val="22"/>
              <w:lang w:val="nl-BE" w:eastAsia="nl-BE"/>
            </w:rPr>
          </w:pPr>
          <w:hyperlink w:anchor="_Toc151486870" w:history="1">
            <w:r w:rsidR="009C105A" w:rsidRPr="004C1AB7">
              <w:rPr>
                <w:rStyle w:val="Hyperlink"/>
                <w:noProof/>
                <w:lang w:val="nl-BE"/>
              </w:rPr>
              <w:t>Algemene doelstellingen</w:t>
            </w:r>
            <w:r w:rsidR="009C105A">
              <w:rPr>
                <w:noProof/>
                <w:webHidden/>
              </w:rPr>
              <w:tab/>
            </w:r>
            <w:r w:rsidR="009C105A">
              <w:rPr>
                <w:noProof/>
                <w:webHidden/>
              </w:rPr>
              <w:fldChar w:fldCharType="begin"/>
            </w:r>
            <w:r w:rsidR="009C105A">
              <w:rPr>
                <w:noProof/>
                <w:webHidden/>
              </w:rPr>
              <w:instrText xml:space="preserve"> PAGEREF _Toc151486870 \h </w:instrText>
            </w:r>
            <w:r w:rsidR="009C105A">
              <w:rPr>
                <w:noProof/>
                <w:webHidden/>
              </w:rPr>
            </w:r>
            <w:r w:rsidR="009C105A">
              <w:rPr>
                <w:noProof/>
                <w:webHidden/>
              </w:rPr>
              <w:fldChar w:fldCharType="separate"/>
            </w:r>
            <w:r w:rsidR="009C105A">
              <w:rPr>
                <w:noProof/>
                <w:webHidden/>
              </w:rPr>
              <w:t>20</w:t>
            </w:r>
            <w:r w:rsidR="009C105A">
              <w:rPr>
                <w:noProof/>
                <w:webHidden/>
              </w:rPr>
              <w:fldChar w:fldCharType="end"/>
            </w:r>
          </w:hyperlink>
        </w:p>
        <w:p w14:paraId="48B687B7" w14:textId="77777777" w:rsidR="009C105A" w:rsidRDefault="00000000">
          <w:pPr>
            <w:pStyle w:val="Inhopg2"/>
            <w:rPr>
              <w:noProof/>
              <w:sz w:val="22"/>
              <w:lang w:val="nl-BE" w:eastAsia="nl-BE"/>
            </w:rPr>
          </w:pPr>
          <w:hyperlink w:anchor="_Toc151486871" w:history="1">
            <w:r w:rsidR="009C105A" w:rsidRPr="004C1AB7">
              <w:rPr>
                <w:rStyle w:val="Hyperlink"/>
                <w:noProof/>
                <w:lang w:val="nl-BE" w:eastAsia="nl-BE"/>
              </w:rPr>
              <w:t>Burgemeestersconvenant</w:t>
            </w:r>
            <w:r w:rsidR="009C105A">
              <w:rPr>
                <w:noProof/>
                <w:webHidden/>
              </w:rPr>
              <w:tab/>
            </w:r>
            <w:r w:rsidR="009C105A">
              <w:rPr>
                <w:noProof/>
                <w:webHidden/>
              </w:rPr>
              <w:fldChar w:fldCharType="begin"/>
            </w:r>
            <w:r w:rsidR="009C105A">
              <w:rPr>
                <w:noProof/>
                <w:webHidden/>
              </w:rPr>
              <w:instrText xml:space="preserve"> PAGEREF _Toc151486871 \h </w:instrText>
            </w:r>
            <w:r w:rsidR="009C105A">
              <w:rPr>
                <w:noProof/>
                <w:webHidden/>
              </w:rPr>
            </w:r>
            <w:r w:rsidR="009C105A">
              <w:rPr>
                <w:noProof/>
                <w:webHidden/>
              </w:rPr>
              <w:fldChar w:fldCharType="separate"/>
            </w:r>
            <w:r w:rsidR="009C105A">
              <w:rPr>
                <w:noProof/>
                <w:webHidden/>
              </w:rPr>
              <w:t>21</w:t>
            </w:r>
            <w:r w:rsidR="009C105A">
              <w:rPr>
                <w:noProof/>
                <w:webHidden/>
              </w:rPr>
              <w:fldChar w:fldCharType="end"/>
            </w:r>
          </w:hyperlink>
        </w:p>
        <w:p w14:paraId="1D81590A" w14:textId="77777777" w:rsidR="009C105A" w:rsidRDefault="00000000">
          <w:pPr>
            <w:pStyle w:val="Inhopg2"/>
            <w:rPr>
              <w:noProof/>
              <w:sz w:val="22"/>
              <w:lang w:val="nl-BE" w:eastAsia="nl-BE"/>
            </w:rPr>
          </w:pPr>
          <w:hyperlink w:anchor="_Toc151486872" w:history="1">
            <w:r w:rsidR="009C105A" w:rsidRPr="004C1AB7">
              <w:rPr>
                <w:rStyle w:val="Hyperlink"/>
                <w:noProof/>
                <w:lang w:val="nl-BE" w:eastAsia="nl-BE"/>
              </w:rPr>
              <w:t>Energiebesparing lokaal patrimonium</w:t>
            </w:r>
            <w:r w:rsidR="009C105A">
              <w:rPr>
                <w:noProof/>
                <w:webHidden/>
              </w:rPr>
              <w:tab/>
            </w:r>
            <w:r w:rsidR="009C105A">
              <w:rPr>
                <w:noProof/>
                <w:webHidden/>
              </w:rPr>
              <w:fldChar w:fldCharType="begin"/>
            </w:r>
            <w:r w:rsidR="009C105A">
              <w:rPr>
                <w:noProof/>
                <w:webHidden/>
              </w:rPr>
              <w:instrText xml:space="preserve"> PAGEREF _Toc151486872 \h </w:instrText>
            </w:r>
            <w:r w:rsidR="009C105A">
              <w:rPr>
                <w:noProof/>
                <w:webHidden/>
              </w:rPr>
            </w:r>
            <w:r w:rsidR="009C105A">
              <w:rPr>
                <w:noProof/>
                <w:webHidden/>
              </w:rPr>
              <w:fldChar w:fldCharType="separate"/>
            </w:r>
            <w:r w:rsidR="009C105A">
              <w:rPr>
                <w:noProof/>
                <w:webHidden/>
              </w:rPr>
              <w:t>22</w:t>
            </w:r>
            <w:r w:rsidR="009C105A">
              <w:rPr>
                <w:noProof/>
                <w:webHidden/>
              </w:rPr>
              <w:fldChar w:fldCharType="end"/>
            </w:r>
          </w:hyperlink>
        </w:p>
        <w:p w14:paraId="06419B25" w14:textId="77777777" w:rsidR="009C105A" w:rsidRDefault="00000000">
          <w:pPr>
            <w:pStyle w:val="Inhopg2"/>
            <w:rPr>
              <w:noProof/>
              <w:sz w:val="22"/>
              <w:lang w:val="nl-BE" w:eastAsia="nl-BE"/>
            </w:rPr>
          </w:pPr>
          <w:hyperlink w:anchor="_Toc151486873" w:history="1">
            <w:r w:rsidR="009C105A" w:rsidRPr="004C1AB7">
              <w:rPr>
                <w:rStyle w:val="Hyperlink"/>
                <w:noProof/>
                <w:lang w:val="nl-BE" w:eastAsia="nl-BE"/>
              </w:rPr>
              <w:t>Reductie CO2-uitstoot lokaal patrimonium</w:t>
            </w:r>
            <w:r w:rsidR="009C105A">
              <w:rPr>
                <w:noProof/>
                <w:webHidden/>
              </w:rPr>
              <w:tab/>
            </w:r>
            <w:r w:rsidR="009C105A">
              <w:rPr>
                <w:noProof/>
                <w:webHidden/>
              </w:rPr>
              <w:fldChar w:fldCharType="begin"/>
            </w:r>
            <w:r w:rsidR="009C105A">
              <w:rPr>
                <w:noProof/>
                <w:webHidden/>
              </w:rPr>
              <w:instrText xml:space="preserve"> PAGEREF _Toc151486873 \h </w:instrText>
            </w:r>
            <w:r w:rsidR="009C105A">
              <w:rPr>
                <w:noProof/>
                <w:webHidden/>
              </w:rPr>
            </w:r>
            <w:r w:rsidR="009C105A">
              <w:rPr>
                <w:noProof/>
                <w:webHidden/>
              </w:rPr>
              <w:fldChar w:fldCharType="separate"/>
            </w:r>
            <w:r w:rsidR="009C105A">
              <w:rPr>
                <w:noProof/>
                <w:webHidden/>
              </w:rPr>
              <w:t>24</w:t>
            </w:r>
            <w:r w:rsidR="009C105A">
              <w:rPr>
                <w:noProof/>
                <w:webHidden/>
              </w:rPr>
              <w:fldChar w:fldCharType="end"/>
            </w:r>
          </w:hyperlink>
        </w:p>
        <w:p w14:paraId="1DE98AFF" w14:textId="77777777" w:rsidR="009C105A" w:rsidRDefault="00000000">
          <w:pPr>
            <w:pStyle w:val="Inhopg2"/>
            <w:rPr>
              <w:noProof/>
              <w:sz w:val="22"/>
              <w:lang w:val="nl-BE" w:eastAsia="nl-BE"/>
            </w:rPr>
          </w:pPr>
          <w:hyperlink w:anchor="_Toc151486874" w:history="1">
            <w:r w:rsidR="009C105A" w:rsidRPr="004C1AB7">
              <w:rPr>
                <w:rStyle w:val="Hyperlink"/>
                <w:rFonts w:eastAsia="FlandersArtSans-Regular" w:cs="FlandersArtSans-Regular"/>
                <w:noProof/>
                <w:lang w:val="nl-BE" w:eastAsia="nl-BE"/>
              </w:rPr>
              <w:t>VerLEDding</w:t>
            </w:r>
            <w:r w:rsidR="009C105A">
              <w:rPr>
                <w:noProof/>
                <w:webHidden/>
              </w:rPr>
              <w:tab/>
            </w:r>
            <w:r w:rsidR="009C105A">
              <w:rPr>
                <w:noProof/>
                <w:webHidden/>
              </w:rPr>
              <w:fldChar w:fldCharType="begin"/>
            </w:r>
            <w:r w:rsidR="009C105A">
              <w:rPr>
                <w:noProof/>
                <w:webHidden/>
              </w:rPr>
              <w:instrText xml:space="preserve"> PAGEREF _Toc151486874 \h </w:instrText>
            </w:r>
            <w:r w:rsidR="009C105A">
              <w:rPr>
                <w:noProof/>
                <w:webHidden/>
              </w:rPr>
            </w:r>
            <w:r w:rsidR="009C105A">
              <w:rPr>
                <w:noProof/>
                <w:webHidden/>
              </w:rPr>
              <w:fldChar w:fldCharType="separate"/>
            </w:r>
            <w:r w:rsidR="009C105A">
              <w:rPr>
                <w:noProof/>
                <w:webHidden/>
              </w:rPr>
              <w:t>26</w:t>
            </w:r>
            <w:r w:rsidR="009C105A">
              <w:rPr>
                <w:noProof/>
                <w:webHidden/>
              </w:rPr>
              <w:fldChar w:fldCharType="end"/>
            </w:r>
          </w:hyperlink>
        </w:p>
        <w:p w14:paraId="23862717" w14:textId="77777777" w:rsidR="009C105A" w:rsidRDefault="00000000">
          <w:pPr>
            <w:pStyle w:val="Inhopg2"/>
            <w:rPr>
              <w:noProof/>
              <w:sz w:val="22"/>
              <w:lang w:val="nl-BE" w:eastAsia="nl-BE"/>
            </w:rPr>
          </w:pPr>
          <w:hyperlink w:anchor="_Toc151486875" w:history="1">
            <w:r w:rsidR="009C105A" w:rsidRPr="004C1AB7">
              <w:rPr>
                <w:rStyle w:val="Hyperlink"/>
                <w:rFonts w:eastAsia="FlandersArtSans-Regular" w:cs="FlandersArtSans-Regular"/>
                <w:noProof/>
                <w:lang w:val="nl-BE" w:eastAsia="nl-BE"/>
              </w:rPr>
              <w:t>Geen heffing op hernieuwbare energie</w:t>
            </w:r>
            <w:r w:rsidR="009C105A">
              <w:rPr>
                <w:noProof/>
                <w:webHidden/>
              </w:rPr>
              <w:tab/>
            </w:r>
            <w:r w:rsidR="009C105A">
              <w:rPr>
                <w:noProof/>
                <w:webHidden/>
              </w:rPr>
              <w:fldChar w:fldCharType="begin"/>
            </w:r>
            <w:r w:rsidR="009C105A">
              <w:rPr>
                <w:noProof/>
                <w:webHidden/>
              </w:rPr>
              <w:instrText xml:space="preserve"> PAGEREF _Toc151486875 \h </w:instrText>
            </w:r>
            <w:r w:rsidR="009C105A">
              <w:rPr>
                <w:noProof/>
                <w:webHidden/>
              </w:rPr>
            </w:r>
            <w:r w:rsidR="009C105A">
              <w:rPr>
                <w:noProof/>
                <w:webHidden/>
              </w:rPr>
              <w:fldChar w:fldCharType="separate"/>
            </w:r>
            <w:r w:rsidR="009C105A">
              <w:rPr>
                <w:noProof/>
                <w:webHidden/>
              </w:rPr>
              <w:t>27</w:t>
            </w:r>
            <w:r w:rsidR="009C105A">
              <w:rPr>
                <w:noProof/>
                <w:webHidden/>
              </w:rPr>
              <w:fldChar w:fldCharType="end"/>
            </w:r>
          </w:hyperlink>
        </w:p>
        <w:p w14:paraId="6C9657A6" w14:textId="77777777" w:rsidR="009C105A" w:rsidRDefault="00000000">
          <w:pPr>
            <w:pStyle w:val="Inhopg2"/>
            <w:rPr>
              <w:noProof/>
              <w:sz w:val="22"/>
              <w:lang w:val="nl-BE" w:eastAsia="nl-BE"/>
            </w:rPr>
          </w:pPr>
          <w:hyperlink w:anchor="_Toc151486876" w:history="1">
            <w:r w:rsidR="009C105A" w:rsidRPr="004C1AB7">
              <w:rPr>
                <w:rStyle w:val="Hyperlink"/>
                <w:rFonts w:eastAsia="FlandersArtSans-Regular" w:cs="FlandersArtSans-Regular"/>
                <w:noProof/>
                <w:lang w:val="nl-BE" w:eastAsia="nl-BE"/>
              </w:rPr>
              <w:t>Lokaal warmte- en sloopbeleid</w:t>
            </w:r>
            <w:r w:rsidR="009C105A">
              <w:rPr>
                <w:noProof/>
                <w:webHidden/>
              </w:rPr>
              <w:tab/>
            </w:r>
            <w:r w:rsidR="009C105A">
              <w:rPr>
                <w:noProof/>
                <w:webHidden/>
              </w:rPr>
              <w:fldChar w:fldCharType="begin"/>
            </w:r>
            <w:r w:rsidR="009C105A">
              <w:rPr>
                <w:noProof/>
                <w:webHidden/>
              </w:rPr>
              <w:instrText xml:space="preserve"> PAGEREF _Toc151486876 \h </w:instrText>
            </w:r>
            <w:r w:rsidR="009C105A">
              <w:rPr>
                <w:noProof/>
                <w:webHidden/>
              </w:rPr>
            </w:r>
            <w:r w:rsidR="009C105A">
              <w:rPr>
                <w:noProof/>
                <w:webHidden/>
              </w:rPr>
              <w:fldChar w:fldCharType="separate"/>
            </w:r>
            <w:r w:rsidR="009C105A">
              <w:rPr>
                <w:noProof/>
                <w:webHidden/>
              </w:rPr>
              <w:t>28</w:t>
            </w:r>
            <w:r w:rsidR="009C105A">
              <w:rPr>
                <w:noProof/>
                <w:webHidden/>
              </w:rPr>
              <w:fldChar w:fldCharType="end"/>
            </w:r>
          </w:hyperlink>
        </w:p>
        <w:p w14:paraId="5EAD6148" w14:textId="77777777" w:rsidR="003872BD" w:rsidRDefault="007648E8" w:rsidP="0EA9344B">
          <w:pPr>
            <w:pStyle w:val="Inhopg2"/>
            <w:tabs>
              <w:tab w:val="right" w:leader="dot" w:pos="10770"/>
            </w:tabs>
            <w:rPr>
              <w:rStyle w:val="Hyperlink"/>
              <w:noProof/>
              <w:lang w:val="nl-BE" w:eastAsia="nl-BE"/>
            </w:rPr>
          </w:pPr>
          <w:r>
            <w:fldChar w:fldCharType="end"/>
          </w:r>
        </w:p>
      </w:sdtContent>
    </w:sdt>
    <w:p w14:paraId="3C79E93D" w14:textId="77777777" w:rsidR="00881A20" w:rsidRDefault="00881A20" w:rsidP="7033F232">
      <w:pPr>
        <w:pStyle w:val="Inhopg2"/>
        <w:tabs>
          <w:tab w:val="right" w:leader="dot" w:pos="10770"/>
        </w:tabs>
        <w:rPr>
          <w:rStyle w:val="Hyperlink"/>
          <w:rFonts w:ascii="FlandersArtSans-Regular" w:eastAsia="FlandersArtSans-Regular" w:hAnsi="FlandersArtSans-Regular" w:cs="FlandersArtSans-Regular"/>
          <w:noProof/>
          <w:lang w:val="nl-BE" w:eastAsia="nl-BE"/>
        </w:rPr>
      </w:pPr>
    </w:p>
    <w:p w14:paraId="2BF59A16" w14:textId="77777777" w:rsidR="00DB06E2" w:rsidRPr="00621786" w:rsidRDefault="00DB06E2" w:rsidP="7033F232">
      <w:pPr>
        <w:pStyle w:val="Inhopg2"/>
        <w:tabs>
          <w:tab w:val="right" w:leader="dot" w:pos="10770"/>
        </w:tabs>
        <w:rPr>
          <w:rStyle w:val="Hyperlink"/>
          <w:rFonts w:ascii="FlandersArtSans-Regular" w:eastAsia="FlandersArtSans-Regular" w:hAnsi="FlandersArtSans-Regular" w:cs="FlandersArtSans-Regular"/>
          <w:noProof/>
          <w:lang w:eastAsia="nl-BE"/>
        </w:rPr>
      </w:pPr>
    </w:p>
    <w:p w14:paraId="0824F811" w14:textId="77777777" w:rsidR="00012867" w:rsidRPr="00621786" w:rsidRDefault="00012867" w:rsidP="7033F232">
      <w:pPr>
        <w:pStyle w:val="Inhopg2"/>
        <w:tabs>
          <w:tab w:val="right" w:leader="dot" w:pos="9060"/>
        </w:tabs>
        <w:rPr>
          <w:rStyle w:val="Hyperlink"/>
          <w:rFonts w:ascii="FlandersArtSans-Regular" w:eastAsia="FlandersArtSans-Regular" w:hAnsi="FlandersArtSans-Regular" w:cs="FlandersArtSans-Regular"/>
          <w:lang w:eastAsia="nl-BE"/>
        </w:rPr>
      </w:pPr>
    </w:p>
    <w:p w14:paraId="0D4D4EE3" w14:textId="77777777" w:rsidR="00012867" w:rsidRPr="00621786" w:rsidRDefault="00770231" w:rsidP="7033F232">
      <w:pPr>
        <w:rPr>
          <w:rFonts w:ascii="FlandersArtSans-Regular" w:eastAsia="FlandersArtSans-Regular" w:hAnsi="FlandersArtSans-Regular" w:cs="FlandersArtSans-Regular"/>
        </w:rPr>
      </w:pPr>
      <w:r w:rsidRPr="7033F232">
        <w:rPr>
          <w:rFonts w:ascii="FlandersArtSans-Regular" w:eastAsia="FlandersArtSans-Regular" w:hAnsi="FlandersArtSans-Regular" w:cs="FlandersArtSans-Regular"/>
        </w:rPr>
        <w:br w:type="page"/>
      </w:r>
    </w:p>
    <w:p w14:paraId="69D82278" w14:textId="77777777" w:rsidR="00012867" w:rsidRPr="003872BD" w:rsidRDefault="46C2D867" w:rsidP="001E45D1">
      <w:pPr>
        <w:pStyle w:val="Kop1"/>
        <w:rPr>
          <w:b w:val="0"/>
          <w:lang w:val="nl-BE"/>
        </w:rPr>
      </w:pPr>
      <w:bookmarkStart w:id="11" w:name="_Toc1107046278"/>
      <w:bookmarkStart w:id="12" w:name="_Toc1472032433"/>
      <w:bookmarkStart w:id="13" w:name="_Toc2005809812"/>
      <w:bookmarkStart w:id="14" w:name="_Toc5509"/>
      <w:bookmarkStart w:id="15" w:name="_Toc1609409636"/>
      <w:bookmarkStart w:id="16" w:name="_Toc1033893609"/>
      <w:bookmarkStart w:id="17" w:name="_Toc1798911677"/>
      <w:bookmarkStart w:id="18" w:name="_Toc151486850"/>
      <w:r w:rsidRPr="0084289E">
        <w:rPr>
          <w:lang w:val="nl-BE"/>
        </w:rPr>
        <w:lastRenderedPageBreak/>
        <w:t>Inleiding</w:t>
      </w:r>
      <w:bookmarkStart w:id="19" w:name="_Toc970273082"/>
      <w:bookmarkEnd w:id="11"/>
      <w:bookmarkEnd w:id="12"/>
      <w:bookmarkEnd w:id="13"/>
      <w:bookmarkEnd w:id="14"/>
      <w:bookmarkEnd w:id="15"/>
      <w:bookmarkEnd w:id="16"/>
      <w:bookmarkEnd w:id="17"/>
      <w:bookmarkEnd w:id="18"/>
      <w:bookmarkEnd w:id="19"/>
    </w:p>
    <w:p w14:paraId="23AF44CA" w14:textId="77777777" w:rsidR="00012867" w:rsidRPr="003872BD" w:rsidRDefault="00012867" w:rsidP="7033F232">
      <w:pPr>
        <w:spacing w:after="0" w:line="240" w:lineRule="auto"/>
        <w:jc w:val="both"/>
        <w:rPr>
          <w:rFonts w:ascii="FlandersArtSans-Regular" w:eastAsia="FlandersArtSans-Regular" w:hAnsi="FlandersArtSans-Regular" w:cs="FlandersArtSans-Regular"/>
          <w:sz w:val="21"/>
          <w:szCs w:val="21"/>
          <w:lang w:val="nl-BE"/>
        </w:rPr>
      </w:pPr>
    </w:p>
    <w:p w14:paraId="15EEC224" w14:textId="77777777" w:rsidR="00012867" w:rsidRPr="003872BD" w:rsidRDefault="46C2D867" w:rsidP="001E45D1">
      <w:pPr>
        <w:pStyle w:val="Kop3"/>
        <w:rPr>
          <w:lang w:val="nl-BE"/>
        </w:rPr>
      </w:pPr>
      <w:bookmarkStart w:id="20" w:name="_Toc151486851"/>
      <w:r w:rsidRPr="0EA9344B">
        <w:rPr>
          <w:lang w:val="nl-BE"/>
        </w:rPr>
        <w:t>Situering lokaal Energie- en Klimaatpact</w:t>
      </w:r>
      <w:bookmarkEnd w:id="20"/>
    </w:p>
    <w:p w14:paraId="039AA0DF" w14:textId="77777777" w:rsidR="00012867" w:rsidRPr="003872BD" w:rsidRDefault="00012867" w:rsidP="7033F232">
      <w:pPr>
        <w:spacing w:after="0" w:line="240" w:lineRule="auto"/>
        <w:jc w:val="both"/>
        <w:rPr>
          <w:rFonts w:ascii="FlandersArtSans-Regular" w:eastAsia="FlandersArtSans-Regular" w:hAnsi="FlandersArtSans-Regular" w:cs="FlandersArtSans-Regular"/>
          <w:lang w:val="nl-BE"/>
        </w:rPr>
      </w:pPr>
    </w:p>
    <w:p w14:paraId="5E1A2A8E" w14:textId="77777777" w:rsidR="00C948DC" w:rsidRPr="0084289E" w:rsidRDefault="4A81CFCE" w:rsidP="2581D2A2">
      <w:pPr>
        <w:shd w:val="clear" w:color="auto" w:fill="FFFFFF" w:themeFill="background1"/>
        <w:spacing w:after="180" w:line="240" w:lineRule="auto"/>
        <w:jc w:val="both"/>
        <w:textAlignment w:val="top"/>
        <w:rPr>
          <w:rFonts w:ascii="FlandersArtSans-Regular" w:eastAsia="FlandersArtSans-Regular" w:hAnsi="FlandersArtSans-Regular" w:cs="FlandersArtSans-Regular"/>
          <w:color w:val="000000" w:themeColor="text1"/>
          <w:lang w:val="nl-BE" w:eastAsia="nl-BE"/>
        </w:rPr>
      </w:pPr>
      <w:r w:rsidRPr="7329B613">
        <w:rPr>
          <w:rFonts w:ascii="FlandersArtSans-Regular" w:eastAsia="FlandersArtSans-Regular" w:hAnsi="FlandersArtSans-Regular" w:cs="FlandersArtSans-Regular"/>
          <w:color w:val="000000" w:themeColor="text1"/>
          <w:lang w:val="nl-BE" w:eastAsia="nl-BE"/>
        </w:rPr>
        <w:t>Net Zero tegen 2050. Dat is de doelstelling van Europa. Het eerste klimaatneutraal continent worden.</w:t>
      </w:r>
      <w:r w:rsidR="7B4ABD9C" w:rsidRPr="7329B613">
        <w:rPr>
          <w:rFonts w:ascii="FlandersArtSans-Regular" w:eastAsia="FlandersArtSans-Regular" w:hAnsi="FlandersArtSans-Regular" w:cs="FlandersArtSans-Regular"/>
          <w:color w:val="000000" w:themeColor="text1"/>
          <w:lang w:val="nl-BE" w:eastAsia="nl-BE"/>
        </w:rPr>
        <w:t xml:space="preserve"> </w:t>
      </w:r>
      <w:r w:rsidRPr="7329B613">
        <w:rPr>
          <w:rFonts w:ascii="FlandersArtSans-Regular" w:eastAsia="FlandersArtSans-Regular" w:hAnsi="FlandersArtSans-Regular" w:cs="FlandersArtSans-Regular"/>
          <w:color w:val="000000" w:themeColor="text1"/>
          <w:lang w:val="nl-BE" w:eastAsia="nl-BE"/>
        </w:rPr>
        <w:t>E</w:t>
      </w:r>
      <w:r w:rsidR="51295917" w:rsidRPr="7329B613">
        <w:rPr>
          <w:rFonts w:ascii="FlandersArtSans-Regular" w:eastAsia="FlandersArtSans-Regular" w:hAnsi="FlandersArtSans-Regular" w:cs="FlandersArtSans-Regular"/>
          <w:color w:val="000000" w:themeColor="text1"/>
          <w:lang w:val="nl-BE" w:eastAsia="nl-BE"/>
        </w:rPr>
        <w:t>en belangrijke</w:t>
      </w:r>
      <w:r w:rsidRPr="7329B613">
        <w:rPr>
          <w:rFonts w:ascii="FlandersArtSans-Regular" w:eastAsia="FlandersArtSans-Regular" w:hAnsi="FlandersArtSans-Regular" w:cs="FlandersArtSans-Regular"/>
          <w:color w:val="000000" w:themeColor="text1"/>
          <w:lang w:val="nl-BE" w:eastAsia="nl-BE"/>
        </w:rPr>
        <w:t xml:space="preserve"> plek waar die ambitie gerealiseerd kan worden</w:t>
      </w:r>
      <w:r w:rsidR="00AFFBD8" w:rsidRPr="7329B613">
        <w:rPr>
          <w:rFonts w:ascii="FlandersArtSans-Regular" w:eastAsia="FlandersArtSans-Regular" w:hAnsi="FlandersArtSans-Regular" w:cs="FlandersArtSans-Regular"/>
          <w:color w:val="000000" w:themeColor="text1"/>
          <w:lang w:val="nl-BE" w:eastAsia="nl-BE"/>
        </w:rPr>
        <w:t xml:space="preserve">, </w:t>
      </w:r>
      <w:r w:rsidRPr="7329B613">
        <w:rPr>
          <w:rFonts w:ascii="FlandersArtSans-Regular" w:eastAsia="FlandersArtSans-Regular" w:hAnsi="FlandersArtSans-Regular" w:cs="FlandersArtSans-Regular"/>
          <w:color w:val="000000" w:themeColor="text1"/>
          <w:lang w:val="nl-BE" w:eastAsia="nl-BE"/>
        </w:rPr>
        <w:t xml:space="preserve">is lokaal. Enkel </w:t>
      </w:r>
      <w:r w:rsidR="0FB11778" w:rsidRPr="7329B613">
        <w:rPr>
          <w:rFonts w:ascii="FlandersArtSans-Regular" w:eastAsia="FlandersArtSans-Regular" w:hAnsi="FlandersArtSans-Regular" w:cs="FlandersArtSans-Regular"/>
          <w:color w:val="000000" w:themeColor="text1"/>
          <w:lang w:val="nl-BE" w:eastAsia="nl-BE"/>
        </w:rPr>
        <w:t>lokale besturen</w:t>
      </w:r>
      <w:r w:rsidRPr="7329B613">
        <w:rPr>
          <w:rFonts w:ascii="FlandersArtSans-Regular" w:eastAsia="FlandersArtSans-Regular" w:hAnsi="FlandersArtSans-Regular" w:cs="FlandersArtSans-Regular"/>
          <w:color w:val="000000" w:themeColor="text1"/>
          <w:lang w:val="nl-BE" w:eastAsia="nl-BE"/>
        </w:rPr>
        <w:t xml:space="preserve"> zijn in staat om deze grootse doelstelling te vertalen in concrete realisaties op het terrein. </w:t>
      </w:r>
      <w:r w:rsidR="6AEB5726" w:rsidRPr="7329B613">
        <w:rPr>
          <w:rFonts w:ascii="FlandersArtSans-Regular" w:eastAsia="FlandersArtSans-Regular" w:hAnsi="FlandersArtSans-Regular" w:cs="FlandersArtSans-Regular"/>
          <w:color w:val="000000" w:themeColor="text1"/>
          <w:lang w:val="nl-BE" w:eastAsia="nl-BE"/>
        </w:rPr>
        <w:t>Ze z</w:t>
      </w:r>
      <w:r w:rsidRPr="7329B613">
        <w:rPr>
          <w:rFonts w:ascii="FlandersArtSans-Regular" w:eastAsia="FlandersArtSans-Regular" w:hAnsi="FlandersArtSans-Regular" w:cs="FlandersArtSans-Regular"/>
          <w:color w:val="000000" w:themeColor="text1"/>
          <w:lang w:val="nl-BE" w:eastAsia="nl-BE"/>
        </w:rPr>
        <w:t>ijn in staat om te mobiliseren, burgers te betrekken, zaken in beweging te krijgen</w:t>
      </w:r>
      <w:r w:rsidR="46BD8E3B" w:rsidRPr="7329B613">
        <w:rPr>
          <w:rFonts w:ascii="FlandersArtSans-Regular" w:eastAsia="FlandersArtSans-Regular" w:hAnsi="FlandersArtSans-Regular" w:cs="FlandersArtSans-Regular"/>
          <w:color w:val="000000" w:themeColor="text1"/>
          <w:lang w:val="nl-BE" w:eastAsia="nl-BE"/>
        </w:rPr>
        <w:t xml:space="preserve">. </w:t>
      </w:r>
    </w:p>
    <w:p w14:paraId="2CDF757C" w14:textId="77777777" w:rsidR="001E45D1" w:rsidRPr="0084289E" w:rsidRDefault="4A81CFCE" w:rsidP="00E3755E">
      <w:pPr>
        <w:shd w:val="clear" w:color="auto" w:fill="FFFFFF" w:themeFill="background1"/>
        <w:spacing w:after="180" w:line="240" w:lineRule="auto"/>
        <w:jc w:val="both"/>
        <w:textAlignment w:val="top"/>
        <w:rPr>
          <w:rFonts w:ascii="FlandersArtSans-Regular" w:eastAsia="FlandersArtSans-Regular" w:hAnsi="FlandersArtSans-Regular" w:cs="FlandersArtSans-Regular"/>
          <w:color w:val="000000" w:themeColor="text1"/>
          <w:lang w:val="nl-BE" w:eastAsia="nl-BE"/>
        </w:rPr>
      </w:pPr>
      <w:r w:rsidRPr="0084289E">
        <w:rPr>
          <w:rFonts w:ascii="FlandersArtSans-Regular" w:eastAsia="FlandersArtSans-Regular" w:hAnsi="FlandersArtSans-Regular" w:cs="FlandersArtSans-Regular"/>
          <w:color w:val="000000" w:themeColor="text1"/>
          <w:lang w:val="nl-BE" w:eastAsia="nl-BE"/>
        </w:rPr>
        <w:t>Met het Lokaal Energie</w:t>
      </w:r>
      <w:r w:rsidR="7986387A" w:rsidRPr="6B92E378">
        <w:rPr>
          <w:rFonts w:ascii="FlandersArtSans-Regular" w:eastAsia="FlandersArtSans-Regular" w:hAnsi="FlandersArtSans-Regular" w:cs="FlandersArtSans-Regular"/>
          <w:color w:val="000000" w:themeColor="text1"/>
          <w:lang w:val="nl-BE" w:eastAsia="nl-BE"/>
        </w:rPr>
        <w:t>-</w:t>
      </w:r>
      <w:r w:rsidRPr="0084289E">
        <w:rPr>
          <w:rFonts w:ascii="FlandersArtSans-Regular" w:eastAsia="FlandersArtSans-Regular" w:hAnsi="FlandersArtSans-Regular" w:cs="FlandersArtSans-Regular"/>
          <w:color w:val="000000" w:themeColor="text1"/>
          <w:lang w:val="nl-BE" w:eastAsia="nl-BE"/>
        </w:rPr>
        <w:t xml:space="preserve"> en Klimaatpact (LEKP) nemen onze steden en gemeenten die verantwoordelijkheid op. Maar liefst 294 van onze </w:t>
      </w:r>
      <w:r w:rsidR="0FB11778" w:rsidRPr="0084289E">
        <w:rPr>
          <w:rFonts w:ascii="FlandersArtSans-Regular" w:eastAsia="FlandersArtSans-Regular" w:hAnsi="FlandersArtSans-Regular" w:cs="FlandersArtSans-Regular"/>
          <w:color w:val="000000" w:themeColor="text1"/>
          <w:lang w:val="nl-BE" w:eastAsia="nl-BE"/>
        </w:rPr>
        <w:t>lokale besturen</w:t>
      </w:r>
      <w:r w:rsidRPr="0084289E">
        <w:rPr>
          <w:rFonts w:ascii="FlandersArtSans-Regular" w:eastAsia="FlandersArtSans-Regular" w:hAnsi="FlandersArtSans-Regular" w:cs="FlandersArtSans-Regular"/>
          <w:color w:val="000000" w:themeColor="text1"/>
          <w:lang w:val="nl-BE" w:eastAsia="nl-BE"/>
        </w:rPr>
        <w:t xml:space="preserve"> engageren zich om hun klimaatambities verder op te drijven. En ze zetten daarbij in op vier werven: vergroening, energie, mobiliteit en regenwater. Met daaraan steeds heel concrete doelstellingen gekoppeld. Zo streeft het </w:t>
      </w:r>
      <w:r w:rsidR="24BAEA9F" w:rsidRPr="0084289E">
        <w:rPr>
          <w:rFonts w:ascii="FlandersArtSans-Regular" w:eastAsia="FlandersArtSans-Regular" w:hAnsi="FlandersArtSans-Regular" w:cs="FlandersArtSans-Regular"/>
          <w:color w:val="000000" w:themeColor="text1"/>
          <w:lang w:val="nl-BE" w:eastAsia="nl-BE"/>
        </w:rPr>
        <w:t>LEKP 1.0</w:t>
      </w:r>
      <w:r w:rsidRPr="0084289E">
        <w:rPr>
          <w:rFonts w:ascii="FlandersArtSans-Regular" w:eastAsia="FlandersArtSans-Regular" w:hAnsi="FlandersArtSans-Regular" w:cs="FlandersArtSans-Regular"/>
          <w:color w:val="000000" w:themeColor="text1"/>
          <w:lang w:val="nl-BE" w:eastAsia="nl-BE"/>
        </w:rPr>
        <w:t xml:space="preserve"> tegen 2030 onder meer naar één boom per Vlaming, 50 collectieve</w:t>
      </w:r>
      <w:r w:rsidR="1C903E0B" w:rsidRPr="0084289E">
        <w:rPr>
          <w:rFonts w:ascii="FlandersArtSans-Regular" w:eastAsia="FlandersArtSans-Regular" w:hAnsi="FlandersArtSans-Regular" w:cs="FlandersArtSans-Regular"/>
          <w:color w:val="000000" w:themeColor="text1"/>
          <w:lang w:val="nl-BE" w:eastAsia="nl-BE"/>
        </w:rPr>
        <w:t xml:space="preserve"> </w:t>
      </w:r>
      <w:r w:rsidRPr="0084289E">
        <w:rPr>
          <w:rFonts w:ascii="FlandersArtSans-Regular" w:eastAsia="FlandersArtSans-Regular" w:hAnsi="FlandersArtSans-Regular" w:cs="FlandersArtSans-Regular"/>
          <w:color w:val="000000" w:themeColor="text1"/>
          <w:lang w:val="nl-BE" w:eastAsia="nl-BE"/>
        </w:rPr>
        <w:t>renovaties per 1.000 wooneenheden, één laadpunt</w:t>
      </w:r>
      <w:r w:rsidR="758B2EB8" w:rsidRPr="0084289E">
        <w:rPr>
          <w:rFonts w:ascii="FlandersArtSans-Regular" w:eastAsia="FlandersArtSans-Regular" w:hAnsi="FlandersArtSans-Regular" w:cs="FlandersArtSans-Regular"/>
          <w:color w:val="000000" w:themeColor="text1"/>
          <w:lang w:val="nl-BE" w:eastAsia="nl-BE"/>
        </w:rPr>
        <w:t>equivalent</w:t>
      </w:r>
      <w:r w:rsidRPr="0084289E">
        <w:rPr>
          <w:rFonts w:ascii="FlandersArtSans-Regular" w:eastAsia="FlandersArtSans-Regular" w:hAnsi="FlandersArtSans-Regular" w:cs="FlandersArtSans-Regular"/>
          <w:color w:val="000000" w:themeColor="text1"/>
          <w:lang w:val="nl-BE" w:eastAsia="nl-BE"/>
        </w:rPr>
        <w:t xml:space="preserve"> per 100 inwoners en één kubieke meter extra regenwateropvang per inwoner. </w:t>
      </w:r>
    </w:p>
    <w:p w14:paraId="13AADF1B" w14:textId="77777777" w:rsidR="008C26B2" w:rsidRPr="0084289E" w:rsidRDefault="016E7887" w:rsidP="0EA9344B">
      <w:pPr>
        <w:spacing w:after="0" w:line="240" w:lineRule="auto"/>
        <w:jc w:val="both"/>
        <w:rPr>
          <w:rFonts w:ascii="FlandersArtSans-Regular" w:eastAsia="FlandersArtSans-Regular" w:hAnsi="FlandersArtSans-Regular" w:cs="FlandersArtSans-Regular"/>
          <w:color w:val="000000" w:themeColor="text1"/>
          <w:lang w:val="nl-BE"/>
        </w:rPr>
      </w:pPr>
      <w:r w:rsidRPr="7329B613">
        <w:rPr>
          <w:rFonts w:ascii="FlandersArtSans-Regular" w:eastAsia="FlandersArtSans-Regular" w:hAnsi="FlandersArtSans-Regular" w:cs="FlandersArtSans-Regular"/>
          <w:color w:val="000000" w:themeColor="text1"/>
          <w:lang w:val="nl-BE" w:eastAsia="nl-BE"/>
        </w:rPr>
        <w:t>Daarnaast werd in juli 2022 een tweede Lokaal Energie- en Klimaatpact (LEKP 2.0) gepubliceerd. Dit pact stelt een bijkomende verscherping voor zes doelstellingen voorop, rekening houdend met de vier werven</w:t>
      </w:r>
      <w:r w:rsidR="70FD6EFF" w:rsidRPr="7329B613">
        <w:rPr>
          <w:rFonts w:ascii="FlandersArtSans-Regular" w:eastAsia="FlandersArtSans-Regular" w:hAnsi="FlandersArtSans-Regular" w:cs="FlandersArtSans-Regular"/>
          <w:color w:val="000000" w:themeColor="text1"/>
          <w:lang w:val="nl-BE" w:eastAsia="nl-BE"/>
        </w:rPr>
        <w:t>.</w:t>
      </w:r>
      <w:r w:rsidR="6CA945B8" w:rsidRPr="7329B613">
        <w:rPr>
          <w:rFonts w:ascii="FlandersArtSans-Regular" w:eastAsia="FlandersArtSans-Regular" w:hAnsi="FlandersArtSans-Regular" w:cs="FlandersArtSans-Regular"/>
          <w:color w:val="000000" w:themeColor="text1"/>
          <w:lang w:val="nl-BE" w:eastAsia="nl-BE"/>
        </w:rPr>
        <w:t xml:space="preserve"> </w:t>
      </w:r>
      <w:r w:rsidR="6CA945B8" w:rsidRPr="7329B613">
        <w:rPr>
          <w:rFonts w:ascii="FlandersArtSans-Regular" w:eastAsia="FlandersArtSans-Regular" w:hAnsi="FlandersArtSans-Regular" w:cs="FlandersArtSans-Regular"/>
          <w:color w:val="000000" w:themeColor="text1"/>
          <w:lang w:val="nl-BE"/>
        </w:rPr>
        <w:t xml:space="preserve">In het najaar van 2022 werden we geconfronteerd met een energiecrisis. Deze crisis maakte duidelijk dat we nog te afhankelijk zijn van fossiele brandstoffen. Daarom werd in december 2022 het LEKP 2.1 goedgekeurd door de Vlaamse regering als addendum op het LEKP 2.0.  </w:t>
      </w:r>
    </w:p>
    <w:p w14:paraId="1D3DC61C" w14:textId="77777777" w:rsidR="00012867" w:rsidRPr="003872BD" w:rsidRDefault="00012867" w:rsidP="0EA9344B">
      <w:pPr>
        <w:spacing w:after="0" w:line="240" w:lineRule="auto"/>
        <w:jc w:val="both"/>
        <w:rPr>
          <w:rFonts w:ascii="FlandersArtSans-Regular" w:eastAsia="FlandersArtSans-Regular" w:hAnsi="FlandersArtSans-Regular" w:cs="FlandersArtSans-Regular"/>
          <w:color w:val="000000" w:themeColor="text1"/>
          <w:lang w:val="nl-BE"/>
        </w:rPr>
      </w:pPr>
    </w:p>
    <w:p w14:paraId="65E5D598" w14:textId="77777777" w:rsidR="00012867" w:rsidRPr="003872BD" w:rsidRDefault="46C2D867" w:rsidP="001E45D1">
      <w:pPr>
        <w:pStyle w:val="Kop3"/>
        <w:rPr>
          <w:lang w:val="nl-BE"/>
        </w:rPr>
      </w:pPr>
      <w:bookmarkStart w:id="21" w:name="_Toc151486852"/>
      <w:r w:rsidRPr="0EA9344B">
        <w:rPr>
          <w:lang w:val="nl-BE"/>
        </w:rPr>
        <w:t xml:space="preserve">Wat is het </w:t>
      </w:r>
      <w:r w:rsidR="5B8D6933" w:rsidRPr="43506313">
        <w:rPr>
          <w:lang w:val="nl-BE"/>
        </w:rPr>
        <w:t>LEKP-</w:t>
      </w:r>
      <w:r w:rsidR="5A97F976" w:rsidRPr="43506313">
        <w:rPr>
          <w:lang w:val="nl-BE"/>
        </w:rPr>
        <w:t>portaal</w:t>
      </w:r>
      <w:bookmarkEnd w:id="21"/>
    </w:p>
    <w:p w14:paraId="3D40159D" w14:textId="77777777" w:rsidR="00012867" w:rsidRPr="003872BD" w:rsidRDefault="00012867" w:rsidP="7033F232">
      <w:pPr>
        <w:spacing w:after="0" w:line="240" w:lineRule="auto"/>
        <w:jc w:val="both"/>
        <w:rPr>
          <w:rFonts w:ascii="FlandersArtSans-Regular" w:eastAsia="FlandersArtSans-Regular" w:hAnsi="FlandersArtSans-Regular" w:cs="FlandersArtSans-Regular"/>
          <w:b/>
          <w:color w:val="000000" w:themeColor="text1"/>
          <w:lang w:val="nl-BE"/>
        </w:rPr>
      </w:pPr>
    </w:p>
    <w:p w14:paraId="5E8A095E" w14:textId="77777777" w:rsidR="00012867" w:rsidRPr="003872BD" w:rsidRDefault="2C010717" w:rsidP="7033F232">
      <w:pPr>
        <w:spacing w:after="0" w:line="240" w:lineRule="auto"/>
        <w:jc w:val="both"/>
        <w:rPr>
          <w:rFonts w:ascii="FlandersArtSans-Regular" w:eastAsia="FlandersArtSans-Regular" w:hAnsi="FlandersArtSans-Regular" w:cs="FlandersArtSans-Regular"/>
          <w:lang w:val="nl-BE"/>
        </w:rPr>
      </w:pPr>
      <w:r w:rsidRPr="43506313">
        <w:rPr>
          <w:rFonts w:ascii="FlandersArtSans-Regular" w:eastAsia="FlandersArtSans-Regular" w:hAnsi="FlandersArtSans-Regular" w:cs="FlandersArtSans-Regular"/>
          <w:color w:val="000000" w:themeColor="text1"/>
          <w:lang w:val="nl-BE"/>
        </w:rPr>
        <w:t xml:space="preserve">Het </w:t>
      </w:r>
      <w:r w:rsidR="5A97F976" w:rsidRPr="43506313">
        <w:rPr>
          <w:rFonts w:ascii="FlandersArtSans-Regular" w:eastAsia="FlandersArtSans-Regular" w:hAnsi="FlandersArtSans-Regular" w:cs="FlandersArtSans-Regular"/>
          <w:color w:val="000000" w:themeColor="text1"/>
          <w:lang w:val="nl-BE"/>
        </w:rPr>
        <w:t>LEKP-portaal</w:t>
      </w:r>
      <w:r w:rsidR="6EF92CCB" w:rsidRPr="43506313">
        <w:rPr>
          <w:rFonts w:ascii="FlandersArtSans-Regular" w:eastAsia="FlandersArtSans-Regular" w:hAnsi="FlandersArtSans-Regular" w:cs="FlandersArtSans-Regular"/>
          <w:color w:val="000000" w:themeColor="text1"/>
          <w:lang w:val="nl-BE"/>
        </w:rPr>
        <w:t xml:space="preserve"> op</w:t>
      </w:r>
      <w:r w:rsidRPr="43506313">
        <w:rPr>
          <w:rFonts w:ascii="FlandersArtSans-Regular" w:eastAsia="FlandersArtSans-Regular" w:hAnsi="FlandersArtSans-Regular" w:cs="FlandersArtSans-Regular"/>
          <w:color w:val="000000" w:themeColor="text1"/>
          <w:lang w:val="nl-BE"/>
        </w:rPr>
        <w:t xml:space="preserve"> </w:t>
      </w:r>
      <w:hyperlink r:id="rId20">
        <w:r w:rsidR="18DA2B00" w:rsidRPr="43506313">
          <w:rPr>
            <w:rStyle w:val="Hyperlink"/>
            <w:rFonts w:ascii="FlandersArtSans-Regular" w:eastAsia="FlandersArtSans-Regular" w:hAnsi="FlandersArtSans-Regular" w:cs="FlandersArtSans-Regular"/>
            <w:color w:val="000000" w:themeColor="text1"/>
            <w:lang w:val="nl-BE"/>
          </w:rPr>
          <w:t>https://www.lokaalklimaatpact.be</w:t>
        </w:r>
      </w:hyperlink>
      <w:r w:rsidRPr="43506313">
        <w:rPr>
          <w:rFonts w:ascii="FlandersArtSans-Regular" w:eastAsia="FlandersArtSans-Regular" w:hAnsi="FlandersArtSans-Regular" w:cs="FlandersArtSans-Regular"/>
          <w:color w:val="000000" w:themeColor="text1"/>
          <w:lang w:val="nl-BE"/>
        </w:rPr>
        <w:t xml:space="preserve"> b</w:t>
      </w:r>
      <w:r w:rsidRPr="2581D2A2">
        <w:rPr>
          <w:rFonts w:ascii="FlandersArtSans-Regular" w:eastAsia="FlandersArtSans-Regular" w:hAnsi="FlandersArtSans-Regular" w:cs="FlandersArtSans-Regular"/>
          <w:lang w:val="nl-BE"/>
        </w:rPr>
        <w:t xml:space="preserve">undelt en volgt de resultaten van de LEKP-doelstellingen van de </w:t>
      </w:r>
      <w:r w:rsidR="0FB11778" w:rsidRPr="2581D2A2">
        <w:rPr>
          <w:rFonts w:ascii="FlandersArtSans-Regular" w:eastAsia="FlandersArtSans-Regular" w:hAnsi="FlandersArtSans-Regular" w:cs="FlandersArtSans-Regular"/>
          <w:lang w:val="nl-BE"/>
        </w:rPr>
        <w:t>lokale besturen</w:t>
      </w:r>
      <w:r w:rsidRPr="2581D2A2">
        <w:rPr>
          <w:rFonts w:ascii="FlandersArtSans-Regular" w:eastAsia="FlandersArtSans-Regular" w:hAnsi="FlandersArtSans-Regular" w:cs="FlandersArtSans-Regular"/>
          <w:lang w:val="nl-BE"/>
        </w:rPr>
        <w:t xml:space="preserve"> binnen hun grondgebied op. Eénmaal per jaar rapporteert het lokale bestuur over deze resultaten in functie van het LEKP op de gemeenteraad. </w:t>
      </w:r>
      <w:r w:rsidR="7765B021" w:rsidRPr="43506313">
        <w:rPr>
          <w:rFonts w:ascii="FlandersArtSans-Regular" w:eastAsia="FlandersArtSans-Regular" w:hAnsi="FlandersArtSans-Regular" w:cs="FlandersArtSans-Regular"/>
          <w:lang w:val="nl-BE"/>
        </w:rPr>
        <w:t xml:space="preserve">Het </w:t>
      </w:r>
      <w:r w:rsidR="5A97F976" w:rsidRPr="43506313">
        <w:rPr>
          <w:rFonts w:ascii="FlandersArtSans-Regular" w:eastAsia="FlandersArtSans-Regular" w:hAnsi="FlandersArtSans-Regular" w:cs="FlandersArtSans-Regular"/>
          <w:lang w:val="nl-BE"/>
        </w:rPr>
        <w:t>portaal</w:t>
      </w:r>
      <w:r w:rsidRPr="2581D2A2">
        <w:rPr>
          <w:rFonts w:ascii="FlandersArtSans-Regular" w:eastAsia="FlandersArtSans-Regular" w:hAnsi="FlandersArtSans-Regular" w:cs="FlandersArtSans-Regular"/>
          <w:lang w:val="nl-BE"/>
        </w:rPr>
        <w:t xml:space="preserve"> toont de resultaten van de </w:t>
      </w:r>
      <w:r w:rsidR="0FB11778" w:rsidRPr="2581D2A2">
        <w:rPr>
          <w:rFonts w:ascii="FlandersArtSans-Regular" w:eastAsia="FlandersArtSans-Regular" w:hAnsi="FlandersArtSans-Regular" w:cs="FlandersArtSans-Regular"/>
          <w:lang w:val="nl-BE"/>
        </w:rPr>
        <w:t>lokale besturen</w:t>
      </w:r>
      <w:r w:rsidRPr="2581D2A2">
        <w:rPr>
          <w:rFonts w:ascii="FlandersArtSans-Regular" w:eastAsia="FlandersArtSans-Regular" w:hAnsi="FlandersArtSans-Regular" w:cs="FlandersArtSans-Regular"/>
          <w:lang w:val="nl-BE"/>
        </w:rPr>
        <w:t xml:space="preserve"> voor de verschillende doelstellingen van het LEKP</w:t>
      </w:r>
      <w:r w:rsidR="006C78E8">
        <w:rPr>
          <w:rFonts w:ascii="FlandersArtSans-Regular" w:eastAsia="FlandersArtSans-Regular" w:hAnsi="FlandersArtSans-Regular" w:cs="FlandersArtSans-Regular"/>
          <w:lang w:val="nl-BE"/>
        </w:rPr>
        <w:t xml:space="preserve"> doorheen de jaren</w:t>
      </w:r>
      <w:r w:rsidRPr="2581D2A2">
        <w:rPr>
          <w:rFonts w:ascii="FlandersArtSans-Regular" w:eastAsia="FlandersArtSans-Regular" w:hAnsi="FlandersArtSans-Regular" w:cs="FlandersArtSans-Regular"/>
          <w:lang w:val="nl-BE"/>
        </w:rPr>
        <w:t xml:space="preserve">. Op het </w:t>
      </w:r>
      <w:r w:rsidR="5A97F976" w:rsidRPr="43506313">
        <w:rPr>
          <w:rFonts w:ascii="FlandersArtSans-Regular" w:eastAsia="FlandersArtSans-Regular" w:hAnsi="FlandersArtSans-Regular" w:cs="FlandersArtSans-Regular"/>
          <w:lang w:val="nl-BE"/>
        </w:rPr>
        <w:t>portaal</w:t>
      </w:r>
      <w:r w:rsidR="2FD36F47" w:rsidRPr="2581D2A2">
        <w:rPr>
          <w:rFonts w:ascii="FlandersArtSans-Regular" w:eastAsia="FlandersArtSans-Regular" w:hAnsi="FlandersArtSans-Regular" w:cs="FlandersArtSans-Regular"/>
          <w:lang w:val="nl-BE"/>
        </w:rPr>
        <w:t xml:space="preserve"> kan je zien welke brondatabanken gekoppeld zijn per doelstelling en hoe burgers, bedrijven en </w:t>
      </w:r>
      <w:r w:rsidR="0FB11778" w:rsidRPr="2581D2A2">
        <w:rPr>
          <w:rFonts w:ascii="FlandersArtSans-Regular" w:eastAsia="FlandersArtSans-Regular" w:hAnsi="FlandersArtSans-Regular" w:cs="FlandersArtSans-Regular"/>
          <w:lang w:val="nl-BE"/>
        </w:rPr>
        <w:t>lokale besturen</w:t>
      </w:r>
      <w:r w:rsidR="2FD36F47" w:rsidRPr="2581D2A2">
        <w:rPr>
          <w:rFonts w:ascii="FlandersArtSans-Regular" w:eastAsia="FlandersArtSans-Regular" w:hAnsi="FlandersArtSans-Regular" w:cs="FlandersArtSans-Regular"/>
          <w:lang w:val="nl-BE"/>
        </w:rPr>
        <w:t xml:space="preserve"> </w:t>
      </w:r>
      <w:r w:rsidR="6135F23F" w:rsidRPr="2581D2A2">
        <w:rPr>
          <w:rFonts w:ascii="FlandersArtSans-Regular" w:eastAsia="FlandersArtSans-Regular" w:hAnsi="FlandersArtSans-Regular" w:cs="FlandersArtSans-Regular"/>
          <w:lang w:val="nl-BE"/>
        </w:rPr>
        <w:t xml:space="preserve">bijgevolg </w:t>
      </w:r>
      <w:r w:rsidR="3873E57C" w:rsidRPr="2581D2A2">
        <w:rPr>
          <w:rFonts w:ascii="FlandersArtSans-Regular" w:eastAsia="FlandersArtSans-Regular" w:hAnsi="FlandersArtSans-Regular" w:cs="FlandersArtSans-Regular"/>
          <w:lang w:val="nl-BE"/>
        </w:rPr>
        <w:t>data kunnen toevoegen.</w:t>
      </w:r>
      <w:r w:rsidR="621541A2" w:rsidRPr="2581D2A2">
        <w:rPr>
          <w:rFonts w:ascii="FlandersArtSans-Regular" w:eastAsia="FlandersArtSans-Regular" w:hAnsi="FlandersArtSans-Regular" w:cs="FlandersArtSans-Regular"/>
          <w:lang w:val="nl-BE"/>
        </w:rPr>
        <w:t xml:space="preserve"> Daarnaast kan iedereen het LEKP</w:t>
      </w:r>
      <w:r w:rsidR="738EBA21" w:rsidRPr="2581D2A2">
        <w:rPr>
          <w:rFonts w:ascii="FlandersArtSans-Regular" w:eastAsia="FlandersArtSans-Regular" w:hAnsi="FlandersArtSans-Regular" w:cs="FlandersArtSans-Regular"/>
          <w:lang w:val="nl-BE"/>
        </w:rPr>
        <w:t>-rapport</w:t>
      </w:r>
      <w:r w:rsidRPr="2581D2A2">
        <w:rPr>
          <w:rFonts w:ascii="FlandersArtSans-Regular" w:eastAsia="FlandersArtSans-Regular" w:hAnsi="FlandersArtSans-Regular" w:cs="FlandersArtSans-Regular"/>
          <w:lang w:val="nl-BE"/>
        </w:rPr>
        <w:t xml:space="preserve"> van hun lokaal bestuur downloaden en zo nagaan hoe de doelstellingen van het LEKP ontwikkelen binnen hun lokaal bestuur.</w:t>
      </w:r>
    </w:p>
    <w:p w14:paraId="7096331D" w14:textId="77777777" w:rsidR="00012867" w:rsidRPr="003872BD" w:rsidRDefault="00012867" w:rsidP="7033F232">
      <w:pPr>
        <w:spacing w:after="0" w:line="240" w:lineRule="auto"/>
        <w:jc w:val="both"/>
        <w:rPr>
          <w:rFonts w:ascii="FlandersArtSans-Regular" w:eastAsia="FlandersArtSans-Regular" w:hAnsi="FlandersArtSans-Regular" w:cs="FlandersArtSans-Regular"/>
          <w:lang w:val="nl-BE"/>
        </w:rPr>
      </w:pPr>
    </w:p>
    <w:p w14:paraId="4D33C2D1" w14:textId="77777777" w:rsidR="00012867" w:rsidRPr="003872BD" w:rsidRDefault="46C2D867" w:rsidP="001E45D1">
      <w:pPr>
        <w:pStyle w:val="Kop3"/>
        <w:rPr>
          <w:color w:val="70AD47" w:themeColor="accent6"/>
          <w:lang w:val="nl-BE"/>
        </w:rPr>
      </w:pPr>
      <w:bookmarkStart w:id="22" w:name="_Toc151486853"/>
      <w:r w:rsidRPr="0EA9344B">
        <w:rPr>
          <w:lang w:val="nl-BE"/>
        </w:rPr>
        <w:t>Resultaten van de LEKP-doelstellingen</w:t>
      </w:r>
      <w:bookmarkEnd w:id="22"/>
    </w:p>
    <w:p w14:paraId="55C59953" w14:textId="77777777" w:rsidR="00012867" w:rsidRPr="00BD51CC" w:rsidRDefault="00012867" w:rsidP="7033F232">
      <w:pPr>
        <w:spacing w:after="0" w:line="240" w:lineRule="auto"/>
        <w:jc w:val="both"/>
        <w:rPr>
          <w:rFonts w:ascii="FlandersArtSans-Regular" w:eastAsia="FlandersArtSans-Regular" w:hAnsi="FlandersArtSans-Regular" w:cs="FlandersArtSans-Regular"/>
          <w:lang w:val="nl-BE"/>
        </w:rPr>
      </w:pPr>
    </w:p>
    <w:p w14:paraId="1897F759" w14:textId="77777777" w:rsidR="76FAE71B" w:rsidRPr="003872BD" w:rsidRDefault="211F5989" w:rsidP="2581D2A2">
      <w:pPr>
        <w:spacing w:after="0" w:line="240" w:lineRule="auto"/>
        <w:jc w:val="both"/>
        <w:rPr>
          <w:rFonts w:ascii="FlandersArtSans-Regular" w:eastAsia="FlandersArtSans-Regular" w:hAnsi="FlandersArtSans-Regular" w:cs="FlandersArtSans-Regular"/>
          <w:lang w:val="nl-BE"/>
        </w:rPr>
      </w:pPr>
      <w:r w:rsidRPr="0EA9344B">
        <w:rPr>
          <w:rFonts w:ascii="FlandersArtSans-Regular" w:eastAsia="FlandersArtSans-Regular" w:hAnsi="FlandersArtSans-Regular" w:cs="FlandersArtSans-Regular"/>
          <w:lang w:val="nl-BE"/>
        </w:rPr>
        <w:t xml:space="preserve">Dit LEKP-rapport bevat de </w:t>
      </w:r>
      <w:r w:rsidR="4F03F368" w:rsidRPr="0EA9344B">
        <w:rPr>
          <w:rFonts w:ascii="FlandersArtSans-Regular" w:eastAsia="FlandersArtSans-Regular" w:hAnsi="FlandersArtSans-Regular" w:cs="FlandersArtSans-Regular"/>
          <w:lang w:val="nl-BE"/>
        </w:rPr>
        <w:t>meest rec</w:t>
      </w:r>
      <w:r w:rsidRPr="0EA9344B">
        <w:rPr>
          <w:rFonts w:ascii="FlandersArtSans-Regular" w:eastAsia="FlandersArtSans-Regular" w:hAnsi="FlandersArtSans-Regular" w:cs="FlandersArtSans-Regular"/>
          <w:lang w:val="nl-BE"/>
        </w:rPr>
        <w:t>en</w:t>
      </w:r>
      <w:r w:rsidR="4F03F368" w:rsidRPr="0EA9344B">
        <w:rPr>
          <w:rFonts w:ascii="FlandersArtSans-Regular" w:eastAsia="FlandersArtSans-Regular" w:hAnsi="FlandersArtSans-Regular" w:cs="FlandersArtSans-Regular"/>
          <w:lang w:val="nl-BE"/>
        </w:rPr>
        <w:t>t beschikbare</w:t>
      </w:r>
      <w:r w:rsidRPr="0EA9344B">
        <w:rPr>
          <w:rFonts w:ascii="FlandersArtSans-Regular" w:eastAsia="FlandersArtSans-Regular" w:hAnsi="FlandersArtSans-Regular" w:cs="FlandersArtSans-Regular"/>
          <w:lang w:val="nl-BE"/>
        </w:rPr>
        <w:t xml:space="preserve"> cijfers </w:t>
      </w:r>
      <w:r w:rsidR="78BB956C" w:rsidRPr="0EA9344B">
        <w:rPr>
          <w:rFonts w:ascii="FlandersArtSans-Regular" w:eastAsia="FlandersArtSans-Regular" w:hAnsi="FlandersArtSans-Regular" w:cs="FlandersArtSans-Regular"/>
          <w:lang w:val="nl-BE"/>
        </w:rPr>
        <w:t xml:space="preserve">van de monitoring van de verschillende </w:t>
      </w:r>
      <w:r w:rsidR="6C28B166" w:rsidRPr="0EA9344B">
        <w:rPr>
          <w:rFonts w:ascii="FlandersArtSans-Regular" w:eastAsia="FlandersArtSans-Regular" w:hAnsi="FlandersArtSans-Regular" w:cs="FlandersArtSans-Regular"/>
          <w:lang w:val="nl-BE"/>
        </w:rPr>
        <w:t>LEKP-doelstellinge</w:t>
      </w:r>
      <w:r w:rsidR="13854A52" w:rsidRPr="0EA9344B">
        <w:rPr>
          <w:rFonts w:ascii="FlandersArtSans-Regular" w:eastAsia="FlandersArtSans-Regular" w:hAnsi="FlandersArtSans-Regular" w:cs="FlandersArtSans-Regular"/>
          <w:lang w:val="nl-BE"/>
        </w:rPr>
        <w:t>n. Afhankelijk van de intekening op LEKP 1.0</w:t>
      </w:r>
      <w:r w:rsidR="4590AB8D" w:rsidRPr="0EA9344B">
        <w:rPr>
          <w:rFonts w:ascii="FlandersArtSans-Regular" w:eastAsia="FlandersArtSans-Regular" w:hAnsi="FlandersArtSans-Regular" w:cs="FlandersArtSans-Regular"/>
          <w:lang w:val="nl-BE"/>
        </w:rPr>
        <w:t>,</w:t>
      </w:r>
      <w:r w:rsidR="13854A52" w:rsidRPr="0EA9344B">
        <w:rPr>
          <w:rFonts w:ascii="FlandersArtSans-Regular" w:eastAsia="FlandersArtSans-Regular" w:hAnsi="FlandersArtSans-Regular" w:cs="FlandersArtSans-Regular"/>
          <w:lang w:val="nl-BE"/>
        </w:rPr>
        <w:t xml:space="preserve"> LEKP 2.0 </w:t>
      </w:r>
      <w:r w:rsidR="6221DE00" w:rsidRPr="0EA9344B">
        <w:rPr>
          <w:rFonts w:ascii="FlandersArtSans-Regular" w:eastAsia="FlandersArtSans-Regular" w:hAnsi="FlandersArtSans-Regular" w:cs="FlandersArtSans-Regular"/>
          <w:lang w:val="nl-BE"/>
        </w:rPr>
        <w:t xml:space="preserve">of LEKP 2.1 </w:t>
      </w:r>
      <w:r w:rsidR="13854A52" w:rsidRPr="0EA9344B">
        <w:rPr>
          <w:rFonts w:ascii="FlandersArtSans-Regular" w:eastAsia="FlandersArtSans-Regular" w:hAnsi="FlandersArtSans-Regular" w:cs="FlandersArtSans-Regular"/>
          <w:lang w:val="nl-BE"/>
        </w:rPr>
        <w:t>zal de gemeente het juiste rapport kunnen raadplegen.</w:t>
      </w:r>
      <w:r w:rsidR="12AE2698" w:rsidRPr="0EA9344B">
        <w:rPr>
          <w:rFonts w:ascii="FlandersArtSans-Regular" w:eastAsia="FlandersArtSans-Regular" w:hAnsi="FlandersArtSans-Regular" w:cs="FlandersArtSans-Regular"/>
          <w:lang w:val="nl-BE"/>
        </w:rPr>
        <w:t xml:space="preserve"> </w:t>
      </w:r>
      <w:r w:rsidRPr="0EA9344B">
        <w:rPr>
          <w:rFonts w:ascii="FlandersArtSans-Regular" w:eastAsia="FlandersArtSans-Regular" w:hAnsi="FlandersArtSans-Regular" w:cs="FlandersArtSans-Regular"/>
          <w:lang w:val="nl-BE"/>
        </w:rPr>
        <w:t xml:space="preserve">Het rapport stelt de lezer ook in staat om de resultaten van </w:t>
      </w:r>
      <w:r w:rsidR="17D56071" w:rsidRPr="0EA9344B">
        <w:rPr>
          <w:rFonts w:ascii="FlandersArtSans-Regular" w:eastAsia="FlandersArtSans-Regular" w:hAnsi="FlandersArtSans-Regular" w:cs="FlandersArtSans-Regular"/>
          <w:lang w:val="nl-BE"/>
        </w:rPr>
        <w:t>Waasmunster</w:t>
      </w:r>
      <w:r w:rsidRPr="0EA9344B">
        <w:rPr>
          <w:rFonts w:ascii="FlandersArtSans-Regular" w:eastAsia="FlandersArtSans-Regular" w:hAnsi="FlandersArtSans-Regular" w:cs="FlandersArtSans-Regular"/>
          <w:lang w:val="nl-BE"/>
        </w:rPr>
        <w:t xml:space="preserve"> te vergelijken met het Vlaams Gewest. </w:t>
      </w:r>
      <w:r w:rsidR="527E1280" w:rsidRPr="0EA9344B">
        <w:rPr>
          <w:rFonts w:ascii="FlandersArtSans-Regular" w:eastAsia="FlandersArtSans-Regular" w:hAnsi="FlandersArtSans-Regular" w:cs="FlandersArtSans-Regular"/>
          <w:lang w:val="nl-BE"/>
        </w:rPr>
        <w:t xml:space="preserve">Belangrijke kanttekening daarbij is dat op Vlaams niveau </w:t>
      </w:r>
      <w:r w:rsidR="0609FCB0" w:rsidRPr="0EA9344B">
        <w:rPr>
          <w:rFonts w:ascii="FlandersArtSans-Regular" w:eastAsia="FlandersArtSans-Regular" w:hAnsi="FlandersArtSans-Regular" w:cs="FlandersArtSans-Regular"/>
          <w:lang w:val="nl-BE"/>
        </w:rPr>
        <w:t>de gemiddelde uitkomst van een doelstelling steeds berekend</w:t>
      </w:r>
      <w:r w:rsidR="527E1280" w:rsidRPr="0EA9344B">
        <w:rPr>
          <w:rFonts w:ascii="FlandersArtSans-Regular" w:eastAsia="FlandersArtSans-Regular" w:hAnsi="FlandersArtSans-Regular" w:cs="FlandersArtSans-Regular"/>
          <w:lang w:val="nl-BE"/>
        </w:rPr>
        <w:t xml:space="preserve"> </w:t>
      </w:r>
      <w:r w:rsidR="4DBF599C" w:rsidRPr="0EA9344B">
        <w:rPr>
          <w:rFonts w:ascii="FlandersArtSans-Regular" w:eastAsia="FlandersArtSans-Regular" w:hAnsi="FlandersArtSans-Regular" w:cs="FlandersArtSans-Regular"/>
          <w:lang w:val="nl-BE"/>
        </w:rPr>
        <w:t xml:space="preserve">wordt aan de hand van de resultaten van </w:t>
      </w:r>
      <w:r w:rsidR="677587D8" w:rsidRPr="0EA9344B">
        <w:rPr>
          <w:rFonts w:ascii="FlandersArtSans-Regular" w:eastAsia="FlandersArtSans-Regular" w:hAnsi="FlandersArtSans-Regular" w:cs="FlandersArtSans-Regular"/>
          <w:lang w:val="nl-BE"/>
        </w:rPr>
        <w:t xml:space="preserve">de </w:t>
      </w:r>
      <w:r w:rsidR="72B76346" w:rsidRPr="0EA9344B">
        <w:rPr>
          <w:rFonts w:ascii="FlandersArtSans-Regular" w:eastAsia="FlandersArtSans-Regular" w:hAnsi="FlandersArtSans-Regular" w:cs="FlandersArtSans-Regular"/>
          <w:lang w:val="nl-BE"/>
        </w:rPr>
        <w:t>lokale besturen</w:t>
      </w:r>
      <w:r w:rsidR="677587D8" w:rsidRPr="0EA9344B">
        <w:rPr>
          <w:rFonts w:ascii="FlandersArtSans-Regular" w:eastAsia="FlandersArtSans-Regular" w:hAnsi="FlandersArtSans-Regular" w:cs="FlandersArtSans-Regular"/>
          <w:lang w:val="nl-BE"/>
        </w:rPr>
        <w:t xml:space="preserve"> die </w:t>
      </w:r>
      <w:r w:rsidR="3A60C19E" w:rsidRPr="0EA9344B">
        <w:rPr>
          <w:rFonts w:ascii="FlandersArtSans-Regular" w:eastAsia="FlandersArtSans-Regular" w:hAnsi="FlandersArtSans-Regular" w:cs="FlandersArtSans-Regular"/>
          <w:lang w:val="nl-BE"/>
        </w:rPr>
        <w:t xml:space="preserve">hebben ingetekend op de </w:t>
      </w:r>
      <w:r w:rsidR="574BA965" w:rsidRPr="0EA9344B">
        <w:rPr>
          <w:rFonts w:ascii="FlandersArtSans-Regular" w:eastAsia="FlandersArtSans-Regular" w:hAnsi="FlandersArtSans-Regular" w:cs="FlandersArtSans-Regular"/>
          <w:lang w:val="nl-BE"/>
        </w:rPr>
        <w:t xml:space="preserve">betreffende </w:t>
      </w:r>
      <w:r w:rsidR="677587D8" w:rsidRPr="0EA9344B">
        <w:rPr>
          <w:rFonts w:ascii="FlandersArtSans-Regular" w:eastAsia="FlandersArtSans-Regular" w:hAnsi="FlandersArtSans-Regular" w:cs="FlandersArtSans-Regular"/>
          <w:lang w:val="nl-BE"/>
        </w:rPr>
        <w:t>LEKP-versie</w:t>
      </w:r>
      <w:r w:rsidR="6562EBBC" w:rsidRPr="0EA9344B">
        <w:rPr>
          <w:rFonts w:ascii="FlandersArtSans-Regular" w:eastAsia="FlandersArtSans-Regular" w:hAnsi="FlandersArtSans-Regular" w:cs="FlandersArtSans-Regular"/>
          <w:lang w:val="nl-BE"/>
        </w:rPr>
        <w:t xml:space="preserve">. </w:t>
      </w:r>
    </w:p>
    <w:p w14:paraId="18F8BDEB" w14:textId="77777777" w:rsidR="76FAE71B" w:rsidRPr="003872BD" w:rsidRDefault="3C1DF393" w:rsidP="7033F232">
      <w:pPr>
        <w:spacing w:after="0" w:line="240" w:lineRule="auto"/>
        <w:jc w:val="both"/>
        <w:rPr>
          <w:rFonts w:ascii="FlandersArtSans-Regular" w:eastAsia="FlandersArtSans-Regular" w:hAnsi="FlandersArtSans-Regular" w:cs="FlandersArtSans-Regular"/>
          <w:lang w:val="nl-BE"/>
        </w:rPr>
      </w:pPr>
      <w:r w:rsidRPr="2581D2A2">
        <w:rPr>
          <w:rFonts w:ascii="FlandersArtSans-Regular" w:eastAsia="FlandersArtSans-Regular" w:hAnsi="FlandersArtSans-Regular" w:cs="FlandersArtSans-Regular"/>
          <w:lang w:val="nl-BE"/>
        </w:rPr>
        <w:t>De doe</w:t>
      </w:r>
      <w:r w:rsidR="75E4E37D" w:rsidRPr="2581D2A2">
        <w:rPr>
          <w:rFonts w:ascii="FlandersArtSans-Regular" w:eastAsia="FlandersArtSans-Regular" w:hAnsi="FlandersArtSans-Regular" w:cs="FlandersArtSans-Regular"/>
          <w:lang w:val="nl-BE"/>
        </w:rPr>
        <w:t>lstellingen zijn opgedeeld volgens de 4 werven en de algemene doelstellingen. De lezer krijgt bij elke doelstelling</w:t>
      </w:r>
      <w:r w:rsidR="5930E23E" w:rsidRPr="2581D2A2">
        <w:rPr>
          <w:rFonts w:ascii="FlandersArtSans-Regular" w:eastAsia="FlandersArtSans-Regular" w:hAnsi="FlandersArtSans-Regular" w:cs="FlandersArtSans-Regular"/>
          <w:lang w:val="nl-BE"/>
        </w:rPr>
        <w:t xml:space="preserve"> een beknopte</w:t>
      </w:r>
      <w:r w:rsidR="75E4E37D" w:rsidRPr="2581D2A2">
        <w:rPr>
          <w:rFonts w:ascii="FlandersArtSans-Regular" w:eastAsia="FlandersArtSans-Regular" w:hAnsi="FlandersArtSans-Regular" w:cs="FlandersArtSans-Regular"/>
          <w:lang w:val="nl-BE"/>
        </w:rPr>
        <w:t xml:space="preserve"> uitleg </w:t>
      </w:r>
      <w:r w:rsidR="2A7DBD83" w:rsidRPr="2581D2A2">
        <w:rPr>
          <w:rFonts w:ascii="FlandersArtSans-Regular" w:eastAsia="FlandersArtSans-Regular" w:hAnsi="FlandersArtSans-Regular" w:cs="FlandersArtSans-Regular"/>
          <w:lang w:val="nl-BE"/>
        </w:rPr>
        <w:t>over de</w:t>
      </w:r>
      <w:r w:rsidR="75E4E37D" w:rsidRPr="2581D2A2">
        <w:rPr>
          <w:rFonts w:ascii="FlandersArtSans-Regular" w:eastAsia="FlandersArtSans-Regular" w:hAnsi="FlandersArtSans-Regular" w:cs="FlandersArtSans-Regular"/>
          <w:lang w:val="nl-BE"/>
        </w:rPr>
        <w:t xml:space="preserve"> doelstelling </w:t>
      </w:r>
      <w:r w:rsidR="79B09E51" w:rsidRPr="2581D2A2">
        <w:rPr>
          <w:rFonts w:ascii="FlandersArtSans-Regular" w:eastAsia="FlandersArtSans-Regular" w:hAnsi="FlandersArtSans-Regular" w:cs="FlandersArtSans-Regular"/>
          <w:lang w:val="nl-BE"/>
        </w:rPr>
        <w:t xml:space="preserve">en de wijze van monitoring. </w:t>
      </w:r>
    </w:p>
    <w:p w14:paraId="199A96C6" w14:textId="77777777" w:rsidR="7033F232" w:rsidRDefault="7033F232" w:rsidP="7033F232">
      <w:pPr>
        <w:spacing w:after="0" w:line="240" w:lineRule="auto"/>
        <w:jc w:val="both"/>
        <w:rPr>
          <w:rFonts w:ascii="FlandersArtSans-Regular" w:eastAsia="FlandersArtSans-Regular" w:hAnsi="FlandersArtSans-Regular" w:cs="FlandersArtSans-Regular"/>
          <w:lang w:val="nl-BE"/>
        </w:rPr>
      </w:pPr>
    </w:p>
    <w:p w14:paraId="5A96D875" w14:textId="77777777" w:rsidR="004B1588" w:rsidRPr="003872BD" w:rsidRDefault="3C93B8CD" w:rsidP="001E45D1">
      <w:pPr>
        <w:pStyle w:val="Kop3"/>
        <w:rPr>
          <w:highlight w:val="green"/>
          <w:lang w:val="nl-BE"/>
        </w:rPr>
      </w:pPr>
      <w:bookmarkStart w:id="23" w:name="_Toc151486854"/>
      <w:r w:rsidRPr="0EA9344B">
        <w:rPr>
          <w:lang w:val="nl-BE"/>
        </w:rPr>
        <w:t>T</w:t>
      </w:r>
      <w:r w:rsidR="1FD19A12" w:rsidRPr="0EA9344B">
        <w:rPr>
          <w:lang w:val="nl-BE"/>
        </w:rPr>
        <w:t xml:space="preserve">oelichting </w:t>
      </w:r>
      <w:r w:rsidR="6145F01C" w:rsidRPr="0EA9344B">
        <w:rPr>
          <w:lang w:val="nl-BE"/>
        </w:rPr>
        <w:t>bij</w:t>
      </w:r>
      <w:r w:rsidR="1FD19A12" w:rsidRPr="0EA9344B">
        <w:rPr>
          <w:lang w:val="nl-BE"/>
        </w:rPr>
        <w:t xml:space="preserve"> de LEKP-doelstellingen</w:t>
      </w:r>
      <w:bookmarkEnd w:id="23"/>
    </w:p>
    <w:p w14:paraId="67FAF8FD" w14:textId="77777777" w:rsidR="004B1588" w:rsidRPr="003872BD" w:rsidRDefault="004B1588" w:rsidP="7033F232">
      <w:pPr>
        <w:spacing w:after="0" w:line="240" w:lineRule="auto"/>
        <w:jc w:val="both"/>
        <w:rPr>
          <w:rFonts w:ascii="FlandersArtSans-Regular" w:eastAsia="FlandersArtSans-Regular" w:hAnsi="FlandersArtSans-Regular" w:cs="FlandersArtSans-Regular"/>
          <w:lang w:val="nl-BE"/>
        </w:rPr>
      </w:pPr>
    </w:p>
    <w:p w14:paraId="222EDEC0" w14:textId="77777777" w:rsidR="003F4BAF" w:rsidRPr="003872BD" w:rsidRDefault="22C13951" w:rsidP="7033F232">
      <w:pPr>
        <w:spacing w:after="0" w:line="240" w:lineRule="auto"/>
        <w:jc w:val="both"/>
        <w:rPr>
          <w:rFonts w:ascii="FlandersArtSans-Regular" w:eastAsia="FlandersArtSans-Regular" w:hAnsi="FlandersArtSans-Regular" w:cs="FlandersArtSans-Regular"/>
          <w:color w:val="000000" w:themeColor="text1"/>
          <w:lang w:val="nl-BE"/>
        </w:rPr>
      </w:pPr>
      <w:r w:rsidRPr="7329B613">
        <w:rPr>
          <w:rFonts w:ascii="FlandersArtSans-Regular" w:eastAsia="FlandersArtSans-Regular" w:hAnsi="FlandersArtSans-Regular" w:cs="FlandersArtSans-Regular"/>
          <w:lang w:val="nl-BE"/>
        </w:rPr>
        <w:t>Bij elk</w:t>
      </w:r>
      <w:r w:rsidR="7EBB770E" w:rsidRPr="7329B613">
        <w:rPr>
          <w:rFonts w:ascii="FlandersArtSans-Regular" w:eastAsia="FlandersArtSans-Regular" w:hAnsi="FlandersArtSans-Regular" w:cs="FlandersArtSans-Regular"/>
          <w:lang w:val="nl-BE"/>
        </w:rPr>
        <w:t xml:space="preserve">e </w:t>
      </w:r>
      <w:r w:rsidRPr="7329B613">
        <w:rPr>
          <w:rFonts w:ascii="FlandersArtSans-Regular" w:eastAsia="FlandersArtSans-Regular" w:hAnsi="FlandersArtSans-Regular" w:cs="FlandersArtSans-Regular"/>
          <w:lang w:val="nl-BE"/>
        </w:rPr>
        <w:t>doelstelling</w:t>
      </w:r>
      <w:r w:rsidR="654B1132" w:rsidRPr="7329B613">
        <w:rPr>
          <w:rFonts w:ascii="FlandersArtSans-Regular" w:eastAsia="FlandersArtSans-Regular" w:hAnsi="FlandersArtSans-Regular" w:cs="FlandersArtSans-Regular"/>
          <w:lang w:val="nl-BE"/>
        </w:rPr>
        <w:t xml:space="preserve"> </w:t>
      </w:r>
      <w:r w:rsidR="00D45472" w:rsidRPr="7329B613">
        <w:rPr>
          <w:rFonts w:ascii="FlandersArtSans-Regular" w:eastAsia="FlandersArtSans-Regular" w:hAnsi="FlandersArtSans-Regular" w:cs="FlandersArtSans-Regular"/>
          <w:lang w:val="nl-BE"/>
        </w:rPr>
        <w:t>kan</w:t>
      </w:r>
      <w:r w:rsidRPr="7329B613">
        <w:rPr>
          <w:rFonts w:ascii="FlandersArtSans-Regular" w:eastAsia="FlandersArtSans-Regular" w:hAnsi="FlandersArtSans-Regular" w:cs="FlandersArtSans-Regular"/>
          <w:lang w:val="nl-BE"/>
        </w:rPr>
        <w:t xml:space="preserve"> de gemeente </w:t>
      </w:r>
      <w:r w:rsidR="17D56071" w:rsidRPr="7329B613">
        <w:rPr>
          <w:rFonts w:ascii="FlandersArtSans-Regular" w:eastAsia="FlandersArtSans-Regular" w:hAnsi="FlandersArtSans-Regular" w:cs="FlandersArtSans-Regular"/>
          <w:lang w:val="nl-BE"/>
        </w:rPr>
        <w:t>Waasmunster</w:t>
      </w:r>
      <w:r w:rsidRPr="7329B613">
        <w:rPr>
          <w:rFonts w:ascii="FlandersArtSans-Regular" w:eastAsia="FlandersArtSans-Regular" w:hAnsi="FlandersArtSans-Regular" w:cs="FlandersArtSans-Regular"/>
          <w:lang w:val="nl-BE"/>
        </w:rPr>
        <w:t xml:space="preserve"> een </w:t>
      </w:r>
      <w:r w:rsidR="16CB079E" w:rsidRPr="7329B613">
        <w:rPr>
          <w:rFonts w:ascii="FlandersArtSans-Regular" w:eastAsia="FlandersArtSans-Regular" w:hAnsi="FlandersArtSans-Regular" w:cs="FlandersArtSans-Regular"/>
          <w:lang w:val="nl-BE"/>
        </w:rPr>
        <w:t xml:space="preserve">bijkomende </w:t>
      </w:r>
      <w:r w:rsidRPr="7329B613">
        <w:rPr>
          <w:rFonts w:ascii="FlandersArtSans-Regular" w:eastAsia="FlandersArtSans-Regular" w:hAnsi="FlandersArtSans-Regular" w:cs="FlandersArtSans-Regular"/>
          <w:lang w:val="nl-BE"/>
        </w:rPr>
        <w:t xml:space="preserve">toelichting doorgegeven in het Loket voor </w:t>
      </w:r>
      <w:r w:rsidR="2E091184" w:rsidRPr="7329B613">
        <w:rPr>
          <w:rFonts w:ascii="FlandersArtSans-Regular" w:eastAsia="FlandersArtSans-Regular" w:hAnsi="FlandersArtSans-Regular" w:cs="FlandersArtSans-Regular"/>
          <w:lang w:val="nl-BE"/>
        </w:rPr>
        <w:t>l</w:t>
      </w:r>
      <w:r w:rsidR="72B76346" w:rsidRPr="7329B613">
        <w:rPr>
          <w:rFonts w:ascii="FlandersArtSans-Regular" w:eastAsia="FlandersArtSans-Regular" w:hAnsi="FlandersArtSans-Regular" w:cs="FlandersArtSans-Regular"/>
          <w:lang w:val="nl-BE"/>
        </w:rPr>
        <w:t xml:space="preserve">okale </w:t>
      </w:r>
      <w:r w:rsidR="68F03C2D" w:rsidRPr="7329B613">
        <w:rPr>
          <w:rFonts w:ascii="FlandersArtSans-Regular" w:eastAsia="FlandersArtSans-Regular" w:hAnsi="FlandersArtSans-Regular" w:cs="FlandersArtSans-Regular"/>
          <w:lang w:val="nl-BE"/>
        </w:rPr>
        <w:t>b</w:t>
      </w:r>
      <w:r w:rsidR="72B76346" w:rsidRPr="7329B613">
        <w:rPr>
          <w:rFonts w:ascii="FlandersArtSans-Regular" w:eastAsia="FlandersArtSans-Regular" w:hAnsi="FlandersArtSans-Regular" w:cs="FlandersArtSans-Regular"/>
          <w:lang w:val="nl-BE"/>
        </w:rPr>
        <w:t>esturen</w:t>
      </w:r>
      <w:r w:rsidR="71866B53" w:rsidRPr="7329B613">
        <w:rPr>
          <w:rFonts w:ascii="FlandersArtSans-Regular" w:eastAsia="FlandersArtSans-Regular" w:hAnsi="FlandersArtSans-Regular" w:cs="FlandersArtSans-Regular"/>
          <w:lang w:val="nl-BE"/>
        </w:rPr>
        <w:t xml:space="preserve">. </w:t>
      </w:r>
      <w:r w:rsidR="00A7605E" w:rsidRPr="7329B613">
        <w:rPr>
          <w:rFonts w:ascii="FlandersArtSans-Regular" w:eastAsia="FlandersArtSans-Regular" w:hAnsi="FlandersArtSans-Regular" w:cs="FlandersArtSans-Regular"/>
          <w:lang w:val="nl-BE"/>
        </w:rPr>
        <w:t>In deze toelichting kan de gemeente</w:t>
      </w:r>
      <w:r w:rsidR="00347131" w:rsidRPr="7329B613">
        <w:rPr>
          <w:rFonts w:ascii="FlandersArtSans-Regular" w:eastAsia="FlandersArtSans-Regular" w:hAnsi="FlandersArtSans-Regular" w:cs="FlandersArtSans-Regular"/>
          <w:lang w:val="nl-BE"/>
        </w:rPr>
        <w:t xml:space="preserve"> extra uitleg geven bij de doelstelling</w:t>
      </w:r>
      <w:r w:rsidR="00595C89" w:rsidRPr="7329B613">
        <w:rPr>
          <w:rFonts w:ascii="FlandersArtSans-Regular" w:eastAsia="FlandersArtSans-Regular" w:hAnsi="FlandersArtSans-Regular" w:cs="FlandersArtSans-Regular"/>
          <w:lang w:val="nl-BE"/>
        </w:rPr>
        <w:t xml:space="preserve"> bij het al dan niet behalen </w:t>
      </w:r>
      <w:r w:rsidR="2877975D" w:rsidRPr="7329B613">
        <w:rPr>
          <w:rFonts w:ascii="FlandersArtSans-Regular" w:eastAsia="FlandersArtSans-Regular" w:hAnsi="FlandersArtSans-Regular" w:cs="FlandersArtSans-Regular"/>
          <w:lang w:val="nl-BE"/>
        </w:rPr>
        <w:t>ervan</w:t>
      </w:r>
      <w:r w:rsidR="002E5210" w:rsidRPr="7329B613">
        <w:rPr>
          <w:rFonts w:ascii="FlandersArtSans-Regular" w:eastAsia="FlandersArtSans-Regular" w:hAnsi="FlandersArtSans-Regular" w:cs="FlandersArtSans-Regular"/>
          <w:lang w:val="nl-BE"/>
        </w:rPr>
        <w:t xml:space="preserve">, of over </w:t>
      </w:r>
      <w:r w:rsidR="00347131" w:rsidRPr="7329B613">
        <w:rPr>
          <w:rFonts w:ascii="FlandersArtSans-Regular" w:eastAsia="FlandersArtSans-Regular" w:hAnsi="FlandersArtSans-Regular" w:cs="FlandersArtSans-Regular"/>
          <w:lang w:val="nl-BE"/>
        </w:rPr>
        <w:t xml:space="preserve">de data. </w:t>
      </w:r>
      <w:r w:rsidR="2511AE09" w:rsidRPr="7329B613">
        <w:rPr>
          <w:rFonts w:ascii="FlandersArtSans-Regular" w:eastAsia="FlandersArtSans-Regular" w:hAnsi="FlandersArtSans-Regular" w:cs="FlandersArtSans-Regular"/>
          <w:lang w:val="nl-BE"/>
        </w:rPr>
        <w:t>Het</w:t>
      </w:r>
      <w:r w:rsidR="71866B53" w:rsidRPr="7329B613">
        <w:rPr>
          <w:rFonts w:ascii="FlandersArtSans-Regular" w:eastAsia="FlandersArtSans-Regular" w:hAnsi="FlandersArtSans-Regular" w:cs="FlandersArtSans-Regular"/>
          <w:lang w:val="nl-BE"/>
        </w:rPr>
        <w:t xml:space="preserve"> is</w:t>
      </w:r>
      <w:r w:rsidR="2E773AF3" w:rsidRPr="7329B613">
        <w:rPr>
          <w:rFonts w:ascii="FlandersArtSans-Regular" w:eastAsia="FlandersArtSans-Regular" w:hAnsi="FlandersArtSans-Regular" w:cs="FlandersArtSans-Regular"/>
          <w:lang w:val="nl-BE"/>
        </w:rPr>
        <w:t xml:space="preserve"> immers</w:t>
      </w:r>
      <w:r w:rsidR="71866B53" w:rsidRPr="7329B613">
        <w:rPr>
          <w:rFonts w:ascii="FlandersArtSans-Regular" w:eastAsia="FlandersArtSans-Regular" w:hAnsi="FlandersArtSans-Regular" w:cs="FlandersArtSans-Regular"/>
          <w:lang w:val="nl-BE"/>
        </w:rPr>
        <w:t xml:space="preserve"> mogelijk dat de authentieke bron, die de data voorziet </w:t>
      </w:r>
      <w:r w:rsidR="71866B53" w:rsidRPr="7329B613">
        <w:rPr>
          <w:rFonts w:ascii="FlandersArtSans-Regular" w:eastAsia="FlandersArtSans-Regular" w:hAnsi="FlandersArtSans-Regular" w:cs="FlandersArtSans-Regular"/>
          <w:color w:val="000000" w:themeColor="text1"/>
          <w:lang w:val="nl-BE"/>
        </w:rPr>
        <w:t>voor uw gemeente, niet alles capteert</w:t>
      </w:r>
      <w:r w:rsidR="00595C89" w:rsidRPr="7329B613">
        <w:rPr>
          <w:rFonts w:ascii="FlandersArtSans-Regular" w:eastAsia="FlandersArtSans-Regular" w:hAnsi="FlandersArtSans-Regular" w:cs="FlandersArtSans-Regular"/>
          <w:color w:val="000000" w:themeColor="text1"/>
          <w:lang w:val="nl-BE"/>
        </w:rPr>
        <w:t>.</w:t>
      </w:r>
    </w:p>
    <w:p w14:paraId="7B24213F" w14:textId="77777777" w:rsidR="00012867" w:rsidRPr="003872BD" w:rsidRDefault="1CC1F3C5" w:rsidP="0EA9344B">
      <w:pPr>
        <w:tabs>
          <w:tab w:val="left" w:pos="660"/>
        </w:tabs>
        <w:spacing w:after="0" w:line="240" w:lineRule="auto"/>
        <w:rPr>
          <w:rFonts w:ascii="FlandersArtSans-Regular" w:eastAsia="FlandersArtSans-Regular" w:hAnsi="FlandersArtSans-Regular" w:cs="FlandersArtSans-Regular"/>
          <w:lang w:val="nl-BE"/>
        </w:rPr>
      </w:pPr>
      <w:r w:rsidRPr="43506313">
        <w:rPr>
          <w:rFonts w:ascii="FlandersArtSans-Regular" w:eastAsia="FlandersArtSans-Regular" w:hAnsi="FlandersArtSans-Regular" w:cs="FlandersArtSans-Regular"/>
          <w:color w:val="000000" w:themeColor="text1"/>
          <w:lang w:val="nl-BE"/>
        </w:rPr>
        <w:t xml:space="preserve">Via het </w:t>
      </w:r>
      <w:hyperlink r:id="rId21">
        <w:r w:rsidRPr="43506313">
          <w:rPr>
            <w:rStyle w:val="Hyperlink"/>
            <w:rFonts w:ascii="FlandersArtSans-Regular" w:eastAsia="FlandersArtSans-Regular" w:hAnsi="FlandersArtSans-Regular" w:cs="FlandersArtSans-Regular"/>
            <w:color w:val="000000" w:themeColor="text1"/>
            <w:lang w:val="nl-BE"/>
          </w:rPr>
          <w:t>formulier "toelichtingen"</w:t>
        </w:r>
      </w:hyperlink>
      <w:r w:rsidRPr="43506313">
        <w:rPr>
          <w:rFonts w:ascii="FlandersArtSans-Regular" w:eastAsia="FlandersArtSans-Regular" w:hAnsi="FlandersArtSans-Regular" w:cs="FlandersArtSans-Regular"/>
          <w:color w:val="000000" w:themeColor="text1"/>
          <w:lang w:val="nl-BE"/>
        </w:rPr>
        <w:t xml:space="preserve"> op het </w:t>
      </w:r>
      <w:hyperlink r:id="rId22">
        <w:r w:rsidR="39955C76" w:rsidRPr="43506313">
          <w:rPr>
            <w:rStyle w:val="Hyperlink"/>
            <w:rFonts w:ascii="FlandersArtSans-Regular" w:eastAsia="FlandersArtSans-Regular" w:hAnsi="FlandersArtSans-Regular" w:cs="FlandersArtSans-Regular"/>
            <w:color w:val="000000" w:themeColor="text1"/>
            <w:lang w:val="nl-BE"/>
          </w:rPr>
          <w:t xml:space="preserve">Loket voor </w:t>
        </w:r>
        <w:r w:rsidR="33A38536" w:rsidRPr="0F9BC25B">
          <w:rPr>
            <w:rStyle w:val="Hyperlink"/>
            <w:rFonts w:ascii="FlandersArtSans-Regular" w:eastAsia="FlandersArtSans-Regular" w:hAnsi="FlandersArtSans-Regular" w:cs="FlandersArtSans-Regular"/>
            <w:color w:val="000000" w:themeColor="text1"/>
            <w:lang w:val="nl-BE"/>
          </w:rPr>
          <w:t>l</w:t>
        </w:r>
        <w:r w:rsidR="72B76346" w:rsidRPr="0F9BC25B">
          <w:rPr>
            <w:rStyle w:val="Hyperlink"/>
            <w:rFonts w:ascii="FlandersArtSans-Regular" w:eastAsia="FlandersArtSans-Regular" w:hAnsi="FlandersArtSans-Regular" w:cs="FlandersArtSans-Regular"/>
            <w:color w:val="000000" w:themeColor="text1"/>
            <w:lang w:val="nl-BE"/>
          </w:rPr>
          <w:t>okale</w:t>
        </w:r>
        <w:r w:rsidR="72B76346" w:rsidRPr="43506313">
          <w:rPr>
            <w:rStyle w:val="Hyperlink"/>
            <w:rFonts w:ascii="FlandersArtSans-Regular" w:eastAsia="FlandersArtSans-Regular" w:hAnsi="FlandersArtSans-Regular" w:cs="FlandersArtSans-Regular"/>
            <w:color w:val="000000" w:themeColor="text1"/>
            <w:lang w:val="nl-BE"/>
          </w:rPr>
          <w:t xml:space="preserve"> besturen</w:t>
        </w:r>
      </w:hyperlink>
      <w:r w:rsidRPr="43506313">
        <w:rPr>
          <w:rFonts w:ascii="FlandersArtSans-Regular" w:eastAsia="FlandersArtSans-Regular" w:hAnsi="FlandersArtSans-Regular" w:cs="FlandersArtSans-Regular"/>
          <w:color w:val="000000" w:themeColor="text1"/>
          <w:lang w:val="nl-BE"/>
        </w:rPr>
        <w:t xml:space="preserve"> kunnen </w:t>
      </w:r>
      <w:r w:rsidR="46BFC663" w:rsidRPr="43506313">
        <w:rPr>
          <w:rFonts w:ascii="FlandersArtSans-Regular" w:eastAsia="FlandersArtSans-Regular" w:hAnsi="FlandersArtSans-Regular" w:cs="FlandersArtSans-Regular"/>
          <w:color w:val="000000" w:themeColor="text1"/>
          <w:lang w:val="nl-BE"/>
        </w:rPr>
        <w:t>l</w:t>
      </w:r>
      <w:r w:rsidR="72B76346" w:rsidRPr="43506313">
        <w:rPr>
          <w:rFonts w:ascii="FlandersArtSans-Regular" w:eastAsia="FlandersArtSans-Regular" w:hAnsi="FlandersArtSans-Regular" w:cs="FlandersArtSans-Regular"/>
          <w:color w:val="000000" w:themeColor="text1"/>
          <w:lang w:val="nl-BE"/>
        </w:rPr>
        <w:t>okale besturen</w:t>
      </w:r>
      <w:r w:rsidRPr="43506313">
        <w:rPr>
          <w:rFonts w:ascii="FlandersArtSans-Regular" w:eastAsia="FlandersArtSans-Regular" w:hAnsi="FlandersArtSans-Regular" w:cs="FlandersArtSans-Regular"/>
          <w:color w:val="000000" w:themeColor="text1"/>
          <w:lang w:val="nl-BE"/>
        </w:rPr>
        <w:t xml:space="preserve"> toelichtingen geven bij hun LEKP-rapport</w:t>
      </w:r>
      <w:r w:rsidR="2016DF1C" w:rsidRPr="43506313">
        <w:rPr>
          <w:rFonts w:ascii="FlandersArtSans-Regular" w:eastAsia="FlandersArtSans-Regular" w:hAnsi="FlandersArtSans-Regular" w:cs="FlandersArtSans-Regular"/>
          <w:color w:val="000000" w:themeColor="text1"/>
          <w:lang w:val="nl-BE"/>
        </w:rPr>
        <w:t xml:space="preserve"> o</w:t>
      </w:r>
      <w:r w:rsidRPr="43506313">
        <w:rPr>
          <w:rFonts w:ascii="FlandersArtSans-Regular" w:eastAsia="FlandersArtSans-Regular" w:hAnsi="FlandersArtSans-Regular" w:cs="FlandersArtSans-Regular"/>
          <w:color w:val="000000" w:themeColor="text1"/>
          <w:lang w:val="nl-BE"/>
        </w:rPr>
        <w:t>ver een specifieke doelstelling</w:t>
      </w:r>
      <w:r w:rsidR="00CF66CF" w:rsidRPr="43506313">
        <w:rPr>
          <w:rFonts w:ascii="FlandersArtSans-Regular" w:eastAsia="FlandersArtSans-Regular" w:hAnsi="FlandersArtSans-Regular" w:cs="FlandersArtSans-Regular"/>
          <w:color w:val="000000" w:themeColor="text1"/>
          <w:lang w:val="nl-BE"/>
        </w:rPr>
        <w:t>. De</w:t>
      </w:r>
      <w:r w:rsidR="005D5EB1" w:rsidRPr="43506313">
        <w:rPr>
          <w:rFonts w:ascii="FlandersArtSans-Regular" w:eastAsia="FlandersArtSans-Regular" w:hAnsi="FlandersArtSans-Regular" w:cs="FlandersArtSans-Regular"/>
          <w:color w:val="000000" w:themeColor="text1"/>
          <w:lang w:val="nl-BE"/>
        </w:rPr>
        <w:t xml:space="preserve"> toelichtingen </w:t>
      </w:r>
      <w:r w:rsidR="00A26C5A" w:rsidRPr="43506313">
        <w:rPr>
          <w:rFonts w:ascii="FlandersArtSans-Regular" w:eastAsia="FlandersArtSans-Regular" w:hAnsi="FlandersArtSans-Regular" w:cs="FlandersArtSans-Regular"/>
          <w:color w:val="000000" w:themeColor="text1"/>
          <w:lang w:val="nl-BE"/>
        </w:rPr>
        <w:t xml:space="preserve">worden </w:t>
      </w:r>
      <w:r w:rsidR="005D5EB1" w:rsidRPr="43506313">
        <w:rPr>
          <w:rFonts w:ascii="FlandersArtSans-Regular" w:eastAsia="FlandersArtSans-Regular" w:hAnsi="FlandersArtSans-Regular" w:cs="FlandersArtSans-Regular"/>
          <w:color w:val="000000" w:themeColor="text1"/>
          <w:lang w:val="nl-BE"/>
        </w:rPr>
        <w:t>mee opgel</w:t>
      </w:r>
      <w:r w:rsidR="005D5EB1">
        <w:rPr>
          <w:rFonts w:ascii="FlandersArtSans-Regular" w:eastAsia="FlandersArtSans-Regular" w:hAnsi="FlandersArtSans-Regular" w:cs="FlandersArtSans-Regular"/>
          <w:lang w:val="nl-BE"/>
        </w:rPr>
        <w:t>aden in dit</w:t>
      </w:r>
      <w:r w:rsidR="419B3381" w:rsidRPr="0EA9344B">
        <w:rPr>
          <w:rFonts w:ascii="FlandersArtSans-Regular" w:eastAsia="FlandersArtSans-Regular" w:hAnsi="FlandersArtSans-Regular" w:cs="FlandersArtSans-Regular"/>
          <w:lang w:val="nl-BE"/>
        </w:rPr>
        <w:t xml:space="preserve"> </w:t>
      </w:r>
      <w:r w:rsidR="005D5EB1">
        <w:rPr>
          <w:rFonts w:ascii="FlandersArtSans-Regular" w:eastAsia="FlandersArtSans-Regular" w:hAnsi="FlandersArtSans-Regular" w:cs="FlandersArtSans-Regular"/>
          <w:lang w:val="nl-BE"/>
        </w:rPr>
        <w:t xml:space="preserve">rapport. </w:t>
      </w:r>
    </w:p>
    <w:p w14:paraId="341C6240" w14:textId="77777777" w:rsidR="00B839BA" w:rsidRDefault="00B839BA">
      <w:pPr>
        <w:rPr>
          <w:rFonts w:ascii="FlandersArtSans-Regular" w:eastAsia="FlandersArtSans-Regular" w:hAnsi="FlandersArtSans-Regular" w:cs="FlandersArtSans-Regular"/>
          <w:lang w:val="nl-BE"/>
        </w:rPr>
      </w:pPr>
      <w:r>
        <w:rPr>
          <w:rFonts w:ascii="FlandersArtSans-Regular" w:eastAsia="FlandersArtSans-Regular" w:hAnsi="FlandersArtSans-Regular" w:cs="FlandersArtSans-Regular"/>
          <w:lang w:val="nl-BE"/>
        </w:rPr>
        <w:br w:type="page"/>
      </w:r>
    </w:p>
    <w:p w14:paraId="3FF20E89" w14:textId="77777777" w:rsidR="00012867" w:rsidRPr="003872BD" w:rsidRDefault="46C2D867" w:rsidP="001E45D1">
      <w:pPr>
        <w:pStyle w:val="Kop1"/>
        <w:rPr>
          <w:b w:val="0"/>
          <w:lang w:val="nl-BE"/>
        </w:rPr>
      </w:pPr>
      <w:bookmarkStart w:id="24" w:name="_Toc1453232692"/>
      <w:bookmarkStart w:id="25" w:name="_Toc1901112749"/>
      <w:bookmarkStart w:id="26" w:name="_Toc844347551"/>
      <w:bookmarkStart w:id="27" w:name="_Toc287241615"/>
      <w:bookmarkStart w:id="28" w:name="_Toc2135403560"/>
      <w:bookmarkStart w:id="29" w:name="_Toc28967"/>
      <w:bookmarkStart w:id="30" w:name="_Toc151486855"/>
      <w:r w:rsidRPr="0084289E">
        <w:rPr>
          <w:lang w:val="nl-BE"/>
        </w:rPr>
        <w:lastRenderedPageBreak/>
        <w:t>Samenvattend</w:t>
      </w:r>
      <w:r w:rsidRPr="0EA9344B">
        <w:rPr>
          <w:lang w:val="nl-BE"/>
        </w:rPr>
        <w:t xml:space="preserve"> overzicht</w:t>
      </w:r>
      <w:bookmarkEnd w:id="24"/>
      <w:bookmarkEnd w:id="25"/>
      <w:bookmarkEnd w:id="26"/>
      <w:bookmarkEnd w:id="27"/>
      <w:bookmarkEnd w:id="28"/>
      <w:bookmarkEnd w:id="29"/>
      <w:bookmarkEnd w:id="30"/>
    </w:p>
    <w:p w14:paraId="44247D14" w14:textId="77777777" w:rsidR="5BC16D05" w:rsidRPr="003872BD" w:rsidRDefault="5BC16D05" w:rsidP="7033F232">
      <w:pPr>
        <w:pStyle w:val="Normaalweb"/>
        <w:spacing w:after="0"/>
        <w:rPr>
          <w:rFonts w:ascii="FlandersArtSans-Regular" w:eastAsia="FlandersArtSans-Regular" w:hAnsi="FlandersArtSans-Regular" w:cs="FlandersArtSans-Regular"/>
          <w:sz w:val="22"/>
          <w:szCs w:val="22"/>
          <w:lang w:val="nl-BE"/>
        </w:rPr>
      </w:pPr>
    </w:p>
    <w:p w14:paraId="46DF43E7" w14:textId="77777777" w:rsidR="00012867" w:rsidRDefault="262FE0E1" w:rsidP="7033F232">
      <w:pPr>
        <w:pStyle w:val="Normaalweb"/>
        <w:spacing w:after="0"/>
        <w:textAlignment w:val="baseline"/>
        <w:rPr>
          <w:rFonts w:ascii="FlandersArtSans-Regular" w:eastAsia="FlandersArtSans-Regular" w:hAnsi="FlandersArtSans-Regular" w:cs="FlandersArtSans-Regular"/>
          <w:sz w:val="22"/>
          <w:szCs w:val="22"/>
          <w:lang w:val="nl-BE"/>
        </w:rPr>
      </w:pPr>
      <w:r w:rsidRPr="7033F232">
        <w:rPr>
          <w:rFonts w:ascii="FlandersArtSans-Regular" w:eastAsia="FlandersArtSans-Regular" w:hAnsi="FlandersArtSans-Regular" w:cs="FlandersArtSans-Regular"/>
          <w:sz w:val="22"/>
          <w:szCs w:val="22"/>
          <w:lang w:val="nl-BE"/>
        </w:rPr>
        <w:t>Dit o</w:t>
      </w:r>
      <w:r w:rsidR="23DBD9C3" w:rsidRPr="7033F232">
        <w:rPr>
          <w:rFonts w:ascii="FlandersArtSans-Regular" w:eastAsia="FlandersArtSans-Regular" w:hAnsi="FlandersArtSans-Regular" w:cs="FlandersArtSans-Regular"/>
          <w:sz w:val="22"/>
          <w:szCs w:val="22"/>
          <w:lang w:val="nl-BE"/>
        </w:rPr>
        <w:t xml:space="preserve">verzicht </w:t>
      </w:r>
      <w:r w:rsidRPr="7033F232">
        <w:rPr>
          <w:rFonts w:ascii="FlandersArtSans-Regular" w:eastAsia="FlandersArtSans-Regular" w:hAnsi="FlandersArtSans-Regular" w:cs="FlandersArtSans-Regular"/>
          <w:sz w:val="22"/>
          <w:szCs w:val="22"/>
          <w:lang w:val="nl-BE"/>
        </w:rPr>
        <w:t xml:space="preserve">geeft </w:t>
      </w:r>
      <w:r w:rsidR="00FD47D0">
        <w:rPr>
          <w:rFonts w:ascii="FlandersArtSans-Regular" w:eastAsia="FlandersArtSans-Regular" w:hAnsi="FlandersArtSans-Regular" w:cs="FlandersArtSans-Regular"/>
          <w:sz w:val="22"/>
          <w:szCs w:val="22"/>
          <w:lang w:val="nl-BE"/>
        </w:rPr>
        <w:t>de</w:t>
      </w:r>
      <w:r w:rsidR="7B4546CD" w:rsidRPr="7033F232">
        <w:rPr>
          <w:rFonts w:ascii="FlandersArtSans-Regular" w:eastAsia="FlandersArtSans-Regular" w:hAnsi="FlandersArtSans-Regular" w:cs="FlandersArtSans-Regular"/>
          <w:sz w:val="22"/>
          <w:szCs w:val="22"/>
          <w:lang w:val="nl-BE"/>
        </w:rPr>
        <w:t xml:space="preserve"> </w:t>
      </w:r>
      <w:r w:rsidR="23DBD9C3" w:rsidRPr="7033F232">
        <w:rPr>
          <w:rFonts w:ascii="FlandersArtSans-Regular" w:eastAsia="FlandersArtSans-Regular" w:hAnsi="FlandersArtSans-Regular" w:cs="FlandersArtSans-Regular"/>
          <w:sz w:val="22"/>
          <w:szCs w:val="22"/>
          <w:lang w:val="nl-BE"/>
        </w:rPr>
        <w:t xml:space="preserve">doelstellingen van het LEKP 1.0 </w:t>
      </w:r>
      <w:r w:rsidR="00FD47D0">
        <w:rPr>
          <w:rFonts w:ascii="FlandersArtSans-Regular" w:eastAsia="FlandersArtSans-Regular" w:hAnsi="FlandersArtSans-Regular" w:cs="FlandersArtSans-Regular"/>
          <w:sz w:val="22"/>
          <w:szCs w:val="22"/>
          <w:lang w:val="nl-BE"/>
        </w:rPr>
        <w:t xml:space="preserve">: </w:t>
      </w:r>
    </w:p>
    <w:p w14:paraId="7E3CD460" w14:textId="77777777" w:rsidR="00FD47D0" w:rsidRPr="003872BD" w:rsidRDefault="00FD47D0" w:rsidP="7033F232">
      <w:pPr>
        <w:pStyle w:val="Normaalweb"/>
        <w:spacing w:after="0"/>
        <w:textAlignment w:val="baseline"/>
        <w:rPr>
          <w:rFonts w:ascii="FlandersArtSans-Regular" w:eastAsia="FlandersArtSans-Regular" w:hAnsi="FlandersArtSans-Regular" w:cs="FlandersArtSans-Regular"/>
          <w:sz w:val="22"/>
          <w:szCs w:val="22"/>
          <w:lang w:val="nl-BE"/>
        </w:rPr>
      </w:pPr>
    </w:p>
    <w:tbl>
      <w:tblPr>
        <w:tblStyle w:val="DataTabellen"/>
        <w:tblW w:w="10485" w:type="dxa"/>
        <w:tblLook w:val="04A0" w:firstRow="1" w:lastRow="0" w:firstColumn="1" w:lastColumn="0" w:noHBand="0" w:noVBand="1"/>
      </w:tblPr>
      <w:tblGrid>
        <w:gridCol w:w="2830"/>
        <w:gridCol w:w="7655"/>
      </w:tblGrid>
      <w:tr w:rsidR="005E4F60" w:rsidRPr="0084289E" w14:paraId="4829348B" w14:textId="77777777" w:rsidTr="0085485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0" w:type="dxa"/>
          </w:tcPr>
          <w:p w14:paraId="7EAC5072" w14:textId="77777777" w:rsidR="005E4F60" w:rsidRPr="00BB1D38" w:rsidRDefault="005E4F60" w:rsidP="7033F232">
            <w:pPr>
              <w:spacing w:after="0" w:line="240" w:lineRule="auto"/>
              <w:rPr>
                <w:rFonts w:ascii="FlandersArtSans-Regular" w:eastAsia="FlandersArtSans-Regular" w:hAnsi="FlandersArtSans-Regular" w:cs="FlandersArtSans-Regular"/>
                <w:b/>
                <w:bCs/>
                <w:sz w:val="22"/>
              </w:rPr>
            </w:pPr>
            <w:r w:rsidRPr="00BB1D38">
              <w:rPr>
                <w:rFonts w:ascii="FlandersArtSans-Regular" w:eastAsia="FlandersArtSans-Regular" w:hAnsi="FlandersArtSans-Regular" w:cs="FlandersArtSans-Regular"/>
                <w:b/>
                <w:bCs/>
                <w:sz w:val="22"/>
              </w:rPr>
              <w:t>Doelstellingen</w:t>
            </w:r>
          </w:p>
        </w:tc>
        <w:tc>
          <w:tcPr>
            <w:tcW w:w="7655" w:type="dxa"/>
          </w:tcPr>
          <w:p w14:paraId="33972312" w14:textId="77777777" w:rsidR="005E4F60" w:rsidRPr="00BB1D38" w:rsidRDefault="005E4F60" w:rsidP="7033F232">
            <w:pPr>
              <w:spacing w:after="0" w:line="240" w:lineRule="auto"/>
              <w:cnfStyle w:val="100000000000" w:firstRow="1" w:lastRow="0" w:firstColumn="0" w:lastColumn="0" w:oddVBand="0" w:evenVBand="0" w:oddHBand="0" w:evenHBand="0" w:firstRowFirstColumn="0" w:firstRowLastColumn="0" w:lastRowFirstColumn="0" w:lastRowLastColumn="0"/>
              <w:rPr>
                <w:rFonts w:ascii="FlandersArtSans-Regular" w:eastAsia="FlandersArtSans-Regular" w:hAnsi="FlandersArtSans-Regular" w:cs="FlandersArtSans-Regular"/>
                <w:b/>
                <w:bCs/>
                <w:sz w:val="22"/>
              </w:rPr>
            </w:pPr>
            <w:r w:rsidRPr="00BB1D38">
              <w:rPr>
                <w:rFonts w:ascii="FlandersArtSans-Regular" w:eastAsia="FlandersArtSans-Regular" w:hAnsi="FlandersArtSans-Regular" w:cs="FlandersArtSans-Regular"/>
                <w:b/>
                <w:bCs/>
                <w:sz w:val="22"/>
              </w:rPr>
              <w:t>LEKP 1.0</w:t>
            </w:r>
          </w:p>
        </w:tc>
      </w:tr>
      <w:tr w:rsidR="005E4F60" w14:paraId="038C4C6D" w14:textId="77777777" w:rsidTr="0085485D">
        <w:trPr>
          <w:trHeight w:val="273"/>
        </w:trPr>
        <w:tc>
          <w:tcPr>
            <w:cnfStyle w:val="001000000000" w:firstRow="0" w:lastRow="0" w:firstColumn="1" w:lastColumn="0" w:oddVBand="0" w:evenVBand="0" w:oddHBand="0" w:evenHBand="0" w:firstRowFirstColumn="0" w:firstRowLastColumn="0" w:lastRowFirstColumn="0" w:lastRowLastColumn="0"/>
            <w:tcW w:w="2830" w:type="dxa"/>
          </w:tcPr>
          <w:p w14:paraId="6FD18B84" w14:textId="77777777" w:rsidR="005E4F60" w:rsidRPr="00BB1D38" w:rsidRDefault="005E4F60" w:rsidP="7033F232">
            <w:pPr>
              <w:spacing w:after="0" w:line="240" w:lineRule="auto"/>
              <w:rPr>
                <w:rFonts w:ascii="FlandersArtSans-Regular" w:eastAsia="FlandersArtSans-Regular" w:hAnsi="FlandersArtSans-Regular" w:cs="FlandersArtSans-Regular"/>
                <w:sz w:val="22"/>
              </w:rPr>
            </w:pPr>
            <w:r w:rsidRPr="00BB1D38">
              <w:rPr>
                <w:rFonts w:ascii="FlandersArtSans-Regular" w:eastAsia="FlandersArtSans-Regular" w:hAnsi="FlandersArtSans-Regular" w:cs="FlandersArtSans-Regular"/>
                <w:sz w:val="22"/>
              </w:rPr>
              <w:t>Aantal doelstellingen</w:t>
            </w:r>
          </w:p>
        </w:tc>
        <w:tc>
          <w:tcPr>
            <w:tcW w:w="7655" w:type="dxa"/>
          </w:tcPr>
          <w:p w14:paraId="54E22AAF" w14:textId="77777777" w:rsidR="005E4F60" w:rsidRPr="00BB1D38" w:rsidRDefault="005E4F60" w:rsidP="7033F232">
            <w:pPr>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FlandersArtSans-Regular" w:hAnsi="FlandersArtSans-Regular" w:cs="FlandersArtSans-Regular"/>
              </w:rPr>
            </w:pPr>
            <w:r w:rsidRPr="00BB1D38">
              <w:rPr>
                <w:rFonts w:ascii="FlandersArtSans-Regular" w:eastAsia="FlandersArtSans-Regular" w:hAnsi="FlandersArtSans-Regular" w:cs="FlandersArtSans-Regular"/>
              </w:rPr>
              <w:t>16</w:t>
            </w:r>
          </w:p>
        </w:tc>
      </w:tr>
      <w:tr w:rsidR="008226D1" w:rsidRPr="005E4F60" w14:paraId="55273C38" w14:textId="77777777" w:rsidTr="00FD47D0">
        <w:trPr>
          <w:trHeight w:val="300"/>
        </w:trPr>
        <w:tc>
          <w:tcPr>
            <w:cnfStyle w:val="001000000000" w:firstRow="0" w:lastRow="0" w:firstColumn="1" w:lastColumn="0" w:oddVBand="0" w:evenVBand="0" w:oddHBand="0" w:evenHBand="0" w:firstRowFirstColumn="0" w:firstRowLastColumn="0" w:lastRowFirstColumn="0" w:lastRowLastColumn="0"/>
            <w:tcW w:w="10485" w:type="dxa"/>
            <w:gridSpan w:val="2"/>
            <w:shd w:val="clear" w:color="auto" w:fill="D0CECE" w:themeFill="background2" w:themeFillShade="E6"/>
          </w:tcPr>
          <w:p w14:paraId="385CA4B3" w14:textId="77777777" w:rsidR="008226D1" w:rsidRPr="00BB1D38" w:rsidRDefault="008226D1" w:rsidP="008226D1">
            <w:pPr>
              <w:spacing w:after="0" w:line="240" w:lineRule="auto"/>
              <w:jc w:val="center"/>
              <w:rPr>
                <w:rFonts w:ascii="FlandersArtSans-Regular" w:eastAsia="FlandersArtSans-Regular" w:hAnsi="FlandersArtSans-Regular" w:cs="FlandersArtSans-Regular"/>
                <w:b/>
                <w:bCs/>
                <w:sz w:val="22"/>
                <w:lang w:val="nl-BE"/>
              </w:rPr>
            </w:pPr>
            <w:r w:rsidRPr="00BB1D38">
              <w:rPr>
                <w:rFonts w:ascii="FlandersArtSans-Regular" w:eastAsia="FlandersArtSans-Regular" w:hAnsi="FlandersArtSans-Regular" w:cs="FlandersArtSans-Regular"/>
                <w:b/>
                <w:bCs/>
                <w:sz w:val="22"/>
                <w:lang w:val="nl-BE"/>
              </w:rPr>
              <w:t>Werf 1</w:t>
            </w:r>
          </w:p>
        </w:tc>
      </w:tr>
      <w:tr w:rsidR="005E4F60" w:rsidRPr="00050913" w14:paraId="3D1D835D" w14:textId="77777777" w:rsidTr="0085485D">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5D3E1E56" w14:textId="77777777" w:rsidR="005E4F60" w:rsidRPr="00BB1D38" w:rsidRDefault="005E4F60" w:rsidP="7033F232">
            <w:pPr>
              <w:spacing w:after="0" w:line="240" w:lineRule="auto"/>
              <w:rPr>
                <w:rFonts w:ascii="FlandersArtSans-Regular" w:eastAsia="FlandersArtSans-Regular" w:hAnsi="FlandersArtSans-Regular" w:cs="FlandersArtSans-Regular"/>
                <w:sz w:val="22"/>
              </w:rPr>
            </w:pPr>
            <w:r w:rsidRPr="00BB1D38">
              <w:rPr>
                <w:rFonts w:ascii="FlandersArtSans-Regular" w:eastAsia="FlandersArtSans-Regular" w:hAnsi="FlandersArtSans-Regular" w:cs="FlandersArtSans-Regular"/>
                <w:sz w:val="22"/>
              </w:rPr>
              <w:t>Bomen</w:t>
            </w:r>
          </w:p>
        </w:tc>
        <w:tc>
          <w:tcPr>
            <w:tcW w:w="7655" w:type="dxa"/>
          </w:tcPr>
          <w:p w14:paraId="331EBBF5" w14:textId="77777777" w:rsidR="005E4F60" w:rsidRPr="00BB1D38" w:rsidRDefault="005E4F60" w:rsidP="7033F232">
            <w:pPr>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FlandersArtSans-Regular" w:hAnsi="FlandersArtSans-Regular" w:cs="FlandersArtSans-Regular"/>
                <w:lang w:val="nl-BE"/>
              </w:rPr>
            </w:pPr>
            <w:r w:rsidRPr="00BB1D38">
              <w:rPr>
                <w:rFonts w:ascii="FlandersArtSans-Regular" w:eastAsia="FlandersArtSans-Regular" w:hAnsi="FlandersArtSans-Regular" w:cs="FlandersArtSans-Regular"/>
                <w:lang w:val="nl-BE"/>
              </w:rPr>
              <w:t>1 boom extra per inwoner vanaf 2021 tegen eind 2030</w:t>
            </w:r>
          </w:p>
        </w:tc>
      </w:tr>
      <w:tr w:rsidR="005E4F60" w:rsidRPr="00050913" w14:paraId="2DAC345A" w14:textId="77777777" w:rsidTr="0085485D">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30456D10" w14:textId="77777777" w:rsidR="005E4F60" w:rsidRPr="00BB1D38" w:rsidRDefault="005E4F60" w:rsidP="7033F232">
            <w:pPr>
              <w:spacing w:after="0" w:line="240" w:lineRule="auto"/>
              <w:rPr>
                <w:rFonts w:ascii="FlandersArtSans-Regular" w:eastAsia="FlandersArtSans-Regular" w:hAnsi="FlandersArtSans-Regular" w:cs="FlandersArtSans-Regular"/>
                <w:sz w:val="22"/>
              </w:rPr>
            </w:pPr>
            <w:r w:rsidRPr="00BB1D38">
              <w:rPr>
                <w:rFonts w:ascii="FlandersArtSans-Regular" w:eastAsia="FlandersArtSans-Regular" w:hAnsi="FlandersArtSans-Regular" w:cs="FlandersArtSans-Regular"/>
                <w:sz w:val="22"/>
              </w:rPr>
              <w:t>Hagen en Geveltuin</w:t>
            </w:r>
            <w:r w:rsidR="0085485D">
              <w:rPr>
                <w:rFonts w:ascii="FlandersArtSans-Regular" w:eastAsia="FlandersArtSans-Regular" w:hAnsi="FlandersArtSans-Regular" w:cs="FlandersArtSans-Regular"/>
                <w:sz w:val="22"/>
              </w:rPr>
              <w:t>en</w:t>
            </w:r>
          </w:p>
        </w:tc>
        <w:tc>
          <w:tcPr>
            <w:tcW w:w="7655" w:type="dxa"/>
          </w:tcPr>
          <w:p w14:paraId="7275D653" w14:textId="77777777" w:rsidR="005E4F60" w:rsidRPr="00BB1D38" w:rsidRDefault="005E4F60" w:rsidP="7033F232">
            <w:pPr>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FlandersArtSans-Regular" w:hAnsi="FlandersArtSans-Regular" w:cs="FlandersArtSans-Regular"/>
                <w:lang w:val="nl-BE"/>
              </w:rPr>
            </w:pPr>
            <w:r w:rsidRPr="00BB1D38">
              <w:rPr>
                <w:rFonts w:ascii="FlandersArtSans-Regular" w:eastAsia="FlandersArtSans-Regular" w:hAnsi="FlandersArtSans-Regular" w:cs="FlandersArtSans-Regular"/>
                <w:lang w:val="nl-BE"/>
              </w:rPr>
              <w:t>0,5 meter geveltuin of haag per inwoner extra vanaf 2021 tegen eind 2030</w:t>
            </w:r>
          </w:p>
        </w:tc>
      </w:tr>
      <w:tr w:rsidR="005E4F60" w:rsidRPr="00050913" w14:paraId="2DE1B57E" w14:textId="77777777" w:rsidTr="0085485D">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42612076" w14:textId="77777777" w:rsidR="005E4F60" w:rsidRPr="00BB1D38" w:rsidRDefault="005E4F60" w:rsidP="7033F232">
            <w:pPr>
              <w:spacing w:after="0" w:line="240" w:lineRule="auto"/>
              <w:rPr>
                <w:rFonts w:ascii="FlandersArtSans-Regular" w:eastAsia="FlandersArtSans-Regular" w:hAnsi="FlandersArtSans-Regular" w:cs="FlandersArtSans-Regular"/>
                <w:sz w:val="22"/>
              </w:rPr>
            </w:pPr>
            <w:r w:rsidRPr="00BB1D38">
              <w:rPr>
                <w:rFonts w:ascii="FlandersArtSans-Regular" w:eastAsia="FlandersArtSans-Regular" w:hAnsi="FlandersArtSans-Regular" w:cs="FlandersArtSans-Regular"/>
                <w:sz w:val="22"/>
              </w:rPr>
              <w:t>Natuurgroenperken</w:t>
            </w:r>
          </w:p>
        </w:tc>
        <w:tc>
          <w:tcPr>
            <w:tcW w:w="7655" w:type="dxa"/>
          </w:tcPr>
          <w:p w14:paraId="23271873" w14:textId="77777777" w:rsidR="005E4F60" w:rsidRPr="00BB1D38" w:rsidRDefault="005E4F60" w:rsidP="7033F232">
            <w:pPr>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FlandersArtSans-Regular" w:hAnsi="FlandersArtSans-Regular" w:cs="FlandersArtSans-Regular"/>
                <w:lang w:val="nl-BE"/>
              </w:rPr>
            </w:pPr>
            <w:r w:rsidRPr="00BB1D38">
              <w:rPr>
                <w:rFonts w:ascii="FlandersArtSans-Regular" w:eastAsia="FlandersArtSans-Regular" w:hAnsi="FlandersArtSans-Regular" w:cs="FlandersArtSans-Regular"/>
                <w:lang w:val="nl-BE"/>
              </w:rPr>
              <w:t>1 natuurgroenperk (van minstens 10m²) extra per 1000 inwoners vanaf 2021 tegen eind 2030</w:t>
            </w:r>
          </w:p>
        </w:tc>
      </w:tr>
      <w:tr w:rsidR="00BB1D38" w:rsidRPr="0084289E" w14:paraId="5B3D7322" w14:textId="77777777" w:rsidTr="00BB1D38">
        <w:trPr>
          <w:trHeight w:val="300"/>
        </w:trPr>
        <w:tc>
          <w:tcPr>
            <w:cnfStyle w:val="001000000000" w:firstRow="0" w:lastRow="0" w:firstColumn="1" w:lastColumn="0" w:oddVBand="0" w:evenVBand="0" w:oddHBand="0" w:evenHBand="0" w:firstRowFirstColumn="0" w:firstRowLastColumn="0" w:lastRowFirstColumn="0" w:lastRowLastColumn="0"/>
            <w:tcW w:w="10485" w:type="dxa"/>
            <w:gridSpan w:val="2"/>
            <w:shd w:val="clear" w:color="auto" w:fill="D0CECE" w:themeFill="background2" w:themeFillShade="E6"/>
          </w:tcPr>
          <w:p w14:paraId="46FC61B7" w14:textId="77777777" w:rsidR="00BB1D38" w:rsidRPr="00BB1D38" w:rsidRDefault="00BB1D38" w:rsidP="00BB1D38">
            <w:pPr>
              <w:spacing w:after="0" w:line="240" w:lineRule="auto"/>
              <w:jc w:val="center"/>
              <w:rPr>
                <w:rFonts w:ascii="FlandersArtSans-Regular" w:eastAsia="FlandersArtSans-Regular" w:hAnsi="FlandersArtSans-Regular" w:cs="FlandersArtSans-Regular"/>
                <w:sz w:val="22"/>
                <w:highlight w:val="lightGray"/>
                <w:lang w:val="nl-BE"/>
              </w:rPr>
            </w:pPr>
            <w:r w:rsidRPr="00BB1D38">
              <w:rPr>
                <w:rFonts w:ascii="FlandersArtSans-Regular" w:eastAsia="FlandersArtSans-Regular" w:hAnsi="FlandersArtSans-Regular" w:cs="FlandersArtSans-Regular"/>
                <w:b/>
                <w:bCs/>
                <w:sz w:val="22"/>
                <w:highlight w:val="lightGray"/>
                <w:lang w:val="nl-BE"/>
              </w:rPr>
              <w:t>Werf 2</w:t>
            </w:r>
          </w:p>
        </w:tc>
      </w:tr>
      <w:tr w:rsidR="005E4F60" w:rsidRPr="00050913" w14:paraId="792B3067" w14:textId="77777777" w:rsidTr="0085485D">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5F76CE65" w14:textId="77777777" w:rsidR="005E4F60" w:rsidRPr="00BB1D38" w:rsidRDefault="005E4F60" w:rsidP="7033F232">
            <w:pPr>
              <w:spacing w:after="0" w:line="240" w:lineRule="auto"/>
              <w:rPr>
                <w:rFonts w:ascii="FlandersArtSans-Regular" w:eastAsia="FlandersArtSans-Regular" w:hAnsi="FlandersArtSans-Regular" w:cs="FlandersArtSans-Regular"/>
                <w:sz w:val="22"/>
              </w:rPr>
            </w:pPr>
            <w:r w:rsidRPr="00BB1D38">
              <w:rPr>
                <w:rFonts w:ascii="FlandersArtSans-Regular" w:eastAsia="FlandersArtSans-Regular" w:hAnsi="FlandersArtSans-Regular" w:cs="FlandersArtSans-Regular"/>
                <w:sz w:val="22"/>
              </w:rPr>
              <w:t>Collectieve renovaties</w:t>
            </w:r>
          </w:p>
        </w:tc>
        <w:tc>
          <w:tcPr>
            <w:tcW w:w="7655" w:type="dxa"/>
          </w:tcPr>
          <w:p w14:paraId="6BD8D9DF" w14:textId="77777777" w:rsidR="005E4F60" w:rsidRPr="00BB1D38" w:rsidRDefault="005E4F60" w:rsidP="7033F232">
            <w:pPr>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FlandersArtSans-Regular" w:hAnsi="FlandersArtSans-Regular" w:cs="FlandersArtSans-Regular"/>
                <w:lang w:val="nl-BE"/>
              </w:rPr>
            </w:pPr>
            <w:r w:rsidRPr="00BB1D38">
              <w:rPr>
                <w:rFonts w:ascii="FlandersArtSans-Regular" w:eastAsia="FlandersArtSans-Regular" w:hAnsi="FlandersArtSans-Regular" w:cs="FlandersArtSans-Regular"/>
                <w:lang w:val="nl-BE"/>
              </w:rPr>
              <w:t>50 collectief georganiseerde energiebesparende renovaties per 1000 wooneenheden van 2021 tegen eind 2030</w:t>
            </w:r>
          </w:p>
        </w:tc>
      </w:tr>
      <w:tr w:rsidR="005E4F60" w:rsidRPr="00050913" w14:paraId="47A239C3" w14:textId="77777777" w:rsidTr="0085485D">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08ECCAF2" w14:textId="77777777" w:rsidR="005E4F60" w:rsidRPr="00BB1D38" w:rsidRDefault="005E4F60" w:rsidP="7033F232">
            <w:pPr>
              <w:spacing w:after="0" w:line="240" w:lineRule="auto"/>
              <w:rPr>
                <w:rFonts w:ascii="FlandersArtSans-Regular" w:eastAsia="FlandersArtSans-Regular" w:hAnsi="FlandersArtSans-Regular" w:cs="FlandersArtSans-Regular"/>
                <w:sz w:val="22"/>
              </w:rPr>
            </w:pPr>
            <w:r w:rsidRPr="00BB1D38">
              <w:rPr>
                <w:rFonts w:ascii="FlandersArtSans-Regular" w:eastAsia="FlandersArtSans-Regular" w:hAnsi="FlandersArtSans-Regular" w:cs="FlandersArtSans-Regular"/>
                <w:sz w:val="22"/>
              </w:rPr>
              <w:t>Coöperatieve hernieuw</w:t>
            </w:r>
            <w:r w:rsidR="0085485D">
              <w:rPr>
                <w:rFonts w:ascii="FlandersArtSans-Regular" w:eastAsia="FlandersArtSans-Regular" w:hAnsi="FlandersArtSans-Regular" w:cs="FlandersArtSans-Regular"/>
                <w:sz w:val="22"/>
              </w:rPr>
              <w:t>bare</w:t>
            </w:r>
            <w:r w:rsidRPr="00BB1D38">
              <w:rPr>
                <w:rFonts w:ascii="FlandersArtSans-Regular" w:eastAsia="FlandersArtSans-Regular" w:hAnsi="FlandersArtSans-Regular" w:cs="FlandersArtSans-Regular"/>
                <w:sz w:val="22"/>
              </w:rPr>
              <w:t xml:space="preserve"> energieprojecten</w:t>
            </w:r>
          </w:p>
        </w:tc>
        <w:tc>
          <w:tcPr>
            <w:tcW w:w="7655" w:type="dxa"/>
          </w:tcPr>
          <w:p w14:paraId="7F324C33" w14:textId="77777777" w:rsidR="005E4F60" w:rsidRPr="00BB1D38" w:rsidRDefault="005E4F60" w:rsidP="7033F232">
            <w:pPr>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FlandersArtSans-Regular" w:hAnsi="FlandersArtSans-Regular" w:cs="FlandersArtSans-Regular"/>
                <w:lang w:val="nl-BE"/>
              </w:rPr>
            </w:pPr>
            <w:r w:rsidRPr="00BB1D38">
              <w:rPr>
                <w:rFonts w:ascii="FlandersArtSans-Regular" w:eastAsia="FlandersArtSans-Regular" w:hAnsi="FlandersArtSans-Regular" w:cs="FlandersArtSans-Regular"/>
                <w:lang w:val="nl-BE"/>
              </w:rPr>
              <w:t xml:space="preserve">18 kWp uit coöperatief/participatief hernieuwbare energieprojecten per 500 inwoners tegen eind 2030 </w:t>
            </w:r>
          </w:p>
        </w:tc>
      </w:tr>
      <w:tr w:rsidR="00BB1D38" w:rsidRPr="005E4F60" w14:paraId="40F9B69C" w14:textId="77777777" w:rsidTr="0016610E">
        <w:trPr>
          <w:trHeight w:val="300"/>
        </w:trPr>
        <w:tc>
          <w:tcPr>
            <w:cnfStyle w:val="001000000000" w:firstRow="0" w:lastRow="0" w:firstColumn="1" w:lastColumn="0" w:oddVBand="0" w:evenVBand="0" w:oddHBand="0" w:evenHBand="0" w:firstRowFirstColumn="0" w:firstRowLastColumn="0" w:lastRowFirstColumn="0" w:lastRowLastColumn="0"/>
            <w:tcW w:w="10485" w:type="dxa"/>
            <w:gridSpan w:val="2"/>
            <w:shd w:val="clear" w:color="auto" w:fill="D0CECE" w:themeFill="background2" w:themeFillShade="E6"/>
          </w:tcPr>
          <w:p w14:paraId="358EC3C9" w14:textId="77777777" w:rsidR="00BB1D38" w:rsidRPr="00BB1D38" w:rsidRDefault="00BB1D38" w:rsidP="00BB1D38">
            <w:pPr>
              <w:spacing w:after="0" w:line="240" w:lineRule="auto"/>
              <w:jc w:val="center"/>
              <w:rPr>
                <w:rFonts w:ascii="FlandersArtSans-Regular" w:eastAsia="FlandersArtSans-Regular" w:hAnsi="FlandersArtSans-Regular" w:cs="FlandersArtSans-Regular"/>
                <w:sz w:val="22"/>
                <w:highlight w:val="lightGray"/>
                <w:lang w:val="nl-BE"/>
              </w:rPr>
            </w:pPr>
            <w:r w:rsidRPr="00BB1D38">
              <w:rPr>
                <w:rFonts w:ascii="FlandersArtSans-Regular" w:eastAsia="FlandersArtSans-Regular" w:hAnsi="FlandersArtSans-Regular" w:cs="FlandersArtSans-Regular"/>
                <w:b/>
                <w:bCs/>
                <w:sz w:val="22"/>
                <w:highlight w:val="lightGray"/>
                <w:lang w:val="nl-BE"/>
              </w:rPr>
              <w:t>Werf 3</w:t>
            </w:r>
          </w:p>
        </w:tc>
      </w:tr>
      <w:tr w:rsidR="005E4F60" w:rsidRPr="00050913" w14:paraId="10509691" w14:textId="77777777" w:rsidTr="0085485D">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46DF482D" w14:textId="77777777" w:rsidR="005E4F60" w:rsidRPr="00BB1D38" w:rsidRDefault="005E4F60" w:rsidP="7033F232">
            <w:pPr>
              <w:spacing w:after="0" w:line="240" w:lineRule="auto"/>
              <w:rPr>
                <w:rFonts w:ascii="FlandersArtSans-Regular" w:eastAsia="FlandersArtSans-Regular" w:hAnsi="FlandersArtSans-Regular" w:cs="FlandersArtSans-Regular"/>
                <w:sz w:val="22"/>
              </w:rPr>
            </w:pPr>
            <w:r w:rsidRPr="00BB1D38">
              <w:rPr>
                <w:rFonts w:ascii="FlandersArtSans-Regular" w:eastAsia="FlandersArtSans-Regular" w:hAnsi="FlandersArtSans-Regular" w:cs="FlandersArtSans-Regular"/>
                <w:sz w:val="22"/>
              </w:rPr>
              <w:t>Deelsystemen</w:t>
            </w:r>
          </w:p>
        </w:tc>
        <w:tc>
          <w:tcPr>
            <w:tcW w:w="7655" w:type="dxa"/>
          </w:tcPr>
          <w:p w14:paraId="7EE0C774" w14:textId="77777777" w:rsidR="005E4F60" w:rsidRPr="00BB1D38" w:rsidRDefault="005E4F60" w:rsidP="7033F232">
            <w:pPr>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FlandersArtSans-Regular" w:hAnsi="FlandersArtSans-Regular" w:cs="FlandersArtSans-Regular"/>
                <w:lang w:val="nl-BE"/>
              </w:rPr>
            </w:pPr>
            <w:r w:rsidRPr="00BB1D38">
              <w:rPr>
                <w:rFonts w:ascii="FlandersArtSans-Regular" w:eastAsia="FlandersArtSans-Regular" w:hAnsi="FlandersArtSans-Regular" w:cs="FlandersArtSans-Regular"/>
                <w:lang w:val="nl-BE"/>
              </w:rPr>
              <w:t>2 deelwagens per 1.000 inwoners voor een (koolstofvrij) deelsysteem tegen eind 2030</w:t>
            </w:r>
          </w:p>
        </w:tc>
      </w:tr>
      <w:tr w:rsidR="005E4F60" w:rsidRPr="00050913" w14:paraId="325C8AB8" w14:textId="77777777" w:rsidTr="0085485D">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7EAD0207" w14:textId="77777777" w:rsidR="005E4F60" w:rsidRPr="00BB1D38" w:rsidRDefault="005E4F60" w:rsidP="7033F232">
            <w:pPr>
              <w:spacing w:after="0" w:line="240" w:lineRule="auto"/>
              <w:rPr>
                <w:rFonts w:ascii="FlandersArtSans-Regular" w:eastAsia="FlandersArtSans-Regular" w:hAnsi="FlandersArtSans-Regular" w:cs="FlandersArtSans-Regular"/>
                <w:sz w:val="22"/>
              </w:rPr>
            </w:pPr>
            <w:r w:rsidRPr="00BB1D38">
              <w:rPr>
                <w:rFonts w:ascii="FlandersArtSans-Regular" w:eastAsia="FlandersArtSans-Regular" w:hAnsi="FlandersArtSans-Regular" w:cs="FlandersArtSans-Regular"/>
                <w:sz w:val="22"/>
              </w:rPr>
              <w:t>Laadpunten</w:t>
            </w:r>
          </w:p>
        </w:tc>
        <w:tc>
          <w:tcPr>
            <w:tcW w:w="7655" w:type="dxa"/>
          </w:tcPr>
          <w:p w14:paraId="4E33C013" w14:textId="77777777" w:rsidR="005E4F60" w:rsidRPr="00BB1D38" w:rsidRDefault="005E4F60" w:rsidP="7033F232">
            <w:pPr>
              <w:tabs>
                <w:tab w:val="left" w:pos="933"/>
              </w:tabs>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FlandersArtSans-Regular" w:hAnsi="FlandersArtSans-Regular" w:cs="FlandersArtSans-Regular"/>
                <w:lang w:val="nl-BE"/>
              </w:rPr>
            </w:pPr>
            <w:r w:rsidRPr="00BB1D38">
              <w:rPr>
                <w:rFonts w:ascii="FlandersArtSans-Regular" w:eastAsia="FlandersArtSans-Regular" w:hAnsi="FlandersArtSans-Regular" w:cs="FlandersArtSans-Regular"/>
                <w:lang w:val="nl-BE"/>
              </w:rPr>
              <w:t>minstens 1 laadpuntequivalent per 100 inwoners tegen eind 2030</w:t>
            </w:r>
          </w:p>
        </w:tc>
      </w:tr>
      <w:tr w:rsidR="005E4F60" w:rsidRPr="00050913" w14:paraId="259E2A33" w14:textId="77777777" w:rsidTr="0085485D">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23428B50" w14:textId="77777777" w:rsidR="005E4F60" w:rsidRPr="00BB1D38" w:rsidRDefault="005E4F60" w:rsidP="7033F232">
            <w:pPr>
              <w:spacing w:after="0" w:line="240" w:lineRule="auto"/>
              <w:rPr>
                <w:rFonts w:ascii="FlandersArtSans-Regular" w:eastAsia="FlandersArtSans-Regular" w:hAnsi="FlandersArtSans-Regular" w:cs="FlandersArtSans-Regular"/>
                <w:sz w:val="22"/>
              </w:rPr>
            </w:pPr>
            <w:r w:rsidRPr="00BB1D38">
              <w:rPr>
                <w:rFonts w:ascii="FlandersArtSans-Regular" w:eastAsia="FlandersArtSans-Regular" w:hAnsi="FlandersArtSans-Regular" w:cs="FlandersArtSans-Regular"/>
                <w:sz w:val="22"/>
              </w:rPr>
              <w:t>Fietspaden</w:t>
            </w:r>
          </w:p>
        </w:tc>
        <w:tc>
          <w:tcPr>
            <w:tcW w:w="7655" w:type="dxa"/>
          </w:tcPr>
          <w:p w14:paraId="4AE74711" w14:textId="77777777" w:rsidR="005E4F60" w:rsidRPr="00BB1D38" w:rsidRDefault="005E4F60" w:rsidP="7033F232">
            <w:pPr>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FlandersArtSans-Regular" w:hAnsi="FlandersArtSans-Regular" w:cs="FlandersArtSans-Regular"/>
                <w:lang w:val="nl-BE"/>
              </w:rPr>
            </w:pPr>
            <w:r w:rsidRPr="00BB1D38">
              <w:rPr>
                <w:rFonts w:ascii="FlandersArtSans-Regular" w:eastAsia="FlandersArtSans-Regular" w:hAnsi="FlandersArtSans-Regular" w:cs="FlandersArtSans-Regular"/>
                <w:lang w:val="nl-BE"/>
              </w:rPr>
              <w:t>1 meter nieuw of structureel opgewaardeerd fietspad extra per inwoner vanaf 2021 tegen eind 2030</w:t>
            </w:r>
          </w:p>
        </w:tc>
      </w:tr>
      <w:tr w:rsidR="00F96DAB" w:rsidRPr="005E4F60" w14:paraId="1C2D58F7" w14:textId="77777777" w:rsidTr="00F96DAB">
        <w:trPr>
          <w:trHeight w:val="300"/>
        </w:trPr>
        <w:tc>
          <w:tcPr>
            <w:cnfStyle w:val="001000000000" w:firstRow="0" w:lastRow="0" w:firstColumn="1" w:lastColumn="0" w:oddVBand="0" w:evenVBand="0" w:oddHBand="0" w:evenHBand="0" w:firstRowFirstColumn="0" w:firstRowLastColumn="0" w:lastRowFirstColumn="0" w:lastRowLastColumn="0"/>
            <w:tcW w:w="10485" w:type="dxa"/>
            <w:gridSpan w:val="2"/>
            <w:shd w:val="clear" w:color="auto" w:fill="D0CECE" w:themeFill="background2" w:themeFillShade="E6"/>
          </w:tcPr>
          <w:p w14:paraId="3FC5A3E5" w14:textId="77777777" w:rsidR="00F96DAB" w:rsidRPr="00BB1D38" w:rsidRDefault="00F96DAB" w:rsidP="00F96DAB">
            <w:pPr>
              <w:spacing w:after="0" w:line="240" w:lineRule="auto"/>
              <w:jc w:val="center"/>
              <w:rPr>
                <w:rFonts w:ascii="FlandersArtSans-Regular" w:eastAsia="FlandersArtSans-Regular" w:hAnsi="FlandersArtSans-Regular" w:cs="FlandersArtSans-Regular"/>
                <w:sz w:val="22"/>
                <w:highlight w:val="lightGray"/>
                <w:lang w:val="nl-BE"/>
              </w:rPr>
            </w:pPr>
            <w:r w:rsidRPr="00BB1D38">
              <w:rPr>
                <w:rFonts w:ascii="FlandersArtSans-Regular" w:eastAsia="FlandersArtSans-Regular" w:hAnsi="FlandersArtSans-Regular" w:cs="FlandersArtSans-Regular"/>
                <w:b/>
                <w:bCs/>
                <w:sz w:val="22"/>
                <w:highlight w:val="lightGray"/>
                <w:lang w:val="nl-BE"/>
              </w:rPr>
              <w:t>Werf 4</w:t>
            </w:r>
          </w:p>
        </w:tc>
      </w:tr>
      <w:tr w:rsidR="005E4F60" w:rsidRPr="00050913" w14:paraId="752C7D38" w14:textId="77777777" w:rsidTr="0085485D">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12BACE3B" w14:textId="77777777" w:rsidR="005E4F60" w:rsidRPr="00BB1D38" w:rsidRDefault="005E4F60" w:rsidP="7033F232">
            <w:pPr>
              <w:spacing w:after="0" w:line="240" w:lineRule="auto"/>
              <w:rPr>
                <w:rFonts w:ascii="FlandersArtSans-Regular" w:eastAsia="FlandersArtSans-Regular" w:hAnsi="FlandersArtSans-Regular" w:cs="FlandersArtSans-Regular"/>
                <w:sz w:val="22"/>
              </w:rPr>
            </w:pPr>
            <w:r w:rsidRPr="00BB1D38">
              <w:rPr>
                <w:rFonts w:ascii="FlandersArtSans-Regular" w:eastAsia="FlandersArtSans-Regular" w:hAnsi="FlandersArtSans-Regular" w:cs="FlandersArtSans-Regular"/>
                <w:sz w:val="22"/>
              </w:rPr>
              <w:t>Ontharding</w:t>
            </w:r>
          </w:p>
        </w:tc>
        <w:tc>
          <w:tcPr>
            <w:tcW w:w="7655" w:type="dxa"/>
          </w:tcPr>
          <w:p w14:paraId="23866063" w14:textId="77777777" w:rsidR="005E4F60" w:rsidRPr="00BB1D38" w:rsidRDefault="005E4F60" w:rsidP="7033F232">
            <w:pPr>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FlandersArtSans-Regular" w:hAnsi="FlandersArtSans-Regular" w:cs="FlandersArtSans-Regular"/>
                <w:lang w:val="nl-BE"/>
              </w:rPr>
            </w:pPr>
            <w:r w:rsidRPr="00BB1D38">
              <w:rPr>
                <w:rFonts w:ascii="FlandersArtSans-Regular" w:eastAsia="FlandersArtSans-Regular" w:hAnsi="FlandersArtSans-Regular" w:cs="FlandersArtSans-Regular"/>
                <w:lang w:val="nl-BE"/>
              </w:rPr>
              <w:t>1 m² ontharding per inwoner vanaf 2021 tegen eind 2030</w:t>
            </w:r>
          </w:p>
        </w:tc>
      </w:tr>
      <w:tr w:rsidR="005E4F60" w:rsidRPr="00050913" w14:paraId="6D470814" w14:textId="77777777" w:rsidTr="0085485D">
        <w:trPr>
          <w:trHeight w:val="300"/>
        </w:trPr>
        <w:tc>
          <w:tcPr>
            <w:cnfStyle w:val="001000000000" w:firstRow="0" w:lastRow="0" w:firstColumn="1" w:lastColumn="0" w:oddVBand="0" w:evenVBand="0" w:oddHBand="0" w:evenHBand="0" w:firstRowFirstColumn="0" w:firstRowLastColumn="0" w:lastRowFirstColumn="0" w:lastRowLastColumn="0"/>
            <w:tcW w:w="2830" w:type="dxa"/>
            <w:tcBorders>
              <w:bottom w:val="single" w:sz="4" w:space="0" w:color="F0D70F"/>
            </w:tcBorders>
          </w:tcPr>
          <w:p w14:paraId="46CCC395" w14:textId="77777777" w:rsidR="005E4F60" w:rsidRPr="00BB1D38" w:rsidRDefault="005E4F60" w:rsidP="7033F232">
            <w:pPr>
              <w:spacing w:after="0" w:line="240" w:lineRule="auto"/>
              <w:rPr>
                <w:rFonts w:ascii="FlandersArtSans-Regular" w:eastAsia="FlandersArtSans-Regular" w:hAnsi="FlandersArtSans-Regular" w:cs="FlandersArtSans-Regular"/>
                <w:sz w:val="22"/>
              </w:rPr>
            </w:pPr>
            <w:r w:rsidRPr="00BB1D38">
              <w:rPr>
                <w:rFonts w:ascii="FlandersArtSans-Regular" w:eastAsia="FlandersArtSans-Regular" w:hAnsi="FlandersArtSans-Regular" w:cs="FlandersArtSans-Regular"/>
                <w:sz w:val="22"/>
              </w:rPr>
              <w:t>Hemelwateropvang</w:t>
            </w:r>
          </w:p>
        </w:tc>
        <w:tc>
          <w:tcPr>
            <w:tcW w:w="7655" w:type="dxa"/>
            <w:tcBorders>
              <w:bottom w:val="single" w:sz="4" w:space="0" w:color="F0D70F"/>
            </w:tcBorders>
          </w:tcPr>
          <w:p w14:paraId="3877F6E2" w14:textId="77777777" w:rsidR="005E4F60" w:rsidRPr="00BB1D38" w:rsidRDefault="005E4F60" w:rsidP="7033F232">
            <w:pPr>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FlandersArtSans-Regular" w:hAnsi="FlandersArtSans-Regular" w:cs="FlandersArtSans-Regular"/>
                <w:lang w:val="nl-BE"/>
              </w:rPr>
            </w:pPr>
            <w:r w:rsidRPr="00BB1D38">
              <w:rPr>
                <w:rFonts w:ascii="FlandersArtSans-Regular" w:eastAsia="FlandersArtSans-Regular" w:hAnsi="FlandersArtSans-Regular" w:cs="FlandersArtSans-Regular"/>
                <w:lang w:val="nl-BE"/>
              </w:rPr>
              <w:t>1 m³ extra opvang van hemelwateropvang voor hergebruik, buffering en infiltratie per inwoner vanaf 2021 tegen eind 2030</w:t>
            </w:r>
          </w:p>
        </w:tc>
      </w:tr>
      <w:tr w:rsidR="00F96DAB" w14:paraId="00C42E67" w14:textId="77777777" w:rsidTr="0016610E">
        <w:trPr>
          <w:trHeight w:val="300"/>
        </w:trPr>
        <w:tc>
          <w:tcPr>
            <w:cnfStyle w:val="001000000000" w:firstRow="0" w:lastRow="0" w:firstColumn="1" w:lastColumn="0" w:oddVBand="0" w:evenVBand="0" w:oddHBand="0" w:evenHBand="0" w:firstRowFirstColumn="0" w:firstRowLastColumn="0" w:lastRowFirstColumn="0" w:lastRowLastColumn="0"/>
            <w:tcW w:w="10485" w:type="dxa"/>
            <w:gridSpan w:val="2"/>
            <w:tcBorders>
              <w:bottom w:val="nil"/>
            </w:tcBorders>
            <w:shd w:val="clear" w:color="auto" w:fill="D0CECE" w:themeFill="background2" w:themeFillShade="E6"/>
          </w:tcPr>
          <w:p w14:paraId="590DC826" w14:textId="77777777" w:rsidR="00F96DAB" w:rsidRPr="00BB1D38" w:rsidRDefault="00F96DAB" w:rsidP="00F96DAB">
            <w:pPr>
              <w:spacing w:after="0" w:line="240" w:lineRule="auto"/>
              <w:jc w:val="center"/>
              <w:rPr>
                <w:rFonts w:ascii="FlandersArtSans-Regular" w:eastAsia="FlandersArtSans-Regular" w:hAnsi="FlandersArtSans-Regular" w:cs="FlandersArtSans-Regular"/>
                <w:b/>
                <w:bCs/>
                <w:sz w:val="22"/>
              </w:rPr>
            </w:pPr>
            <w:r w:rsidRPr="00BB1D38">
              <w:rPr>
                <w:rFonts w:ascii="FlandersArtSans-Regular" w:eastAsia="FlandersArtSans-Regular" w:hAnsi="FlandersArtSans-Regular" w:cs="FlandersArtSans-Regular"/>
                <w:b/>
                <w:bCs/>
                <w:sz w:val="22"/>
              </w:rPr>
              <w:t>Algemene doelstellingen</w:t>
            </w:r>
          </w:p>
        </w:tc>
      </w:tr>
      <w:tr w:rsidR="005E4F60" w14:paraId="087C4322" w14:textId="77777777" w:rsidTr="0085485D">
        <w:trPr>
          <w:trHeight w:val="300"/>
        </w:trPr>
        <w:tc>
          <w:tcPr>
            <w:cnfStyle w:val="001000000000" w:firstRow="0" w:lastRow="0" w:firstColumn="1" w:lastColumn="0" w:oddVBand="0" w:evenVBand="0" w:oddHBand="0" w:evenHBand="0" w:firstRowFirstColumn="0" w:firstRowLastColumn="0" w:lastRowFirstColumn="0" w:lastRowLastColumn="0"/>
            <w:tcW w:w="2830" w:type="dxa"/>
            <w:tcBorders>
              <w:top w:val="nil"/>
            </w:tcBorders>
          </w:tcPr>
          <w:p w14:paraId="0134DBAC" w14:textId="77777777" w:rsidR="005E4F60" w:rsidRPr="00BB1D38" w:rsidRDefault="005E4F60" w:rsidP="7033F232">
            <w:pPr>
              <w:spacing w:after="0" w:line="240" w:lineRule="auto"/>
              <w:rPr>
                <w:rFonts w:ascii="FlandersArtSans-Regular" w:eastAsia="FlandersArtSans-Regular" w:hAnsi="FlandersArtSans-Regular" w:cs="FlandersArtSans-Regular"/>
                <w:sz w:val="22"/>
              </w:rPr>
            </w:pPr>
            <w:r w:rsidRPr="00BB1D38">
              <w:rPr>
                <w:rFonts w:ascii="FlandersArtSans-Regular" w:eastAsia="FlandersArtSans-Regular" w:hAnsi="FlandersArtSans-Regular" w:cs="FlandersArtSans-Regular"/>
                <w:sz w:val="22"/>
              </w:rPr>
              <w:t>Burgemeestersconvenant</w:t>
            </w:r>
          </w:p>
        </w:tc>
        <w:tc>
          <w:tcPr>
            <w:tcW w:w="7655" w:type="dxa"/>
            <w:tcBorders>
              <w:top w:val="nil"/>
            </w:tcBorders>
          </w:tcPr>
          <w:p w14:paraId="63DBF614" w14:textId="77777777" w:rsidR="005E4F60" w:rsidRPr="00BB1D38" w:rsidRDefault="005E4F60" w:rsidP="7033F232">
            <w:pPr>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FlandersArtSans-Regular" w:hAnsi="FlandersArtSans-Regular" w:cs="FlandersArtSans-Regular"/>
              </w:rPr>
            </w:pPr>
            <w:r w:rsidRPr="00BB1D38">
              <w:rPr>
                <w:rFonts w:ascii="FlandersArtSans-Regular" w:eastAsia="FlandersArtSans-Regular" w:hAnsi="FlandersArtSans-Regular" w:cs="FlandersArtSans-Regular"/>
              </w:rPr>
              <w:t>burgemeestersconvenant 2030 (of 2050) ondertekend</w:t>
            </w:r>
          </w:p>
        </w:tc>
      </w:tr>
      <w:tr w:rsidR="005E4F60" w:rsidRPr="00050913" w14:paraId="04F2E830" w14:textId="77777777" w:rsidTr="0085485D">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22281CC3" w14:textId="77777777" w:rsidR="005E4F60" w:rsidRPr="00BB1D38" w:rsidRDefault="005E4F60" w:rsidP="7033F232">
            <w:pPr>
              <w:spacing w:after="0" w:line="240" w:lineRule="auto"/>
              <w:rPr>
                <w:rFonts w:ascii="FlandersArtSans-Regular" w:eastAsia="FlandersArtSans-Regular" w:hAnsi="FlandersArtSans-Regular" w:cs="FlandersArtSans-Regular"/>
                <w:sz w:val="22"/>
              </w:rPr>
            </w:pPr>
            <w:r w:rsidRPr="00BB1D38">
              <w:rPr>
                <w:rFonts w:ascii="FlandersArtSans-Regular" w:eastAsia="FlandersArtSans-Regular" w:hAnsi="FlandersArtSans-Regular" w:cs="FlandersArtSans-Regular"/>
                <w:sz w:val="22"/>
              </w:rPr>
              <w:t>Energiebesparing lokaal patrimonium</w:t>
            </w:r>
          </w:p>
        </w:tc>
        <w:tc>
          <w:tcPr>
            <w:tcW w:w="7655" w:type="dxa"/>
          </w:tcPr>
          <w:p w14:paraId="77E41B29" w14:textId="77777777" w:rsidR="005E4F60" w:rsidRPr="00BB1D38" w:rsidRDefault="005E4F60" w:rsidP="7033F232">
            <w:pPr>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FlandersArtSans-Regular" w:hAnsi="FlandersArtSans-Regular" w:cs="FlandersArtSans-Regular"/>
                <w:lang w:val="nl-BE"/>
              </w:rPr>
            </w:pPr>
            <w:r w:rsidRPr="00BB1D38">
              <w:rPr>
                <w:rFonts w:ascii="FlandersArtSans-Regular" w:eastAsia="FlandersArtSans-Regular" w:hAnsi="FlandersArtSans-Regular" w:cs="FlandersArtSans-Regular"/>
                <w:lang w:val="nl-BE"/>
              </w:rPr>
              <w:t xml:space="preserve">gemiddeld jaarlijkse primaire energiebesparing van minstens 2,09% in eigen gebouwen, incl. technische infrastructuur (herrekend naar 20,7% tegen eind 2030 t.o.v. 2019) </w:t>
            </w:r>
          </w:p>
        </w:tc>
      </w:tr>
      <w:tr w:rsidR="005E4F60" w:rsidRPr="00050913" w14:paraId="0DD4B800" w14:textId="77777777" w:rsidTr="0085485D">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75C22950" w14:textId="77777777" w:rsidR="005E4F60" w:rsidRPr="004E53D0" w:rsidRDefault="005E4F60" w:rsidP="7033F232">
            <w:pPr>
              <w:spacing w:after="0" w:line="240" w:lineRule="auto"/>
              <w:rPr>
                <w:rFonts w:ascii="FlandersArtSans-Regular" w:eastAsia="FlandersArtSans-Regular" w:hAnsi="FlandersArtSans-Regular" w:cs="FlandersArtSans-Regular"/>
                <w:sz w:val="22"/>
                <w:lang w:val="nl-BE"/>
              </w:rPr>
            </w:pPr>
            <w:r w:rsidRPr="004E53D0">
              <w:rPr>
                <w:rFonts w:ascii="FlandersArtSans-Regular" w:eastAsia="FlandersArtSans-Regular" w:hAnsi="FlandersArtSans-Regular" w:cs="FlandersArtSans-Regular"/>
                <w:sz w:val="22"/>
                <w:lang w:val="nl-BE"/>
              </w:rPr>
              <w:t xml:space="preserve">Reductie </w:t>
            </w:r>
            <w:r w:rsidR="6466DBD2" w:rsidRPr="004E53D0">
              <w:rPr>
                <w:rFonts w:ascii="FlandersArtSans-Regular" w:eastAsia="FlandersArtSans-Regular" w:hAnsi="FlandersArtSans-Regular" w:cs="FlandersArtSans-Regular"/>
                <w:sz w:val="22"/>
                <w:lang w:val="nl-BE"/>
              </w:rPr>
              <w:t>CO₂</w:t>
            </w:r>
            <w:r w:rsidRPr="004E53D0">
              <w:rPr>
                <w:rFonts w:ascii="FlandersArtSans-Regular" w:eastAsia="FlandersArtSans-Regular" w:hAnsi="FlandersArtSans-Regular" w:cs="FlandersArtSans-Regular"/>
                <w:sz w:val="22"/>
                <w:lang w:val="nl-BE"/>
              </w:rPr>
              <w:t>-uitstoot lokaal patrimonium</w:t>
            </w:r>
          </w:p>
        </w:tc>
        <w:tc>
          <w:tcPr>
            <w:tcW w:w="7655" w:type="dxa"/>
          </w:tcPr>
          <w:p w14:paraId="34B7E4E3" w14:textId="77777777" w:rsidR="005E4F60" w:rsidRPr="00BB1D38" w:rsidRDefault="005E4F60" w:rsidP="7033F232">
            <w:pPr>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FlandersArtSans-Regular" w:hAnsi="FlandersArtSans-Regular" w:cs="FlandersArtSans-Regular"/>
                <w:lang w:val="nl-BE"/>
              </w:rPr>
            </w:pPr>
            <w:r w:rsidRPr="00BB1D38">
              <w:rPr>
                <w:rFonts w:ascii="FlandersArtSans-Regular" w:eastAsia="FlandersArtSans-Regular" w:hAnsi="FlandersArtSans-Regular" w:cs="FlandersArtSans-Regular"/>
                <w:lang w:val="nl-BE"/>
              </w:rPr>
              <w:t xml:space="preserve">reductie </w:t>
            </w:r>
            <w:r w:rsidR="6466DBD2" w:rsidRPr="13DE7B7D">
              <w:rPr>
                <w:rFonts w:ascii="FlandersArtSans-Regular" w:eastAsia="FlandersArtSans-Regular" w:hAnsi="FlandersArtSans-Regular" w:cs="FlandersArtSans-Regular"/>
                <w:lang w:val="nl-BE"/>
              </w:rPr>
              <w:t>CO₂</w:t>
            </w:r>
            <w:r w:rsidRPr="13DE7B7D">
              <w:rPr>
                <w:rFonts w:ascii="FlandersArtSans-Regular" w:eastAsia="FlandersArtSans-Regular" w:hAnsi="FlandersArtSans-Regular" w:cs="FlandersArtSans-Regular"/>
                <w:lang w:val="nl-BE"/>
              </w:rPr>
              <w:t>-</w:t>
            </w:r>
            <w:r w:rsidRPr="00BB1D38">
              <w:rPr>
                <w:rFonts w:ascii="FlandersArtSans-Regular" w:eastAsia="FlandersArtSans-Regular" w:hAnsi="FlandersArtSans-Regular" w:cs="FlandersArtSans-Regular"/>
                <w:lang w:val="nl-BE"/>
              </w:rPr>
              <w:t>uitstoot van 40% in eigen gebouwen, incl. technische infrastructuur t.o.v. 2015 (herrekend naar 29,3% tegen eind 2030 t.o.v. 2019)</w:t>
            </w:r>
          </w:p>
        </w:tc>
      </w:tr>
      <w:tr w:rsidR="005E4F60" w:rsidRPr="00050913" w14:paraId="5F937688" w14:textId="77777777" w:rsidTr="0085485D">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34A3A22E" w14:textId="77777777" w:rsidR="005E4F60" w:rsidRPr="00BB1D38" w:rsidRDefault="005E4F60" w:rsidP="7033F232">
            <w:pPr>
              <w:spacing w:after="0" w:line="240" w:lineRule="auto"/>
              <w:rPr>
                <w:rFonts w:ascii="FlandersArtSans-Regular" w:eastAsia="FlandersArtSans-Regular" w:hAnsi="FlandersArtSans-Regular" w:cs="FlandersArtSans-Regular"/>
                <w:sz w:val="22"/>
              </w:rPr>
            </w:pPr>
            <w:r w:rsidRPr="00BB1D38">
              <w:rPr>
                <w:rFonts w:ascii="FlandersArtSans-Regular" w:eastAsia="FlandersArtSans-Regular" w:hAnsi="FlandersArtSans-Regular" w:cs="FlandersArtSans-Regular"/>
                <w:sz w:val="22"/>
              </w:rPr>
              <w:t>VerLEDding</w:t>
            </w:r>
          </w:p>
        </w:tc>
        <w:tc>
          <w:tcPr>
            <w:tcW w:w="7655" w:type="dxa"/>
          </w:tcPr>
          <w:p w14:paraId="049191CF" w14:textId="77777777" w:rsidR="005E4F60" w:rsidRPr="00BB1D38" w:rsidRDefault="005E4F60" w:rsidP="7033F232">
            <w:pPr>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FlandersArtSans-Regular" w:hAnsi="FlandersArtSans-Regular" w:cs="FlandersArtSans-Regular"/>
                <w:lang w:val="nl-BE"/>
              </w:rPr>
            </w:pPr>
            <w:r w:rsidRPr="00BB1D38">
              <w:rPr>
                <w:rFonts w:ascii="FlandersArtSans-Regular" w:eastAsia="FlandersArtSans-Regular" w:hAnsi="FlandersArtSans-Regular" w:cs="FlandersArtSans-Regular"/>
                <w:lang w:val="nl-BE"/>
              </w:rPr>
              <w:t>alle openbare verlichting omschakelen naar LED tegen 2030</w:t>
            </w:r>
          </w:p>
        </w:tc>
      </w:tr>
      <w:tr w:rsidR="005E4F60" w:rsidRPr="00050913" w14:paraId="2B26DD9A" w14:textId="77777777" w:rsidTr="0085485D">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3737326C" w14:textId="77777777" w:rsidR="005E4F60" w:rsidRPr="00BB1D38" w:rsidRDefault="005E4F60" w:rsidP="7033F232">
            <w:pPr>
              <w:spacing w:after="0" w:line="240" w:lineRule="auto"/>
              <w:rPr>
                <w:rFonts w:ascii="FlandersArtSans-Regular" w:eastAsia="FlandersArtSans-Regular" w:hAnsi="FlandersArtSans-Regular" w:cs="FlandersArtSans-Regular"/>
                <w:sz w:val="22"/>
                <w:lang w:val="nl-BE"/>
              </w:rPr>
            </w:pPr>
            <w:r w:rsidRPr="00BB1D38">
              <w:rPr>
                <w:rFonts w:ascii="FlandersArtSans-Regular" w:eastAsia="FlandersArtSans-Regular" w:hAnsi="FlandersArtSans-Regular" w:cs="FlandersArtSans-Regular"/>
                <w:sz w:val="22"/>
                <w:lang w:val="nl-BE"/>
              </w:rPr>
              <w:t>Geen heffing op hernieuwbare energie</w:t>
            </w:r>
          </w:p>
        </w:tc>
        <w:tc>
          <w:tcPr>
            <w:tcW w:w="7655" w:type="dxa"/>
          </w:tcPr>
          <w:p w14:paraId="5B962C1B" w14:textId="77777777" w:rsidR="005E4F60" w:rsidRPr="00BB1D38" w:rsidRDefault="005E4F60" w:rsidP="2581D2A2">
            <w:pPr>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FlandersArtSans-Regular" w:hAnsi="FlandersArtSans-Regular" w:cs="FlandersArtSans-Regular"/>
                <w:lang w:val="nl-BE"/>
              </w:rPr>
            </w:pPr>
            <w:r w:rsidRPr="00BB1D38">
              <w:rPr>
                <w:rFonts w:ascii="FlandersArtSans-Regular" w:eastAsia="FlandersArtSans-Regular" w:hAnsi="FlandersArtSans-Regular" w:cs="FlandersArtSans-Regular"/>
                <w:lang w:val="nl-BE"/>
              </w:rPr>
              <w:t xml:space="preserve">geen verdere heffing op hernieuwbare energie-installaties invoeren en bestaande belastingen geleidelijk afbouwen tegen eind 2025. </w:t>
            </w:r>
          </w:p>
        </w:tc>
      </w:tr>
      <w:tr w:rsidR="005E4F60" w:rsidRPr="00050913" w14:paraId="1FF268E5" w14:textId="77777777" w:rsidTr="0085485D">
        <w:trPr>
          <w:trHeight w:val="300"/>
        </w:trPr>
        <w:tc>
          <w:tcPr>
            <w:cnfStyle w:val="001000000000" w:firstRow="0" w:lastRow="0" w:firstColumn="1" w:lastColumn="0" w:oddVBand="0" w:evenVBand="0" w:oddHBand="0" w:evenHBand="0" w:firstRowFirstColumn="0" w:firstRowLastColumn="0" w:lastRowFirstColumn="0" w:lastRowLastColumn="0"/>
            <w:tcW w:w="2830" w:type="dxa"/>
          </w:tcPr>
          <w:p w14:paraId="0D1035F7" w14:textId="77777777" w:rsidR="005E4F60" w:rsidRPr="00BB1D38" w:rsidRDefault="005E4F60" w:rsidP="7033F232">
            <w:pPr>
              <w:spacing w:after="0" w:line="240" w:lineRule="auto"/>
              <w:rPr>
                <w:rFonts w:ascii="FlandersArtSans-Regular" w:eastAsia="FlandersArtSans-Regular" w:hAnsi="FlandersArtSans-Regular" w:cs="FlandersArtSans-Regular"/>
                <w:sz w:val="22"/>
              </w:rPr>
            </w:pPr>
            <w:r w:rsidRPr="00BB1D38">
              <w:rPr>
                <w:rFonts w:ascii="FlandersArtSans-Regular" w:eastAsia="FlandersArtSans-Regular" w:hAnsi="FlandersArtSans-Regular" w:cs="FlandersArtSans-Regular"/>
                <w:sz w:val="22"/>
              </w:rPr>
              <w:t>Lokaal warmte- en sloopbeleid</w:t>
            </w:r>
          </w:p>
        </w:tc>
        <w:tc>
          <w:tcPr>
            <w:tcW w:w="7655" w:type="dxa"/>
          </w:tcPr>
          <w:p w14:paraId="41F2F01D" w14:textId="77777777" w:rsidR="005E4F60" w:rsidRPr="00BB1D38" w:rsidRDefault="00C1703C" w:rsidP="7033F232">
            <w:pPr>
              <w:spacing w:after="0" w:line="240" w:lineRule="auto"/>
              <w:cnfStyle w:val="000000000000" w:firstRow="0" w:lastRow="0" w:firstColumn="0" w:lastColumn="0" w:oddVBand="0" w:evenVBand="0" w:oddHBand="0" w:evenHBand="0" w:firstRowFirstColumn="0" w:firstRowLastColumn="0" w:lastRowFirstColumn="0" w:lastRowLastColumn="0"/>
              <w:rPr>
                <w:rFonts w:ascii="FlandersArtSans-Regular" w:eastAsia="FlandersArtSans-Regular" w:hAnsi="FlandersArtSans-Regular" w:cs="FlandersArtSans-Regular"/>
                <w:lang w:val="nl-BE"/>
              </w:rPr>
            </w:pPr>
            <w:r>
              <w:rPr>
                <w:rFonts w:ascii="FlandersArtSans-Regular" w:eastAsia="FlandersArtSans-Regular" w:hAnsi="FlandersArtSans-Regular" w:cs="FlandersArtSans-Regular"/>
                <w:lang w:val="nl-BE"/>
              </w:rPr>
              <w:t>o</w:t>
            </w:r>
            <w:r w:rsidR="005E4F60" w:rsidRPr="00BB1D38">
              <w:rPr>
                <w:rFonts w:ascii="FlandersArtSans-Regular" w:eastAsia="FlandersArtSans-Regular" w:hAnsi="FlandersArtSans-Regular" w:cs="FlandersArtSans-Regular"/>
                <w:lang w:val="nl-BE"/>
              </w:rPr>
              <w:t xml:space="preserve">pmaak van een lokaal </w:t>
            </w:r>
            <w:r w:rsidR="005E4F60" w:rsidRPr="7B3CBDB5">
              <w:rPr>
                <w:rFonts w:ascii="FlandersArtSans-Regular" w:eastAsia="FlandersArtSans-Regular" w:hAnsi="FlandersArtSans-Regular" w:cs="FlandersArtSans-Regular"/>
                <w:lang w:val="nl-BE"/>
              </w:rPr>
              <w:t>warmteplan</w:t>
            </w:r>
            <w:r w:rsidR="005E4F60" w:rsidRPr="00BB1D38">
              <w:rPr>
                <w:rFonts w:ascii="FlandersArtSans-Regular" w:eastAsia="FlandersArtSans-Regular" w:hAnsi="FlandersArtSans-Regular" w:cs="FlandersArtSans-Regular"/>
                <w:lang w:val="nl-BE"/>
              </w:rPr>
              <w:t xml:space="preserve"> en sloopbeleidsplan</w:t>
            </w:r>
          </w:p>
        </w:tc>
      </w:tr>
    </w:tbl>
    <w:p w14:paraId="31AEE34C" w14:textId="77777777" w:rsidR="00012867" w:rsidRPr="00C1703C" w:rsidRDefault="00012867" w:rsidP="7033F232">
      <w:pPr>
        <w:spacing w:after="0" w:line="240" w:lineRule="auto"/>
        <w:rPr>
          <w:rFonts w:ascii="FlandersArtSans-Regular" w:eastAsia="FlandersArtSans-Regular" w:hAnsi="FlandersArtSans-Regular" w:cs="FlandersArtSans-Regular"/>
          <w:lang w:val="nl-BE"/>
        </w:rPr>
      </w:pPr>
    </w:p>
    <w:p w14:paraId="1D52A6BD" w14:textId="77777777" w:rsidR="00012867" w:rsidRPr="003872BD" w:rsidRDefault="46C2D867" w:rsidP="7033F232">
      <w:pPr>
        <w:pStyle w:val="Normaalweb"/>
        <w:spacing w:after="0"/>
        <w:textAlignment w:val="baseline"/>
        <w:rPr>
          <w:rFonts w:ascii="FlandersArtSans-Regular" w:eastAsia="FlandersArtSans-Regular" w:hAnsi="FlandersArtSans-Regular" w:cs="FlandersArtSans-Regular"/>
          <w:sz w:val="22"/>
          <w:szCs w:val="22"/>
          <w:lang w:val="nl-BE"/>
        </w:rPr>
      </w:pPr>
      <w:r w:rsidRPr="0EA9344B">
        <w:rPr>
          <w:rFonts w:ascii="FlandersArtSans-Regular" w:eastAsia="FlandersArtSans-Regular" w:hAnsi="FlandersArtSans-Regular" w:cs="FlandersArtSans-Regular"/>
          <w:sz w:val="22"/>
          <w:szCs w:val="22"/>
          <w:lang w:val="nl-BE"/>
        </w:rPr>
        <w:t>Deze versie van het LEKP-rapport geeft informatie over de data waarmee we de vooruitgang monitoren van de resultaten van de doelstellingen van LEKP 1.0. De data zijn gedocumenteerd tot op het niveau van de authentieke bronnen.</w:t>
      </w:r>
    </w:p>
    <w:p w14:paraId="06D3691F" w14:textId="77777777" w:rsidR="00012867" w:rsidRPr="003872BD" w:rsidRDefault="00012867" w:rsidP="7033F232">
      <w:pPr>
        <w:pStyle w:val="Normaalweb"/>
        <w:spacing w:after="0"/>
        <w:rPr>
          <w:rFonts w:ascii="FlandersArtSans-Regular" w:eastAsia="FlandersArtSans-Regular" w:hAnsi="FlandersArtSans-Regular" w:cs="FlandersArtSans-Regular"/>
          <w:sz w:val="22"/>
          <w:szCs w:val="22"/>
          <w:lang w:val="nl-BE"/>
        </w:rPr>
      </w:pPr>
    </w:p>
    <w:p w14:paraId="7774702C" w14:textId="77777777" w:rsidR="504DB639" w:rsidRDefault="504DB639" w:rsidP="0EA9344B">
      <w:pPr>
        <w:spacing w:after="0" w:line="240" w:lineRule="auto"/>
        <w:jc w:val="both"/>
        <w:rPr>
          <w:rFonts w:ascii="FlandersArtSans-Regular" w:eastAsia="FlandersArtSans-Regular" w:hAnsi="FlandersArtSans-Regular" w:cs="FlandersArtSans-Regular"/>
          <w:highlight w:val="yellow"/>
          <w:lang w:val="nl-BE"/>
        </w:rPr>
      </w:pPr>
      <w:r w:rsidRPr="0EA9344B">
        <w:rPr>
          <w:rFonts w:ascii="FlandersArtSans-Regular" w:eastAsia="FlandersArtSans-Regular" w:hAnsi="FlandersArtSans-Regular" w:cs="FlandersArtSans-Regular"/>
          <w:lang w:val="nl-BE"/>
        </w:rPr>
        <w:t xml:space="preserve">Meer informatie over de aanlevering van de data per dataleverancier is te vinden </w:t>
      </w:r>
      <w:r w:rsidR="061D66B4" w:rsidRPr="32DE7504">
        <w:rPr>
          <w:rFonts w:ascii="FlandersArtSans-Regular" w:eastAsia="FlandersArtSans-Regular" w:hAnsi="FlandersArtSans-Regular" w:cs="FlandersArtSans-Regular"/>
          <w:lang w:val="nl-BE"/>
        </w:rPr>
        <w:t>in</w:t>
      </w:r>
      <w:r w:rsidRPr="0EA9344B">
        <w:rPr>
          <w:rFonts w:ascii="FlandersArtSans-Regular" w:eastAsia="FlandersArtSans-Regular" w:hAnsi="FlandersArtSans-Regular" w:cs="FlandersArtSans-Regular"/>
          <w:lang w:val="nl-BE"/>
        </w:rPr>
        <w:t xml:space="preserve"> de publicatiekalender</w:t>
      </w:r>
      <w:r w:rsidR="3B172F1F" w:rsidRPr="0EA9344B">
        <w:rPr>
          <w:rFonts w:ascii="FlandersArtSans-Regular" w:eastAsia="FlandersArtSans-Regular" w:hAnsi="FlandersArtSans-Regular" w:cs="FlandersArtSans-Regular"/>
          <w:lang w:val="nl-BE"/>
        </w:rPr>
        <w:t xml:space="preserve"> </w:t>
      </w:r>
      <w:r w:rsidR="68661EB8" w:rsidRPr="32DE7504">
        <w:rPr>
          <w:rFonts w:ascii="FlandersArtSans-Regular" w:eastAsia="FlandersArtSans-Regular" w:hAnsi="FlandersArtSans-Regular" w:cs="FlandersArtSans-Regular"/>
          <w:lang w:val="nl-BE"/>
        </w:rPr>
        <w:t>of bij de doelstellingen</w:t>
      </w:r>
      <w:r w:rsidR="3B172F1F" w:rsidRPr="32DE7504">
        <w:rPr>
          <w:rFonts w:ascii="FlandersArtSans-Regular" w:eastAsia="FlandersArtSans-Regular" w:hAnsi="FlandersArtSans-Regular" w:cs="FlandersArtSans-Regular"/>
          <w:lang w:val="nl-BE"/>
        </w:rPr>
        <w:t xml:space="preserve"> o</w:t>
      </w:r>
      <w:r w:rsidR="3B172F1F" w:rsidRPr="43506313">
        <w:rPr>
          <w:rFonts w:ascii="FlandersArtSans-Regular" w:eastAsia="FlandersArtSans-Regular" w:hAnsi="FlandersArtSans-Regular" w:cs="FlandersArtSans-Regular"/>
          <w:color w:val="000000" w:themeColor="text1"/>
          <w:lang w:val="nl-BE"/>
        </w:rPr>
        <w:t>p</w:t>
      </w:r>
      <w:r w:rsidRPr="43506313">
        <w:rPr>
          <w:rFonts w:ascii="FlandersArtSans-Regular" w:eastAsia="FlandersArtSans-Regular" w:hAnsi="FlandersArtSans-Regular" w:cs="FlandersArtSans-Regular"/>
          <w:color w:val="000000" w:themeColor="text1"/>
          <w:lang w:val="nl-BE"/>
        </w:rPr>
        <w:t xml:space="preserve"> </w:t>
      </w:r>
      <w:hyperlink r:id="rId23">
        <w:r w:rsidRPr="43506313">
          <w:rPr>
            <w:rStyle w:val="Hyperlink"/>
            <w:rFonts w:ascii="FlandersArtSans-Regular" w:eastAsia="FlandersArtSans-Regular" w:hAnsi="FlandersArtSans-Regular" w:cs="FlandersArtSans-Regular"/>
            <w:color w:val="000000" w:themeColor="text1"/>
            <w:lang w:val="nl-BE"/>
          </w:rPr>
          <w:t>https://lokaalklimaatpact.be</w:t>
        </w:r>
        <w:r w:rsidR="561B6DF6" w:rsidRPr="43506313">
          <w:rPr>
            <w:rStyle w:val="Hyperlink"/>
            <w:rFonts w:ascii="FlandersArtSans-Regular" w:eastAsia="FlandersArtSans-Regular" w:hAnsi="FlandersArtSans-Regular" w:cs="FlandersArtSans-Regular"/>
            <w:color w:val="000000" w:themeColor="text1"/>
            <w:lang w:val="nl-BE"/>
          </w:rPr>
          <w:t>.</w:t>
        </w:r>
      </w:hyperlink>
    </w:p>
    <w:p w14:paraId="490044BD" w14:textId="77777777" w:rsidR="32B8BE0D" w:rsidRPr="003872BD" w:rsidRDefault="32B8BE0D" w:rsidP="7033F232">
      <w:pPr>
        <w:pStyle w:val="Normaalweb"/>
        <w:spacing w:after="0"/>
        <w:rPr>
          <w:rFonts w:ascii="FlandersArtSans-Regular" w:eastAsia="FlandersArtSans-Regular" w:hAnsi="FlandersArtSans-Regular" w:cs="FlandersArtSans-Regular"/>
          <w:sz w:val="22"/>
          <w:szCs w:val="22"/>
          <w:lang w:val="nl-BE"/>
        </w:rPr>
      </w:pPr>
    </w:p>
    <w:p w14:paraId="2A59F123" w14:textId="77777777" w:rsidR="00D662B6" w:rsidRDefault="2C010717" w:rsidP="7033F232">
      <w:pPr>
        <w:pStyle w:val="Normaalweb"/>
        <w:spacing w:after="0"/>
        <w:textAlignment w:val="baseline"/>
        <w:rPr>
          <w:rFonts w:ascii="FlandersArtSans-Regular" w:eastAsia="FlandersArtSans-Regular" w:hAnsi="FlandersArtSans-Regular" w:cs="FlandersArtSans-Regular"/>
          <w:sz w:val="22"/>
          <w:szCs w:val="22"/>
          <w:lang w:val="nl-BE"/>
        </w:rPr>
      </w:pPr>
      <w:r w:rsidRPr="7033F232">
        <w:rPr>
          <w:rFonts w:ascii="FlandersArtSans-Regular" w:eastAsia="FlandersArtSans-Regular" w:hAnsi="FlandersArtSans-Regular" w:cs="FlandersArtSans-Regular"/>
          <w:sz w:val="22"/>
          <w:szCs w:val="22"/>
          <w:lang w:val="nl-BE"/>
        </w:rPr>
        <w:t xml:space="preserve">De resultaten van </w:t>
      </w:r>
      <w:r w:rsidR="0E4E7F67" w:rsidRPr="7033F232">
        <w:rPr>
          <w:rFonts w:ascii="FlandersArtSans-Regular" w:eastAsia="FlandersArtSans-Regular" w:hAnsi="FlandersArtSans-Regular" w:cs="FlandersArtSans-Regular"/>
          <w:sz w:val="22"/>
          <w:szCs w:val="22"/>
          <w:lang w:val="nl-BE"/>
        </w:rPr>
        <w:t>een aantal</w:t>
      </w:r>
      <w:r w:rsidRPr="7033F232">
        <w:rPr>
          <w:rFonts w:ascii="FlandersArtSans-Regular" w:eastAsia="FlandersArtSans-Regular" w:hAnsi="FlandersArtSans-Regular" w:cs="FlandersArtSans-Regular"/>
          <w:sz w:val="22"/>
          <w:szCs w:val="22"/>
          <w:lang w:val="nl-BE"/>
        </w:rPr>
        <w:t xml:space="preserve"> doelstellingen combineren we met cijfers zoals bevolkingsaantallen of aantal wooneenheden om de (sub)indicatoren te berekenen.</w:t>
      </w:r>
    </w:p>
    <w:p w14:paraId="57848376" w14:textId="77777777" w:rsidR="00D662B6" w:rsidRDefault="00D662B6">
      <w:pPr>
        <w:rPr>
          <w:rFonts w:ascii="FlandersArtSans-Regular" w:eastAsia="FlandersArtSans-Regular" w:hAnsi="FlandersArtSans-Regular" w:cs="FlandersArtSans-Regular"/>
          <w:lang w:val="nl-BE"/>
        </w:rPr>
      </w:pPr>
      <w:r>
        <w:rPr>
          <w:rFonts w:ascii="FlandersArtSans-Regular" w:eastAsia="FlandersArtSans-Regular" w:hAnsi="FlandersArtSans-Regular" w:cs="FlandersArtSans-Regular"/>
          <w:lang w:val="nl-BE"/>
        </w:rPr>
        <w:br w:type="page"/>
      </w:r>
    </w:p>
    <w:p w14:paraId="11B4251B" w14:textId="77777777" w:rsidR="00012867" w:rsidRPr="003872BD" w:rsidRDefault="00012867" w:rsidP="7033F232">
      <w:pPr>
        <w:pStyle w:val="Normaalweb"/>
        <w:spacing w:after="0"/>
        <w:textAlignment w:val="baseline"/>
        <w:rPr>
          <w:rFonts w:ascii="FlandersArtSans-Regular" w:eastAsia="FlandersArtSans-Regular" w:hAnsi="FlandersArtSans-Regular" w:cs="FlandersArtSans-Regular"/>
          <w:sz w:val="22"/>
          <w:szCs w:val="22"/>
          <w:lang w:val="nl-BE"/>
        </w:rPr>
      </w:pPr>
    </w:p>
    <w:p w14:paraId="47002B1D" w14:textId="77777777" w:rsidR="00012867" w:rsidRPr="003872BD" w:rsidRDefault="2C010717" w:rsidP="7033F232">
      <w:pPr>
        <w:pStyle w:val="Normaalweb"/>
        <w:spacing w:after="0"/>
        <w:textAlignment w:val="baseline"/>
        <w:rPr>
          <w:rFonts w:ascii="FlandersArtSans-Regular" w:eastAsia="FlandersArtSans-Regular" w:hAnsi="FlandersArtSans-Regular" w:cs="FlandersArtSans-Regular"/>
          <w:sz w:val="22"/>
          <w:szCs w:val="22"/>
          <w:lang w:val="nl-BE"/>
        </w:rPr>
      </w:pPr>
      <w:r w:rsidRPr="7033F232">
        <w:rPr>
          <w:rFonts w:ascii="FlandersArtSans-Regular" w:eastAsia="FlandersArtSans-Regular" w:hAnsi="FlandersArtSans-Regular" w:cs="FlandersArtSans-Regular"/>
          <w:sz w:val="22"/>
          <w:szCs w:val="22"/>
          <w:lang w:val="nl-BE"/>
        </w:rPr>
        <w:t>D</w:t>
      </w:r>
      <w:r w:rsidR="7AFE2F5A" w:rsidRPr="7033F232">
        <w:rPr>
          <w:rFonts w:ascii="FlandersArtSans-Regular" w:eastAsia="FlandersArtSans-Regular" w:hAnsi="FlandersArtSans-Regular" w:cs="FlandersArtSans-Regular"/>
          <w:sz w:val="22"/>
          <w:szCs w:val="22"/>
          <w:lang w:val="nl-BE"/>
        </w:rPr>
        <w:t>eze</w:t>
      </w:r>
      <w:r w:rsidRPr="7033F232">
        <w:rPr>
          <w:rFonts w:ascii="FlandersArtSans-Regular" w:eastAsia="FlandersArtSans-Regular" w:hAnsi="FlandersArtSans-Regular" w:cs="FlandersArtSans-Regular"/>
          <w:sz w:val="22"/>
          <w:szCs w:val="22"/>
          <w:lang w:val="nl-BE"/>
        </w:rPr>
        <w:t xml:space="preserve"> bijkomende data</w:t>
      </w:r>
      <w:r w:rsidR="7FA894C1" w:rsidRPr="7033F232">
        <w:rPr>
          <w:rFonts w:ascii="FlandersArtSans-Regular" w:eastAsia="FlandersArtSans-Regular" w:hAnsi="FlandersArtSans-Regular" w:cs="FlandersArtSans-Regular"/>
          <w:sz w:val="22"/>
          <w:szCs w:val="22"/>
          <w:lang w:val="nl-BE"/>
        </w:rPr>
        <w:t>sets komen</w:t>
      </w:r>
      <w:r w:rsidRPr="7033F232">
        <w:rPr>
          <w:rFonts w:ascii="FlandersArtSans-Regular" w:eastAsia="FlandersArtSans-Regular" w:hAnsi="FlandersArtSans-Regular" w:cs="FlandersArtSans-Regular"/>
          <w:sz w:val="22"/>
          <w:szCs w:val="22"/>
          <w:lang w:val="nl-BE"/>
        </w:rPr>
        <w:t xml:space="preserve"> uit </w:t>
      </w:r>
      <w:r w:rsidR="2CDC1D7A" w:rsidRPr="7033F232">
        <w:rPr>
          <w:rFonts w:ascii="FlandersArtSans-Regular" w:eastAsia="FlandersArtSans-Regular" w:hAnsi="FlandersArtSans-Regular" w:cs="FlandersArtSans-Regular"/>
          <w:sz w:val="22"/>
          <w:szCs w:val="22"/>
          <w:lang w:val="nl-BE"/>
        </w:rPr>
        <w:t xml:space="preserve">volgende </w:t>
      </w:r>
      <w:r w:rsidRPr="7033F232">
        <w:rPr>
          <w:rFonts w:ascii="FlandersArtSans-Regular" w:eastAsia="FlandersArtSans-Regular" w:hAnsi="FlandersArtSans-Regular" w:cs="FlandersArtSans-Regular"/>
          <w:sz w:val="22"/>
          <w:szCs w:val="22"/>
          <w:lang w:val="nl-BE"/>
        </w:rPr>
        <w:t>databronnen:</w:t>
      </w:r>
    </w:p>
    <w:p w14:paraId="6C82DB1D" w14:textId="77777777" w:rsidR="32B8BE0D" w:rsidRPr="003872BD" w:rsidRDefault="32B8BE0D" w:rsidP="7033F232">
      <w:pPr>
        <w:pStyle w:val="Normaalweb"/>
        <w:spacing w:after="0"/>
        <w:rPr>
          <w:rFonts w:ascii="FlandersArtSans-Regular" w:eastAsia="FlandersArtSans-Regular" w:hAnsi="FlandersArtSans-Regular" w:cs="FlandersArtSans-Regular"/>
          <w:sz w:val="22"/>
          <w:szCs w:val="22"/>
          <w:lang w:val="nl-BE"/>
        </w:rPr>
      </w:pPr>
    </w:p>
    <w:p w14:paraId="731CD0BB" w14:textId="77777777" w:rsidR="006028DD" w:rsidRPr="006028DD" w:rsidRDefault="46C2D867" w:rsidP="0EA9344B">
      <w:pPr>
        <w:pStyle w:val="Lijstalinea"/>
        <w:numPr>
          <w:ilvl w:val="0"/>
          <w:numId w:val="6"/>
        </w:numPr>
        <w:tabs>
          <w:tab w:val="left" w:pos="660"/>
        </w:tabs>
        <w:spacing w:after="0" w:line="240" w:lineRule="auto"/>
        <w:textAlignment w:val="baseline"/>
        <w:rPr>
          <w:rFonts w:ascii="FlandersArtSans-Regular" w:eastAsia="FlandersArtSans-Regular" w:hAnsi="FlandersArtSans-Regular" w:cs="FlandersArtSans-Regular"/>
          <w:lang w:val="nl-BE"/>
        </w:rPr>
      </w:pPr>
      <w:r w:rsidRPr="0EA9344B">
        <w:rPr>
          <w:rFonts w:ascii="FlandersArtSans-Regular" w:eastAsia="FlandersArtSans-Regular" w:hAnsi="FlandersArtSans-Regular" w:cs="FlandersArtSans-Regular"/>
          <w:lang w:val="nl-BE"/>
        </w:rPr>
        <w:t>Statbel publiceert jaarlijks het aantal inwoners in de gemeente of stad.</w:t>
      </w:r>
    </w:p>
    <w:p w14:paraId="33809709" w14:textId="77777777" w:rsidR="00012867" w:rsidRPr="003872BD" w:rsidRDefault="27B9899A" w:rsidP="006028DD">
      <w:pPr>
        <w:pStyle w:val="Lijstalinea"/>
        <w:tabs>
          <w:tab w:val="left" w:pos="660"/>
        </w:tabs>
        <w:spacing w:after="0" w:line="240" w:lineRule="auto"/>
        <w:textAlignment w:val="baseline"/>
        <w:rPr>
          <w:rFonts w:ascii="FlandersArtSans-Regular" w:eastAsia="FlandersArtSans-Regular" w:hAnsi="FlandersArtSans-Regular" w:cs="FlandersArtSans-Regular"/>
          <w:color w:val="000000" w:themeColor="text1"/>
          <w:lang w:val="nl-BE"/>
        </w:rPr>
      </w:pPr>
      <w:r w:rsidRPr="0EA9344B">
        <w:rPr>
          <w:rFonts w:ascii="FlandersArtSans-Regular" w:eastAsia="FlandersArtSans-Regular" w:hAnsi="FlandersArtSans-Regular" w:cs="FlandersArtSans-Regular"/>
          <w:lang w:val="nl-BE"/>
        </w:rPr>
        <w:t>Me</w:t>
      </w:r>
      <w:r w:rsidRPr="43506313">
        <w:rPr>
          <w:rFonts w:ascii="FlandersArtSans-Regular" w:eastAsia="FlandersArtSans-Regular" w:hAnsi="FlandersArtSans-Regular" w:cs="FlandersArtSans-Regular"/>
          <w:color w:val="000000" w:themeColor="text1"/>
          <w:lang w:val="nl-BE"/>
        </w:rPr>
        <w:t xml:space="preserve">er info: </w:t>
      </w:r>
      <w:hyperlink r:id="rId24">
        <w:r w:rsidRPr="43506313">
          <w:rPr>
            <w:rStyle w:val="Hyperlink"/>
            <w:rFonts w:ascii="FlandersArtSans-Regular" w:eastAsia="FlandersArtSans-Regular" w:hAnsi="FlandersArtSans-Regular" w:cs="FlandersArtSans-Regular"/>
            <w:color w:val="000000" w:themeColor="text1"/>
            <w:lang w:val="nl-BE"/>
          </w:rPr>
          <w:t>https://statbel.fgov.be/nl/themas/bevolking/structuur-van-de-bevolking</w:t>
        </w:r>
        <w:r w:rsidR="2C010717" w:rsidRPr="006329DD">
          <w:rPr>
            <w:lang w:val="nl-BE"/>
          </w:rPr>
          <w:br/>
        </w:r>
      </w:hyperlink>
    </w:p>
    <w:p w14:paraId="672F0CE8" w14:textId="77777777" w:rsidR="00012867" w:rsidRPr="003872BD" w:rsidRDefault="46C2D867" w:rsidP="0EA9344B">
      <w:pPr>
        <w:pStyle w:val="Lijstalinea"/>
        <w:numPr>
          <w:ilvl w:val="0"/>
          <w:numId w:val="6"/>
        </w:numPr>
        <w:tabs>
          <w:tab w:val="left" w:pos="660"/>
        </w:tabs>
        <w:spacing w:after="0" w:line="240" w:lineRule="auto"/>
        <w:textAlignment w:val="baseline"/>
        <w:rPr>
          <w:rFonts w:ascii="FlandersArtSans-Regular" w:eastAsia="FlandersArtSans-Regular" w:hAnsi="FlandersArtSans-Regular" w:cs="FlandersArtSans-Regular"/>
          <w:color w:val="000000" w:themeColor="text1"/>
          <w:lang w:val="nl-BE"/>
        </w:rPr>
      </w:pPr>
      <w:r w:rsidRPr="43506313">
        <w:rPr>
          <w:rFonts w:ascii="FlandersArtSans-Regular" w:eastAsia="FlandersArtSans-Regular" w:hAnsi="FlandersArtSans-Regular" w:cs="FlandersArtSans-Regular"/>
          <w:color w:val="000000" w:themeColor="text1"/>
          <w:lang w:val="nl-BE"/>
        </w:rPr>
        <w:t>De Algemene Administratie van de Patrimoniumdocumentatie (AAPD) (het vroegere ‘kadaster’) van de FOD Financiën publiceert jaarlijks het aantal wooneenheden in de gemeente of stad.</w:t>
      </w:r>
      <w:r w:rsidR="2C010717" w:rsidRPr="006329DD">
        <w:rPr>
          <w:lang w:val="nl-BE"/>
        </w:rPr>
        <w:br/>
      </w:r>
      <w:r w:rsidRPr="43506313">
        <w:rPr>
          <w:rFonts w:ascii="FlandersArtSans-Regular" w:eastAsia="FlandersArtSans-Regular" w:hAnsi="FlandersArtSans-Regular" w:cs="FlandersArtSans-Regular"/>
          <w:color w:val="000000" w:themeColor="text1"/>
          <w:lang w:val="nl-BE"/>
        </w:rPr>
        <w:t xml:space="preserve">Meer info: </w:t>
      </w:r>
      <w:hyperlink r:id="rId25">
        <w:r w:rsidR="27B9899A" w:rsidRPr="43506313">
          <w:rPr>
            <w:rStyle w:val="Hyperlink"/>
            <w:rFonts w:ascii="FlandersArtSans-Regular" w:eastAsia="FlandersArtSans-Regular" w:hAnsi="FlandersArtSans-Regular" w:cs="FlandersArtSans-Regular"/>
            <w:color w:val="000000" w:themeColor="text1"/>
            <w:lang w:val="nl-BE"/>
          </w:rPr>
          <w:t>https://financien.belgium.be/nl/experten_partners/open-patrimoniumdata/datasets/kadastraal-plan</w:t>
        </w:r>
      </w:hyperlink>
    </w:p>
    <w:p w14:paraId="130F1BEA" w14:textId="77777777" w:rsidR="0060685F" w:rsidRDefault="0060685F">
      <w:pPr>
        <w:rPr>
          <w:rFonts w:ascii="FlandersArtSans-Regular" w:eastAsia="FlandersArtSans-Regular" w:hAnsi="FlandersArtSans-Regular" w:cs="FlandersArtSans-Regular"/>
          <w:color w:val="000000" w:themeColor="text1"/>
          <w:lang w:val="nl-BE" w:eastAsia="nl-BE"/>
        </w:rPr>
      </w:pPr>
      <w:bookmarkStart w:id="31" w:name="_Toc264189912"/>
      <w:bookmarkStart w:id="32" w:name="_Toc454136384"/>
      <w:bookmarkStart w:id="33" w:name="_Toc396696868"/>
      <w:bookmarkStart w:id="34" w:name="_Toc633267053"/>
      <w:bookmarkStart w:id="35" w:name="_Toc559057370"/>
      <w:bookmarkStart w:id="36" w:name="_Toc1656251846"/>
      <w:bookmarkStart w:id="37" w:name="_Toc1724261257"/>
      <w:bookmarkStart w:id="38" w:name="_Toc1717756525"/>
      <w:bookmarkStart w:id="39" w:name="_Toc1609184759"/>
      <w:bookmarkStart w:id="40" w:name="_Toc1723477560"/>
      <w:bookmarkStart w:id="41" w:name="_Toc644325735"/>
      <w:bookmarkStart w:id="42" w:name="_Toc1746267059"/>
      <w:bookmarkStart w:id="43" w:name="_Toc332492088"/>
      <w:bookmarkStart w:id="44" w:name="_Toc1747863990"/>
      <w:bookmarkStart w:id="45" w:name="_Toc139682961"/>
      <w:bookmarkStart w:id="46" w:name="_Toc841090753"/>
      <w:bookmarkStart w:id="47" w:name="_Toc283733400"/>
      <w:bookmarkStart w:id="48" w:name="_Toc984244905"/>
      <w:bookmarkStart w:id="49" w:name="_Toc181393106"/>
      <w:bookmarkStart w:id="50" w:name="_Toc1072126538"/>
      <w:bookmarkStart w:id="51" w:name="_Toc1169853733"/>
      <w:bookmarkStart w:id="52" w:name="_Toc242860435"/>
      <w:bookmarkStart w:id="53" w:name="_Toc1227646861"/>
      <w:bookmarkStart w:id="54" w:name="_Toc1195604154"/>
      <w:bookmarkStart w:id="55" w:name="_Toc17454"/>
      <w:bookmarkStart w:id="56" w:name="_Toc378861235"/>
      <w:bookmarkStart w:id="57" w:name="_Toc998611419"/>
      <w:bookmarkStart w:id="58" w:name="_Toc303885584"/>
      <w:bookmarkStart w:id="59" w:name="_Toc917363127"/>
      <w:bookmarkStart w:id="60" w:name="_Toc1893823359"/>
      <w:bookmarkStart w:id="61" w:name="_Toc2084566212"/>
      <w:bookmarkStart w:id="62" w:name="_Toc2098803338"/>
      <w:bookmarkStart w:id="63" w:name="_Toc729007868"/>
      <w:bookmarkStart w:id="64" w:name="_Toc1298560781"/>
      <w:bookmarkStart w:id="65" w:name="_Toc13492"/>
      <w:bookmarkStart w:id="66" w:name="_Toc1257305784"/>
      <w:bookmarkStart w:id="67" w:name="_Toc183354171"/>
      <w:bookmarkStart w:id="68" w:name="_Toc2019469618"/>
      <w:bookmarkStart w:id="69" w:name="_Toc199070365"/>
      <w:bookmarkStart w:id="70" w:name="_Toc1474534300"/>
      <w:bookmarkStart w:id="71" w:name="_Toc387347039"/>
      <w:bookmarkStart w:id="72" w:name="_Toc25243"/>
      <w:bookmarkStart w:id="73" w:name="_Toc1416604433"/>
      <w:bookmarkStart w:id="74" w:name="_Toc960191320"/>
      <w:bookmarkStart w:id="75" w:name="_Toc202592341"/>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43506313">
        <w:rPr>
          <w:rFonts w:ascii="FlandersArtSans-Regular" w:eastAsia="FlandersArtSans-Regular" w:hAnsi="FlandersArtSans-Regular" w:cs="FlandersArtSans-Regular"/>
          <w:color w:val="000000" w:themeColor="text1"/>
          <w:lang w:val="nl-BE" w:eastAsia="nl-BE"/>
        </w:rPr>
        <w:br w:type="page"/>
      </w:r>
    </w:p>
    <w:p w14:paraId="45AEAE9C" w14:textId="77777777" w:rsidR="008E49BF" w:rsidRPr="003872BD" w:rsidRDefault="5664AD48" w:rsidP="7033F232">
      <w:pPr>
        <w:spacing w:after="0" w:line="240" w:lineRule="auto"/>
        <w:textAlignment w:val="baseline"/>
        <w:rPr>
          <w:rFonts w:ascii="FlandersArtSans-Regular" w:eastAsia="FlandersArtSans-Regular" w:hAnsi="FlandersArtSans-Regular" w:cs="FlandersArtSans-Regular"/>
          <w:sz w:val="18"/>
          <w:szCs w:val="18"/>
          <w:lang w:val="nl-BE" w:eastAsia="nl-BE"/>
        </w:rPr>
      </w:pPr>
      <w:r w:rsidRPr="0EA9344B">
        <w:rPr>
          <w:rFonts w:ascii="FlandersArtSans-Regular" w:eastAsia="FlandersArtSans-Regular" w:hAnsi="FlandersArtSans-Regular" w:cs="FlandersArtSans-Regular"/>
          <w:lang w:val="nl-BE" w:eastAsia="nl-BE"/>
        </w:rPr>
        <w:lastRenderedPageBreak/>
        <w:t> </w:t>
      </w:r>
    </w:p>
    <w:p w14:paraId="596D5EE7" w14:textId="77777777" w:rsidR="5664AD48" w:rsidRDefault="5664AD48" w:rsidP="0EA9344B">
      <w:pPr>
        <w:spacing w:after="0" w:line="240" w:lineRule="auto"/>
        <w:rPr>
          <w:rFonts w:ascii="FlandersArtSans-Regular" w:eastAsia="FlandersArtSans-Regular" w:hAnsi="FlandersArtSans-Regular" w:cs="FlandersArtSans-Regular"/>
          <w:sz w:val="18"/>
          <w:szCs w:val="18"/>
          <w:lang w:val="nl-BE" w:eastAsia="nl-BE"/>
        </w:rPr>
      </w:pPr>
      <w:r w:rsidRPr="0EA9344B">
        <w:rPr>
          <w:rFonts w:ascii="FlandersArtSans-Regular" w:eastAsia="FlandersArtSans-Regular" w:hAnsi="FlandersArtSans-Regular" w:cs="FlandersArtSans-Regular"/>
          <w:lang w:val="nl-BE" w:eastAsia="nl-BE"/>
        </w:rPr>
        <w:t> </w:t>
      </w:r>
    </w:p>
    <w:p w14:paraId="53DEA1A7" w14:textId="77777777" w:rsidR="0EA9344B" w:rsidRDefault="0EA9344B" w:rsidP="0EA9344B">
      <w:pPr>
        <w:spacing w:after="0" w:line="240" w:lineRule="auto"/>
        <w:rPr>
          <w:rFonts w:ascii="FlandersArtSans-Regular" w:eastAsia="FlandersArtSans-Regular" w:hAnsi="FlandersArtSans-Regular" w:cs="FlandersArtSans-Regular"/>
          <w:lang w:val="nl-BE" w:eastAsia="nl-BE"/>
        </w:rPr>
      </w:pPr>
    </w:p>
    <w:p w14:paraId="1EEC666D" w14:textId="77777777" w:rsidR="00F86C4C" w:rsidRDefault="00F86C4C" w:rsidP="0EA9344B">
      <w:pPr>
        <w:spacing w:after="0" w:line="240" w:lineRule="auto"/>
        <w:rPr>
          <w:rFonts w:ascii="FlandersArtSans-Regular" w:eastAsia="FlandersArtSans-Regular" w:hAnsi="FlandersArtSans-Regular" w:cs="FlandersArtSans-Regular"/>
          <w:lang w:val="nl-BE" w:eastAsia="nl-BE"/>
        </w:rPr>
      </w:pPr>
    </w:p>
    <w:p w14:paraId="6E222682" w14:textId="77777777" w:rsidR="00C11B8B" w:rsidRPr="0084289E" w:rsidRDefault="5664AD48" w:rsidP="002A17C8">
      <w:pPr>
        <w:pStyle w:val="Kop1"/>
        <w:jc w:val="center"/>
        <w:rPr>
          <w:lang w:val="nl-BE"/>
        </w:rPr>
      </w:pPr>
      <w:bookmarkStart w:id="76" w:name="_Toc151486856"/>
      <w:r w:rsidRPr="0084289E">
        <w:rPr>
          <w:lang w:val="nl-BE"/>
        </w:rPr>
        <w:t xml:space="preserve">Werf 1: </w:t>
      </w:r>
      <w:r w:rsidRPr="0084289E">
        <w:rPr>
          <w:rFonts w:ascii="Cambria" w:hAnsi="Cambria" w:cs="Cambria"/>
          <w:lang w:val="nl-BE"/>
        </w:rPr>
        <w:t>  </w:t>
      </w:r>
      <w:r w:rsidR="1780A540" w:rsidRPr="0084289E">
        <w:rPr>
          <w:lang w:val="nl-BE"/>
        </w:rPr>
        <w:br/>
      </w:r>
      <w:r w:rsidRPr="0084289E">
        <w:rPr>
          <w:lang w:val="nl-BE"/>
        </w:rPr>
        <w:t>Laten we een boom opzetten</w:t>
      </w:r>
      <w:bookmarkEnd w:id="76"/>
    </w:p>
    <w:p w14:paraId="2F2C2AEF" w14:textId="77777777" w:rsidR="00A02495" w:rsidRDefault="00A02495" w:rsidP="7033F232">
      <w:pPr>
        <w:rPr>
          <w:rFonts w:ascii="FlandersArtSans-Regular" w:eastAsia="FlandersArtSans-Regular" w:hAnsi="FlandersArtSans-Regular" w:cs="FlandersArtSans-Regular"/>
          <w:lang w:val="nl-BE" w:eastAsia="nl-BE"/>
        </w:rPr>
      </w:pPr>
    </w:p>
    <w:p w14:paraId="4C77E745" w14:textId="77777777" w:rsidR="008E49BF" w:rsidRPr="00B10C22" w:rsidRDefault="2455932B" w:rsidP="7033F232">
      <w:pPr>
        <w:jc w:val="center"/>
        <w:rPr>
          <w:rFonts w:ascii="FlandersArtSans-Regular" w:eastAsia="FlandersArtSans-Regular" w:hAnsi="FlandersArtSans-Regular" w:cs="FlandersArtSans-Regular"/>
          <w:b/>
          <w:bCs/>
          <w:sz w:val="56"/>
          <w:szCs w:val="56"/>
          <w:lang w:val="nl-BE" w:eastAsia="nl-BE"/>
        </w:rPr>
      </w:pPr>
      <w:r w:rsidRPr="7033F232">
        <w:rPr>
          <w:rFonts w:ascii="FlandersArtSans-Regular" w:eastAsia="FlandersArtSans-Regular" w:hAnsi="FlandersArtSans-Regular" w:cs="FlandersArtSans-Regular"/>
          <w:b/>
          <w:bCs/>
          <w:sz w:val="56"/>
          <w:szCs w:val="56"/>
          <w:lang w:val="nl-BE" w:eastAsia="nl-BE"/>
        </w:rPr>
        <w:t>Vergroening</w:t>
      </w:r>
    </w:p>
    <w:p w14:paraId="2EF010BE" w14:textId="77777777" w:rsidR="008E49BF" w:rsidRPr="003872BD" w:rsidRDefault="1780A540" w:rsidP="7033F232">
      <w:pPr>
        <w:spacing w:after="0" w:line="240" w:lineRule="auto"/>
        <w:textAlignment w:val="baseline"/>
        <w:rPr>
          <w:rFonts w:ascii="FlandersArtSans-Regular" w:eastAsia="FlandersArtSans-Regular" w:hAnsi="FlandersArtSans-Regular" w:cs="FlandersArtSans-Regular"/>
          <w:sz w:val="18"/>
          <w:szCs w:val="18"/>
          <w:lang w:val="nl-BE" w:eastAsia="nl-BE"/>
        </w:rPr>
      </w:pPr>
      <w:r w:rsidRPr="7033F232">
        <w:rPr>
          <w:rFonts w:ascii="FlandersArtSans-Regular" w:eastAsia="FlandersArtSans-Regular" w:hAnsi="FlandersArtSans-Regular" w:cs="FlandersArtSans-Regular"/>
          <w:lang w:val="nl-BE" w:eastAsia="nl-BE"/>
        </w:rPr>
        <w:t>  </w:t>
      </w:r>
    </w:p>
    <w:p w14:paraId="4ABF1839" w14:textId="77777777" w:rsidR="5BC16D05" w:rsidRPr="003872BD" w:rsidRDefault="5BC16D05" w:rsidP="7033F232">
      <w:pPr>
        <w:spacing w:after="0" w:line="240" w:lineRule="auto"/>
        <w:rPr>
          <w:rFonts w:ascii="FlandersArtSans-Regular" w:eastAsia="FlandersArtSans-Regular" w:hAnsi="FlandersArtSans-Regular" w:cs="FlandersArtSans-Regular"/>
          <w:lang w:val="nl-BE" w:eastAsia="nl-BE"/>
        </w:rPr>
      </w:pPr>
    </w:p>
    <w:p w14:paraId="20111C53" w14:textId="77777777" w:rsidR="5BC16D05" w:rsidRPr="003872BD" w:rsidRDefault="5BC16D05" w:rsidP="7033F232">
      <w:pPr>
        <w:spacing w:after="0" w:line="240" w:lineRule="auto"/>
        <w:rPr>
          <w:rFonts w:ascii="FlandersArtSans-Regular" w:eastAsia="FlandersArtSans-Regular" w:hAnsi="FlandersArtSans-Regular" w:cs="FlandersArtSans-Regular"/>
          <w:lang w:val="nl-BE" w:eastAsia="nl-BE"/>
        </w:rPr>
      </w:pPr>
    </w:p>
    <w:p w14:paraId="4B7858EB" w14:textId="77777777" w:rsidR="008E49BF" w:rsidRPr="003872BD" w:rsidRDefault="1780A540" w:rsidP="7033F232">
      <w:pPr>
        <w:spacing w:after="0" w:line="240" w:lineRule="auto"/>
        <w:textAlignment w:val="baseline"/>
        <w:rPr>
          <w:rFonts w:ascii="FlandersArtSans-Regular" w:eastAsia="FlandersArtSans-Regular" w:hAnsi="FlandersArtSans-Regular" w:cs="FlandersArtSans-Regular"/>
          <w:sz w:val="18"/>
          <w:szCs w:val="18"/>
          <w:lang w:val="nl-BE" w:eastAsia="nl-BE"/>
        </w:rPr>
      </w:pPr>
      <w:r w:rsidRPr="7033F232">
        <w:rPr>
          <w:rFonts w:ascii="FlandersArtSans-Regular" w:eastAsia="FlandersArtSans-Regular" w:hAnsi="FlandersArtSans-Regular" w:cs="FlandersArtSans-Regular"/>
          <w:lang w:val="nl-BE" w:eastAsia="nl-BE"/>
        </w:rPr>
        <w:t>  </w:t>
      </w:r>
    </w:p>
    <w:p w14:paraId="62F8151F" w14:textId="77777777" w:rsidR="008E49BF" w:rsidRPr="003872BD" w:rsidRDefault="2455932B" w:rsidP="7033F232">
      <w:pPr>
        <w:spacing w:after="0" w:line="240" w:lineRule="auto"/>
        <w:jc w:val="center"/>
        <w:textAlignment w:val="baseline"/>
        <w:rPr>
          <w:rFonts w:ascii="FlandersArtSans-Regular" w:eastAsia="FlandersArtSans-Regular" w:hAnsi="FlandersArtSans-Regular" w:cs="FlandersArtSans-Regular"/>
          <w:sz w:val="18"/>
          <w:szCs w:val="18"/>
          <w:lang w:val="nl-BE" w:eastAsia="nl-BE"/>
        </w:rPr>
      </w:pPr>
      <w:r>
        <w:rPr>
          <w:noProof/>
        </w:rPr>
        <w:drawing>
          <wp:inline distT="0" distB="0" distL="0" distR="0" wp14:anchorId="788C9809" wp14:editId="44B1937F">
            <wp:extent cx="4150997" cy="415099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6">
                      <a:extLst>
                        <a:ext uri="{28A0092B-C50C-407E-A947-70E740481C1C}">
                          <a14:useLocalDpi xmlns:a14="http://schemas.microsoft.com/office/drawing/2010/main" val="0"/>
                        </a:ext>
                      </a:extLst>
                    </a:blip>
                    <a:stretch>
                      <a:fillRect/>
                    </a:stretch>
                  </pic:blipFill>
                  <pic:spPr>
                    <a:xfrm>
                      <a:off x="0" y="0"/>
                      <a:ext cx="4150997" cy="4150997"/>
                    </a:xfrm>
                    <a:prstGeom prst="rect">
                      <a:avLst/>
                    </a:prstGeom>
                  </pic:spPr>
                </pic:pic>
              </a:graphicData>
            </a:graphic>
          </wp:inline>
        </w:drawing>
      </w:r>
      <w:r w:rsidR="1780A540" w:rsidRPr="7033F232">
        <w:rPr>
          <w:rFonts w:ascii="FlandersArtSans-Regular" w:eastAsia="FlandersArtSans-Regular" w:hAnsi="FlandersArtSans-Regular" w:cs="FlandersArtSans-Regular"/>
          <w:sz w:val="40"/>
          <w:szCs w:val="40"/>
          <w:lang w:val="nl-BE" w:eastAsia="nl-BE"/>
        </w:rPr>
        <w:t> </w:t>
      </w:r>
      <w:r w:rsidR="5750C3E5" w:rsidRPr="00F61E64">
        <w:rPr>
          <w:lang w:val="nl-BE"/>
        </w:rPr>
        <w:br/>
      </w:r>
      <w:r w:rsidR="1780A540" w:rsidRPr="7033F232">
        <w:rPr>
          <w:rFonts w:ascii="FlandersArtSans-Regular" w:eastAsia="FlandersArtSans-Regular" w:hAnsi="FlandersArtSans-Regular" w:cs="FlandersArtSans-Regular"/>
          <w:sz w:val="40"/>
          <w:szCs w:val="40"/>
          <w:lang w:val="nl-BE" w:eastAsia="nl-BE"/>
        </w:rPr>
        <w:t>  </w:t>
      </w:r>
    </w:p>
    <w:p w14:paraId="624F39B9" w14:textId="77777777" w:rsidR="669F5B4E" w:rsidRPr="003872BD" w:rsidRDefault="5664AD48" w:rsidP="0EA9344B">
      <w:pPr>
        <w:spacing w:after="0" w:line="240" w:lineRule="auto"/>
        <w:jc w:val="center"/>
        <w:rPr>
          <w:rFonts w:ascii="FlandersArtSans-Regular" w:eastAsia="FlandersArtSans-Regular" w:hAnsi="FlandersArtSans-Regular" w:cs="FlandersArtSans-Regular"/>
          <w:sz w:val="40"/>
          <w:szCs w:val="40"/>
          <w:lang w:val="nl-BE" w:eastAsia="nl-BE"/>
        </w:rPr>
      </w:pPr>
      <w:r w:rsidRPr="0EA9344B">
        <w:rPr>
          <w:rFonts w:ascii="FlandersArtSans-Regular" w:eastAsia="FlandersArtSans-Regular" w:hAnsi="FlandersArtSans-Regular" w:cs="FlandersArtSans-Regular"/>
          <w:sz w:val="40"/>
          <w:szCs w:val="40"/>
          <w:lang w:val="nl-BE" w:eastAsia="nl-BE"/>
        </w:rPr>
        <w:t> </w:t>
      </w:r>
    </w:p>
    <w:p w14:paraId="14666AE4" w14:textId="77777777" w:rsidR="0EA9344B" w:rsidRPr="00A27A33" w:rsidRDefault="0EA9344B">
      <w:pPr>
        <w:rPr>
          <w:lang w:val="nl-BE"/>
        </w:rPr>
      </w:pPr>
      <w:r w:rsidRPr="00A27A33">
        <w:rPr>
          <w:lang w:val="nl-BE"/>
        </w:rPr>
        <w:br w:type="page"/>
      </w:r>
    </w:p>
    <w:p w14:paraId="381F69E5" w14:textId="77777777" w:rsidR="008E49BF" w:rsidRPr="003872BD" w:rsidRDefault="5664AD48" w:rsidP="001E45D1">
      <w:pPr>
        <w:pStyle w:val="Kop2"/>
        <w:rPr>
          <w:b w:val="0"/>
          <w:lang w:val="nl-BE" w:eastAsia="nl-BE"/>
        </w:rPr>
      </w:pPr>
      <w:bookmarkStart w:id="77" w:name="_Toc151486857"/>
      <w:r w:rsidRPr="0084289E">
        <w:rPr>
          <w:lang w:val="nl-BE"/>
        </w:rPr>
        <w:lastRenderedPageBreak/>
        <w:t>Bomen</w:t>
      </w:r>
      <w:bookmarkEnd w:id="77"/>
      <w:r w:rsidRPr="0EA9344B">
        <w:rPr>
          <w:rFonts w:ascii="Cambria" w:hAnsi="Cambria" w:cs="Cambria"/>
          <w:lang w:val="nl-BE" w:eastAsia="nl-BE"/>
        </w:rPr>
        <w:t> </w:t>
      </w:r>
    </w:p>
    <w:p w14:paraId="282E5175"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sz w:val="18"/>
          <w:szCs w:val="18"/>
          <w:lang w:val="nl-BE" w:eastAsia="nl-BE"/>
        </w:rPr>
      </w:pPr>
      <w:r w:rsidRPr="7033F232">
        <w:rPr>
          <w:rFonts w:ascii="FlandersArtSans-Regular" w:eastAsia="FlandersArtSans-Regular" w:hAnsi="FlandersArtSans-Regular" w:cs="FlandersArtSans-Regular"/>
          <w:sz w:val="20"/>
          <w:szCs w:val="20"/>
          <w:lang w:val="nl-BE" w:eastAsia="nl-BE"/>
        </w:rPr>
        <w:t>  </w:t>
      </w:r>
    </w:p>
    <w:p w14:paraId="13F7B220" w14:textId="77777777" w:rsidR="008E49BF" w:rsidRPr="003872BD" w:rsidRDefault="5664AD48" w:rsidP="7033F232">
      <w:pPr>
        <w:spacing w:after="0" w:line="240" w:lineRule="auto"/>
        <w:jc w:val="both"/>
        <w:textAlignment w:val="baseline"/>
        <w:rPr>
          <w:rFonts w:ascii="FlandersArtSans-Regular" w:eastAsia="FlandersArtSans-Regular" w:hAnsi="FlandersArtSans-Regular" w:cs="FlandersArtSans-Regular"/>
          <w:sz w:val="18"/>
          <w:szCs w:val="18"/>
          <w:lang w:val="nl-BE" w:eastAsia="nl-BE"/>
        </w:rPr>
      </w:pPr>
      <w:r w:rsidRPr="0EA9344B">
        <w:rPr>
          <w:rFonts w:ascii="FlandersArtSans-Regular" w:eastAsia="FlandersArtSans-Regular" w:hAnsi="FlandersArtSans-Regular" w:cs="FlandersArtSans-Regular"/>
          <w:lang w:val="nl-BE" w:eastAsia="nl-BE"/>
        </w:rPr>
        <w:t xml:space="preserve">Bomen verminderen de </w:t>
      </w:r>
      <w:r w:rsidR="6466DBD2" w:rsidRPr="13DE7B7D">
        <w:rPr>
          <w:rFonts w:ascii="FlandersArtSans-Regular" w:eastAsia="FlandersArtSans-Regular" w:hAnsi="FlandersArtSans-Regular" w:cs="FlandersArtSans-Regular"/>
          <w:lang w:val="nl-BE" w:eastAsia="nl-BE"/>
        </w:rPr>
        <w:t>CO₂</w:t>
      </w:r>
      <w:r w:rsidRPr="0EA9344B">
        <w:rPr>
          <w:rFonts w:ascii="FlandersArtSans-Regular" w:eastAsia="FlandersArtSans-Regular" w:hAnsi="FlandersArtSans-Regular" w:cs="FlandersArtSans-Regular"/>
          <w:lang w:val="nl-BE" w:eastAsia="nl-BE"/>
        </w:rPr>
        <w:t xml:space="preserve"> in de lucht, zorgen voor verkoeling in de zomer en houden de opgeslagen koolstof vast in de bodem. Dit drieluik aan klimaatvoordelen bezorgt het LEKP genoeg redenen om </w:t>
      </w:r>
      <w:r w:rsidR="72B76346" w:rsidRPr="0EA9344B">
        <w:rPr>
          <w:rFonts w:ascii="FlandersArtSans-Regular" w:eastAsia="FlandersArtSans-Regular" w:hAnsi="FlandersArtSans-Regular" w:cs="FlandersArtSans-Regular"/>
          <w:lang w:val="nl-BE" w:eastAsia="nl-BE"/>
        </w:rPr>
        <w:t>lokale besturen</w:t>
      </w:r>
      <w:r w:rsidRPr="0EA9344B">
        <w:rPr>
          <w:rFonts w:ascii="FlandersArtSans-Regular" w:eastAsia="FlandersArtSans-Regular" w:hAnsi="FlandersArtSans-Regular" w:cs="FlandersArtSans-Regular"/>
          <w:lang w:val="nl-BE" w:eastAsia="nl-BE"/>
        </w:rPr>
        <w:t xml:space="preserve"> aan te zetten om extra bomen te planten. Het LEKP wil </w:t>
      </w:r>
      <w:r w:rsidRPr="0EA9344B">
        <w:rPr>
          <w:rFonts w:ascii="FlandersArtSans-Regular" w:eastAsia="FlandersArtSans-Regular" w:hAnsi="FlandersArtSans-Regular" w:cs="FlandersArtSans-Regular"/>
          <w:b/>
          <w:bCs/>
          <w:lang w:val="nl-BE" w:eastAsia="nl-BE"/>
        </w:rPr>
        <w:t xml:space="preserve">1 boom extra per inwoner tegen </w:t>
      </w:r>
      <w:r w:rsidR="64384106" w:rsidRPr="0EA9344B">
        <w:rPr>
          <w:rFonts w:ascii="FlandersArtSans-Regular" w:eastAsia="FlandersArtSans-Regular" w:hAnsi="FlandersArtSans-Regular" w:cs="FlandersArtSans-Regular"/>
          <w:b/>
          <w:bCs/>
          <w:lang w:val="nl-BE" w:eastAsia="nl-BE"/>
        </w:rPr>
        <w:t xml:space="preserve">eind </w:t>
      </w:r>
      <w:r w:rsidRPr="0EA9344B">
        <w:rPr>
          <w:rFonts w:ascii="FlandersArtSans-Regular" w:eastAsia="FlandersArtSans-Regular" w:hAnsi="FlandersArtSans-Regular" w:cs="FlandersArtSans-Regular"/>
          <w:b/>
          <w:bCs/>
          <w:lang w:val="nl-BE" w:eastAsia="nl-BE"/>
        </w:rPr>
        <w:t>2030 en dit vanaf 2021.</w:t>
      </w:r>
      <w:r w:rsidRPr="0EA9344B">
        <w:rPr>
          <w:rFonts w:ascii="FlandersArtSans-Regular" w:eastAsia="FlandersArtSans-Regular" w:hAnsi="FlandersArtSans-Regular" w:cs="FlandersArtSans-Regular"/>
          <w:lang w:val="nl-BE" w:eastAsia="nl-BE"/>
        </w:rPr>
        <w:t>  </w:t>
      </w:r>
      <w:r w:rsidR="1780A540" w:rsidRPr="7033F232">
        <w:rPr>
          <w:rFonts w:ascii="FlandersArtSans-Regular" w:eastAsia="FlandersArtSans-Regular" w:hAnsi="FlandersArtSans-Regular" w:cs="FlandersArtSans-Regular"/>
          <w:lang w:val="nl-BE" w:eastAsia="nl-BE"/>
        </w:rPr>
        <w:t>  </w:t>
      </w:r>
    </w:p>
    <w:p w14:paraId="20792714"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sz w:val="18"/>
          <w:szCs w:val="18"/>
          <w:lang w:val="nl-BE" w:eastAsia="nl-BE"/>
        </w:rPr>
      </w:pPr>
      <w:r w:rsidRPr="7033F232">
        <w:rPr>
          <w:rFonts w:ascii="FlandersArtSans-Regular" w:eastAsia="FlandersArtSans-Regular" w:hAnsi="FlandersArtSans-Regular" w:cs="FlandersArtSans-Regular"/>
          <w:lang w:val="nl-BE" w:eastAsia="nl-BE"/>
        </w:rPr>
        <w:t>Binnen deze doelstelling tellen nieuw aangeplante bomen op zowel privé- als publiek domein. Bomen die geplant zijn in een bos (bos is een oppervlakte met bomen van minimaal 10 meter op 10 meter) of door compensatieregels tellen niet mee.  </w:t>
      </w:r>
    </w:p>
    <w:p w14:paraId="62DCFF9B"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sz w:val="18"/>
          <w:szCs w:val="18"/>
          <w:lang w:val="nl-BE" w:eastAsia="nl-BE"/>
        </w:rPr>
      </w:pPr>
      <w:r w:rsidRPr="7033F232">
        <w:rPr>
          <w:rFonts w:ascii="FlandersArtSans-Regular" w:eastAsia="FlandersArtSans-Regular" w:hAnsi="FlandersArtSans-Regular" w:cs="FlandersArtSans-Regular"/>
          <w:lang w:val="nl-BE" w:eastAsia="nl-BE"/>
        </w:rPr>
        <w:t>  </w:t>
      </w:r>
    </w:p>
    <w:p w14:paraId="5346D93D"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sz w:val="18"/>
          <w:szCs w:val="18"/>
          <w:lang w:val="nl-BE" w:eastAsia="nl-BE"/>
        </w:rPr>
      </w:pPr>
      <w:r w:rsidRPr="7033F232">
        <w:rPr>
          <w:rFonts w:ascii="FlandersArtSans-Regular" w:eastAsia="FlandersArtSans-Regular" w:hAnsi="FlandersArtSans-Regular" w:cs="FlandersArtSans-Regular"/>
          <w:b/>
          <w:bCs/>
          <w:lang w:val="nl-BE" w:eastAsia="nl-BE"/>
        </w:rPr>
        <w:t xml:space="preserve">Hoe verzamelt het </w:t>
      </w:r>
      <w:r w:rsidR="5A97F976" w:rsidRPr="43506313">
        <w:rPr>
          <w:rFonts w:ascii="FlandersArtSans-Regular" w:eastAsia="FlandersArtSans-Regular" w:hAnsi="FlandersArtSans-Regular" w:cs="FlandersArtSans-Regular"/>
          <w:b/>
          <w:bCs/>
          <w:lang w:val="nl-BE" w:eastAsia="nl-BE"/>
        </w:rPr>
        <w:t>LEKP-portaal</w:t>
      </w:r>
      <w:r w:rsidRPr="7033F232">
        <w:rPr>
          <w:rFonts w:ascii="FlandersArtSans-Regular" w:eastAsia="FlandersArtSans-Regular" w:hAnsi="FlandersArtSans-Regular" w:cs="FlandersArtSans-Regular"/>
          <w:b/>
          <w:bCs/>
          <w:lang w:val="nl-BE" w:eastAsia="nl-BE"/>
        </w:rPr>
        <w:t xml:space="preserve"> de data voor deze doelstelling?</w:t>
      </w:r>
      <w:r w:rsidRPr="7033F232">
        <w:rPr>
          <w:rFonts w:ascii="FlandersArtSans-Regular" w:eastAsia="FlandersArtSans-Regular" w:hAnsi="FlandersArtSans-Regular" w:cs="FlandersArtSans-Regular"/>
          <w:lang w:val="nl-BE" w:eastAsia="nl-BE"/>
        </w:rPr>
        <w:t>  </w:t>
      </w:r>
    </w:p>
    <w:p w14:paraId="6008E3A2" w14:textId="77777777" w:rsidR="008E49BF" w:rsidRPr="003872BD" w:rsidRDefault="0FB11778" w:rsidP="7033F232">
      <w:pPr>
        <w:spacing w:after="0" w:line="240" w:lineRule="auto"/>
        <w:jc w:val="both"/>
        <w:textAlignment w:val="baseline"/>
        <w:rPr>
          <w:rFonts w:ascii="FlandersArtSans-Regular" w:eastAsia="FlandersArtSans-Regular" w:hAnsi="FlandersArtSans-Regular" w:cs="FlandersArtSans-Regular"/>
          <w:sz w:val="18"/>
          <w:szCs w:val="18"/>
          <w:lang w:val="nl-BE" w:eastAsia="nl-BE"/>
        </w:rPr>
      </w:pPr>
      <w:r w:rsidRPr="2581D2A2">
        <w:rPr>
          <w:rFonts w:ascii="FlandersArtSans-Regular" w:eastAsia="FlandersArtSans-Regular" w:hAnsi="FlandersArtSans-Regular" w:cs="FlandersArtSans-Regular"/>
          <w:lang w:val="nl-BE" w:eastAsia="nl-BE"/>
        </w:rPr>
        <w:t>Lokale besturen</w:t>
      </w:r>
      <w:r w:rsidR="1780A540" w:rsidRPr="2581D2A2">
        <w:rPr>
          <w:rFonts w:ascii="FlandersArtSans-Regular" w:eastAsia="FlandersArtSans-Regular" w:hAnsi="FlandersArtSans-Regular" w:cs="FlandersArtSans-Regular"/>
          <w:lang w:val="nl-BE" w:eastAsia="nl-BE"/>
        </w:rPr>
        <w:t xml:space="preserve"> kunnen aan hun burgers, bedrijven en verenigingen vragen om zelf de bomen op hun privédomein aan te geven. Zelf kunnen de gemeenten bomen op publiek domein invoeren. </w:t>
      </w:r>
      <w:r w:rsidRPr="2581D2A2">
        <w:rPr>
          <w:rFonts w:ascii="FlandersArtSans-Regular" w:eastAsia="FlandersArtSans-Regular" w:hAnsi="FlandersArtSans-Regular" w:cs="FlandersArtSans-Regular"/>
          <w:lang w:val="nl-BE" w:eastAsia="nl-BE"/>
        </w:rPr>
        <w:t>Lokale besturen</w:t>
      </w:r>
      <w:r w:rsidR="1780A540" w:rsidRPr="2581D2A2">
        <w:rPr>
          <w:rFonts w:ascii="FlandersArtSans-Regular" w:eastAsia="FlandersArtSans-Regular" w:hAnsi="FlandersArtSans-Regular" w:cs="FlandersArtSans-Regular"/>
          <w:lang w:val="nl-BE" w:eastAsia="nl-BE"/>
        </w:rPr>
        <w:t xml:space="preserve"> en burgers kunnen die bomen aangeven en corrigeren op de online toepas</w:t>
      </w:r>
      <w:r w:rsidR="1780A540" w:rsidRPr="43506313">
        <w:rPr>
          <w:rFonts w:ascii="FlandersArtSans-Regular" w:eastAsia="FlandersArtSans-Regular" w:hAnsi="FlandersArtSans-Regular" w:cs="FlandersArtSans-Regular"/>
          <w:color w:val="000000" w:themeColor="text1"/>
          <w:lang w:val="nl-BE" w:eastAsia="nl-BE"/>
        </w:rPr>
        <w:t xml:space="preserve">sing: </w:t>
      </w:r>
      <w:hyperlink r:id="rId27">
        <w:r w:rsidR="1780A540" w:rsidRPr="43506313">
          <w:rPr>
            <w:rFonts w:ascii="FlandersArtSans-Regular" w:eastAsia="FlandersArtSans-Regular" w:hAnsi="FlandersArtSans-Regular" w:cs="FlandersArtSans-Regular"/>
            <w:color w:val="000000" w:themeColor="text1"/>
            <w:u w:val="single"/>
            <w:lang w:val="nl-BE" w:eastAsia="nl-BE"/>
          </w:rPr>
          <w:t>groenblauwpeil.be</w:t>
        </w:r>
      </w:hyperlink>
      <w:r w:rsidR="1780A540" w:rsidRPr="43506313">
        <w:rPr>
          <w:rFonts w:ascii="FlandersArtSans-Regular" w:eastAsia="FlandersArtSans-Regular" w:hAnsi="FlandersArtSans-Regular" w:cs="FlandersArtSans-Regular"/>
          <w:color w:val="000000" w:themeColor="text1"/>
          <w:lang w:val="nl-BE" w:eastAsia="nl-BE"/>
        </w:rPr>
        <w:t xml:space="preserve"> </w:t>
      </w:r>
      <w:r w:rsidR="1780A540" w:rsidRPr="2581D2A2">
        <w:rPr>
          <w:rFonts w:ascii="FlandersArtSans-Regular" w:eastAsia="FlandersArtSans-Regular" w:hAnsi="FlandersArtSans-Regular" w:cs="FlandersArtSans-Regular"/>
          <w:lang w:val="nl-BE" w:eastAsia="nl-BE"/>
        </w:rPr>
        <w:t xml:space="preserve">(GBP), die voor iedereen toegankelijk is. Het GBP verzamelt deze data en geeft ze door aan het </w:t>
      </w:r>
      <w:r w:rsidR="5A97F976" w:rsidRPr="43506313">
        <w:rPr>
          <w:rFonts w:ascii="FlandersArtSans-Regular" w:eastAsia="FlandersArtSans-Regular" w:hAnsi="FlandersArtSans-Regular" w:cs="FlandersArtSans-Regular"/>
          <w:lang w:val="nl-BE" w:eastAsia="nl-BE"/>
        </w:rPr>
        <w:t>portaal</w:t>
      </w:r>
      <w:r w:rsidR="08E94986" w:rsidRPr="43506313">
        <w:rPr>
          <w:rFonts w:ascii="FlandersArtSans-Regular" w:eastAsia="FlandersArtSans-Regular" w:hAnsi="FlandersArtSans-Regular" w:cs="FlandersArtSans-Regular"/>
          <w:lang w:val="nl-BE" w:eastAsia="nl-BE"/>
        </w:rPr>
        <w:t>.  </w:t>
      </w:r>
    </w:p>
    <w:p w14:paraId="50119BF6" w14:textId="77777777" w:rsidR="008E49BF" w:rsidRPr="003872BD" w:rsidRDefault="1780A540" w:rsidP="7033F232">
      <w:pPr>
        <w:spacing w:after="0" w:line="240" w:lineRule="auto"/>
        <w:textAlignment w:val="baseline"/>
        <w:rPr>
          <w:rFonts w:ascii="FlandersArtSans-Regular" w:eastAsia="FlandersArtSans-Regular" w:hAnsi="FlandersArtSans-Regular" w:cs="FlandersArtSans-Regular"/>
          <w:sz w:val="18"/>
          <w:szCs w:val="18"/>
          <w:lang w:val="nl-BE" w:eastAsia="nl-BE"/>
        </w:rPr>
      </w:pPr>
      <w:r w:rsidRPr="7033F232">
        <w:rPr>
          <w:rFonts w:ascii="FlandersArtSans-Regular" w:eastAsia="FlandersArtSans-Regular" w:hAnsi="FlandersArtSans-Regular" w:cs="FlandersArtSans-Regular"/>
          <w:lang w:val="nl-BE" w:eastAsia="nl-BE"/>
        </w:rPr>
        <w:t> </w:t>
      </w:r>
    </w:p>
    <w:tbl>
      <w:tblPr>
        <w:tblW w:w="10755" w:type="dxa"/>
        <w:tblInd w:w="-15" w:type="dxa"/>
        <w:tblBorders>
          <w:top w:val="single" w:sz="6" w:space="0" w:color="FFC000" w:themeColor="accent4"/>
          <w:left w:val="single" w:sz="6" w:space="0" w:color="FFC000" w:themeColor="accent4"/>
          <w:bottom w:val="single" w:sz="6" w:space="0" w:color="FFC000" w:themeColor="accent4"/>
          <w:right w:val="single" w:sz="6" w:space="0" w:color="FFC000" w:themeColor="accent4"/>
          <w:insideH w:val="single" w:sz="6" w:space="0" w:color="FFC000" w:themeColor="accent4"/>
          <w:insideV w:val="single" w:sz="6" w:space="0" w:color="FFC000" w:themeColor="accent4"/>
        </w:tblBorders>
        <w:shd w:val="clear" w:color="auto" w:fill="1C7074"/>
        <w:tblCellMar>
          <w:left w:w="0" w:type="dxa"/>
          <w:right w:w="0" w:type="dxa"/>
        </w:tblCellMar>
        <w:tblLook w:val="04A0" w:firstRow="1" w:lastRow="0" w:firstColumn="1" w:lastColumn="0" w:noHBand="0" w:noVBand="1"/>
      </w:tblPr>
      <w:tblGrid>
        <w:gridCol w:w="3604"/>
        <w:gridCol w:w="3584"/>
        <w:gridCol w:w="3567"/>
      </w:tblGrid>
      <w:tr w:rsidR="004A0E6B" w:rsidRPr="00733C00" w14:paraId="7329513B" w14:textId="77777777" w:rsidTr="00EA778C">
        <w:trPr>
          <w:trHeight w:val="300"/>
        </w:trPr>
        <w:tc>
          <w:tcPr>
            <w:tcW w:w="3630" w:type="dxa"/>
            <w:shd w:val="clear" w:color="auto" w:fill="1C7074"/>
            <w:tcMar>
              <w:left w:w="57" w:type="dxa"/>
            </w:tcMar>
            <w:hideMark/>
          </w:tcPr>
          <w:p w14:paraId="4E990B9A" w14:textId="77777777" w:rsidR="004A0E6B" w:rsidRPr="003F490A" w:rsidRDefault="7B01F14E" w:rsidP="0044667D">
            <w:pPr>
              <w:spacing w:after="0" w:line="240" w:lineRule="auto"/>
              <w:textAlignment w:val="baseline"/>
              <w:rPr>
                <w:rFonts w:ascii="Times New Roman" w:eastAsia="Times New Roman" w:hAnsi="Times New Roman" w:cs="Times New Roman"/>
                <w:sz w:val="24"/>
                <w:szCs w:val="24"/>
                <w:lang w:val="nl-BE" w:eastAsia="nl-BE"/>
              </w:rPr>
            </w:pPr>
            <w:r w:rsidRPr="003F490A">
              <w:rPr>
                <w:rFonts w:ascii="FlandersArtSans-Regular" w:eastAsia="Times New Roman" w:hAnsi="FlandersArtSans-Regular" w:cs="Times New Roman"/>
                <w:b/>
                <w:bCs/>
                <w:color w:val="FFFFFF"/>
                <w:lang w:val="nl-BE" w:eastAsia="nl-BE"/>
              </w:rPr>
              <w:t>Databron</w:t>
            </w:r>
            <w:r w:rsidRPr="004848D5">
              <w:rPr>
                <w:rFonts w:ascii="FlandersArtSans-Regular" w:eastAsia="Times New Roman" w:hAnsi="FlandersArtSans-Regular" w:cs="Times New Roman"/>
                <w:b/>
                <w:bCs/>
                <w:color w:val="FFFFFF"/>
                <w:shd w:val="clear" w:color="auto" w:fill="1C7074"/>
                <w:lang w:val="nl-BE" w:eastAsia="nl-BE"/>
              </w:rPr>
              <w:t>: Groenblauwpeil</w:t>
            </w:r>
          </w:p>
        </w:tc>
        <w:tc>
          <w:tcPr>
            <w:tcW w:w="3607" w:type="dxa"/>
            <w:shd w:val="clear" w:color="auto" w:fill="1C7074"/>
            <w:tcMar>
              <w:left w:w="57" w:type="dxa"/>
            </w:tcMar>
            <w:hideMark/>
          </w:tcPr>
          <w:p w14:paraId="605EE79D" w14:textId="77777777" w:rsidR="004A0E6B" w:rsidRPr="003872BD" w:rsidRDefault="7B01F14E" w:rsidP="0044667D">
            <w:pPr>
              <w:spacing w:after="0" w:line="240" w:lineRule="auto"/>
              <w:textAlignment w:val="baseline"/>
              <w:rPr>
                <w:rFonts w:ascii="Times New Roman" w:eastAsia="Times New Roman" w:hAnsi="Times New Roman" w:cs="Times New Roman"/>
                <w:sz w:val="24"/>
                <w:szCs w:val="24"/>
                <w:lang w:val="nl-BE" w:eastAsia="nl-BE"/>
              </w:rPr>
            </w:pPr>
            <w:r w:rsidRPr="0EA9344B">
              <w:rPr>
                <w:rFonts w:ascii="FlandersArtSans-Regular" w:eastAsia="Times New Roman" w:hAnsi="FlandersArtSans-Regular" w:cs="Times New Roman"/>
                <w:b/>
                <w:bCs/>
                <w:color w:val="FFFFFF" w:themeColor="background1"/>
                <w:lang w:val="nl-BE" w:eastAsia="nl-BE"/>
              </w:rPr>
              <w:t>Laatste update:</w:t>
            </w:r>
            <w:r w:rsidR="0085375A">
              <w:rPr>
                <w:rFonts w:ascii="FlandersArtSans-Regular" w:eastAsia="Times New Roman" w:hAnsi="FlandersArtSans-Regular" w:cs="Times New Roman"/>
                <w:b/>
                <w:bCs/>
                <w:color w:val="FFFFFF" w:themeColor="background1"/>
                <w:lang w:val="nl-BE" w:eastAsia="nl-BE"/>
              </w:rPr>
              <w:t xml:space="preserve"> </w:t>
            </w:r>
            <w:r w:rsidRPr="00B36DC2">
              <w:rPr>
                <w:rFonts w:ascii="FlandersArtSans-Regular" w:eastAsia="Times New Roman" w:hAnsi="FlandersArtSans-Regular" w:cs="Times New Roman"/>
                <w:b/>
                <w:bCs/>
                <w:color w:val="FFFFFF"/>
                <w:shd w:val="clear" w:color="auto" w:fill="1C7074"/>
                <w:lang w:val="nl-BE" w:eastAsia="nl-BE"/>
              </w:rPr>
              <w:t>09/03/2024</w:t>
            </w:r>
          </w:p>
        </w:tc>
        <w:tc>
          <w:tcPr>
            <w:tcW w:w="3595" w:type="dxa"/>
            <w:shd w:val="clear" w:color="auto" w:fill="1C7074"/>
            <w:tcMar>
              <w:left w:w="57" w:type="dxa"/>
            </w:tcMar>
            <w:hideMark/>
          </w:tcPr>
          <w:p w14:paraId="33E8559E" w14:textId="77777777" w:rsidR="004A0E6B" w:rsidRPr="003F490A" w:rsidRDefault="7B01F14E" w:rsidP="0044667D">
            <w:pPr>
              <w:spacing w:after="0" w:line="240" w:lineRule="auto"/>
              <w:textAlignment w:val="baseline"/>
              <w:rPr>
                <w:rFonts w:ascii="Times New Roman" w:eastAsia="Times New Roman" w:hAnsi="Times New Roman" w:cs="Times New Roman"/>
                <w:sz w:val="24"/>
                <w:szCs w:val="24"/>
                <w:lang w:val="nl-BE" w:eastAsia="nl-BE"/>
              </w:rPr>
            </w:pPr>
            <w:r w:rsidRPr="003F490A">
              <w:rPr>
                <w:rFonts w:ascii="FlandersArtSans-Regular" w:eastAsia="Times New Roman" w:hAnsi="FlandersArtSans-Regular" w:cs="Times New Roman"/>
                <w:b/>
                <w:bCs/>
                <w:color w:val="FFFFFF"/>
                <w:lang w:val="nl-BE" w:eastAsia="nl-BE"/>
              </w:rPr>
              <w:t xml:space="preserve">Frequentie: </w:t>
            </w:r>
            <w:r w:rsidRPr="00B36DC2">
              <w:rPr>
                <w:rFonts w:ascii="FlandersArtSans-Regular" w:eastAsia="Times New Roman" w:hAnsi="FlandersArtSans-Regular" w:cs="Times New Roman"/>
                <w:b/>
                <w:bCs/>
                <w:color w:val="FFFFFF"/>
                <w:shd w:val="clear" w:color="auto" w:fill="1C7074"/>
                <w:lang w:val="nl-BE" w:eastAsia="nl-BE"/>
              </w:rPr>
              <w:t>Wekelijks</w:t>
            </w:r>
          </w:p>
        </w:tc>
      </w:tr>
    </w:tbl>
    <w:p w14:paraId="131E458A" w14:textId="77777777" w:rsidR="008E49BF" w:rsidRPr="00B51389" w:rsidRDefault="5664AD48" w:rsidP="7033F232">
      <w:pPr>
        <w:spacing w:after="0" w:line="240" w:lineRule="auto"/>
        <w:jc w:val="center"/>
        <w:textAlignment w:val="baseline"/>
        <w:rPr>
          <w:rFonts w:ascii="FlandersArtSans-Regular" w:eastAsia="FlandersArtSans-Regular" w:hAnsi="FlandersArtSans-Regular" w:cs="FlandersArtSans-Regular"/>
          <w:lang w:val="nl-BE" w:eastAsia="nl-BE"/>
        </w:rPr>
      </w:pPr>
      <w:r w:rsidRPr="00B51389">
        <w:rPr>
          <w:rFonts w:ascii="FlandersArtSans-Regular" w:eastAsia="FlandersArtSans-Regular" w:hAnsi="FlandersArtSans-Regular" w:cs="FlandersArtSans-Regular"/>
          <w:lang w:val="nl-BE" w:eastAsia="nl-BE"/>
        </w:rPr>
        <w:t> </w:t>
      </w:r>
    </w:p>
    <w:p w14:paraId="0B5E716A" w14:textId="77777777" w:rsidR="00E114ED" w:rsidRPr="00E114ED" w:rsidRDefault="00E114ED" w:rsidP="7033F232">
      <w:pPr>
        <w:spacing w:after="0" w:line="240" w:lineRule="auto"/>
        <w:jc w:val="center"/>
        <w:textAlignment w:val="baseline"/>
        <w:rPr>
          <w:rFonts w:ascii="FlandersArtSans-Regular" w:eastAsia="FlandersArtSans-Regular" w:hAnsi="FlandersArtSans-Regular" w:cs="FlandersArtSans-Regular"/>
          <w:b/>
          <w:bCs/>
          <w:lang w:val="nl-NL" w:eastAsia="nl-BE"/>
        </w:rPr>
      </w:pPr>
      <w:r w:rsidRPr="00E114ED">
        <w:rPr>
          <w:rFonts w:ascii="FlandersArtSans-Regular" w:eastAsia="FlandersArtSans-Regular" w:hAnsi="FlandersArtSans-Regular" w:cs="FlandersArtSans-Regular"/>
          <w:b/>
          <w:bCs/>
          <w:noProof/>
          <w:lang w:val="nl-NL" w:eastAsia="nl-BE"/>
        </w:rPr>
        <w:drawing>
          <wp:inline distT="0" distB="0" distL="0" distR="0" wp14:anchorId="6B743D49" wp14:editId="656004AA">
            <wp:extent cx="2057400" cy="34335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8"/>
                    <a:stretch>
                      <a:fillRect/>
                    </a:stretch>
                  </pic:blipFill>
                  <pic:spPr>
                    <a:xfrm>
                      <a:off x="0" y="0"/>
                      <a:ext cx="2057400" cy="3433572"/>
                    </a:xfrm>
                    <a:prstGeom prst="rect">
                      <a:avLst/>
                    </a:prstGeom>
                  </pic:spPr>
                </pic:pic>
              </a:graphicData>
            </a:graphic>
          </wp:inline>
        </w:drawing>
      </w:r>
    </w:p>
    <w:p w14:paraId="41319E6A" w14:textId="77777777" w:rsidR="008E49BF" w:rsidRPr="00E114ED" w:rsidRDefault="1780A540" w:rsidP="7033F232">
      <w:pPr>
        <w:spacing w:after="0" w:line="240" w:lineRule="auto"/>
        <w:textAlignment w:val="baseline"/>
        <w:rPr>
          <w:rFonts w:ascii="FlandersArtSans-Regular" w:eastAsia="FlandersArtSans-Regular" w:hAnsi="FlandersArtSans-Regular" w:cs="FlandersArtSans-Regular"/>
          <w:sz w:val="18"/>
          <w:szCs w:val="18"/>
          <w:lang w:val="nl-BE" w:eastAsia="nl-BE"/>
        </w:rPr>
      </w:pPr>
      <w:r w:rsidRPr="00E114ED">
        <w:rPr>
          <w:rFonts w:ascii="FlandersArtSans-Regular" w:eastAsia="FlandersArtSans-Regular" w:hAnsi="FlandersArtSans-Regular" w:cs="FlandersArtSans-Regular"/>
          <w:lang w:val="nl-BE" w:eastAsia="nl-BE"/>
        </w:rPr>
        <w:t> </w:t>
      </w:r>
    </w:p>
    <w:tbl>
      <w:tblPr>
        <w:tblW w:w="1076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589"/>
        <w:gridCol w:w="2167"/>
        <w:gridCol w:w="2009"/>
      </w:tblGrid>
      <w:tr w:rsidR="00360ED0" w:rsidRPr="008E49BF" w14:paraId="3B9A70ED" w14:textId="77777777" w:rsidTr="003753EB">
        <w:trPr>
          <w:trHeight w:val="301"/>
        </w:trPr>
        <w:tc>
          <w:tcPr>
            <w:tcW w:w="7080"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2797171C" w14:textId="77777777" w:rsidR="008E49BF" w:rsidRPr="003872BD" w:rsidRDefault="5664AD48" w:rsidP="0EA9344B">
            <w:pPr>
              <w:spacing w:after="0" w:line="240" w:lineRule="auto"/>
              <w:textAlignment w:val="baseline"/>
              <w:rPr>
                <w:rFonts w:ascii="FlandersArtSans-Regular" w:eastAsia="FlandersArtSans-Regular" w:hAnsi="FlandersArtSans-Regular" w:cs="FlandersArtSans-Regular"/>
                <w:color w:val="000000" w:themeColor="text1"/>
                <w:lang w:val="nl-BE" w:eastAsia="nl-BE"/>
              </w:rPr>
            </w:pPr>
            <w:r w:rsidRPr="0EA9344B">
              <w:rPr>
                <w:rFonts w:ascii="FlandersArtSans-Regular" w:eastAsia="FlandersArtSans-Regular" w:hAnsi="FlandersArtSans-Regular" w:cs="FlandersArtSans-Regular"/>
                <w:b/>
                <w:bCs/>
                <w:color w:val="000000" w:themeColor="text1"/>
                <w:lang w:val="nl-NL" w:eastAsia="nl-BE"/>
              </w:rPr>
              <w:t>LEKP 1.0: 1 extra boom per inwoner vanaf 2021</w:t>
            </w:r>
            <w:r w:rsidRPr="0EA9344B">
              <w:rPr>
                <w:rFonts w:ascii="FlandersArtSans-Regular" w:eastAsia="FlandersArtSans-Regular" w:hAnsi="FlandersArtSans-Regular" w:cs="FlandersArtSans-Regular"/>
                <w:color w:val="000000" w:themeColor="text1"/>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6A5E5567" w14:textId="77777777" w:rsidR="008E49BF" w:rsidRPr="008E49BF" w:rsidRDefault="17D56071" w:rsidP="00AE0C95">
            <w:pPr>
              <w:spacing w:after="0" w:line="240" w:lineRule="auto"/>
              <w:textAlignment w:val="baseline"/>
              <w:rPr>
                <w:rFonts w:ascii="FlandersArtSans-Regular" w:eastAsia="FlandersArtSans-Regular" w:hAnsi="FlandersArtSans-Regular" w:cs="FlandersArtSans-Regular"/>
                <w:color w:val="000000" w:themeColor="text1"/>
                <w:lang w:eastAsia="nl-BE"/>
              </w:rPr>
            </w:pPr>
            <w:r w:rsidRPr="0EA9344B">
              <w:rPr>
                <w:rFonts w:ascii="FlandersArtSans-Regular" w:eastAsia="FlandersArtSans-Regular" w:hAnsi="FlandersArtSans-Regular" w:cs="FlandersArtSans-Regular"/>
                <w:b/>
                <w:bCs/>
                <w:color w:val="000000" w:themeColor="text1"/>
                <w:lang w:eastAsia="nl-BE"/>
              </w:rPr>
              <w:t>Waasmunster</w:t>
            </w:r>
            <w:r w:rsidR="5664AD48" w:rsidRPr="0EA9344B">
              <w:rPr>
                <w:rFonts w:ascii="FlandersArtSans-Regular" w:eastAsia="FlandersArtSans-Regular" w:hAnsi="FlandersArtSans-Regular" w:cs="FlandersArtSans-Regular"/>
                <w:color w:val="000000" w:themeColor="text1"/>
                <w:lang w:eastAsia="nl-BE"/>
              </w:rPr>
              <w:t>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3FFF2E27" w14:textId="77777777" w:rsidR="008E49BF" w:rsidRPr="008E49BF" w:rsidRDefault="3DBECF93" w:rsidP="00AE0C95">
            <w:pPr>
              <w:spacing w:after="0" w:line="240" w:lineRule="auto"/>
              <w:rPr>
                <w:rFonts w:ascii="FlandersArtSans-Regular" w:eastAsia="FlandersArtSans-Regular" w:hAnsi="FlandersArtSans-Regular" w:cs="FlandersArtSans-Regular"/>
                <w:b/>
                <w:bCs/>
                <w:lang w:eastAsia="nl-BE"/>
              </w:rPr>
            </w:pPr>
            <w:r w:rsidRPr="0EA9344B">
              <w:rPr>
                <w:rFonts w:ascii="FlandersArtSans-Regular" w:eastAsia="FlandersArtSans-Regular" w:hAnsi="FlandersArtSans-Regular" w:cs="FlandersArtSans-Regular"/>
                <w:b/>
                <w:bCs/>
                <w:lang w:eastAsia="nl-BE"/>
              </w:rPr>
              <w:t>Vlaams Gewest</w:t>
            </w:r>
          </w:p>
        </w:tc>
      </w:tr>
      <w:tr w:rsidR="00360ED0" w:rsidRPr="00F61E64" w14:paraId="2F40233E" w14:textId="77777777" w:rsidTr="003753EB">
        <w:trPr>
          <w:trHeight w:val="301"/>
        </w:trPr>
        <w:tc>
          <w:tcPr>
            <w:tcW w:w="7080"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2EEAF703" w14:textId="77777777" w:rsidR="0026613C" w:rsidRPr="00842079" w:rsidRDefault="4C9A697F" w:rsidP="31F277A1">
            <w:pPr>
              <w:spacing w:after="0" w:line="240" w:lineRule="auto"/>
              <w:textAlignment w:val="baseline"/>
              <w:rPr>
                <w:rFonts w:ascii="FlandersArtSans-Regular" w:eastAsia="FlandersArtSans-Regular" w:hAnsi="FlandersArtSans-Regular" w:cs="FlandersArtSans-Regular"/>
                <w:color w:val="00B050"/>
                <w:sz w:val="20"/>
                <w:szCs w:val="20"/>
                <w:lang w:val="nl-BE" w:eastAsia="nl-BE"/>
              </w:rPr>
            </w:pPr>
            <w:r w:rsidRPr="00842079">
              <w:rPr>
                <w:rFonts w:ascii="FlandersArtSans-Regular" w:eastAsia="FlandersArtSans-Regular" w:hAnsi="FlandersArtSans-Regular" w:cs="FlandersArtSans-Regular"/>
                <w:sz w:val="20"/>
                <w:szCs w:val="20"/>
                <w:lang w:val="nl-BE" w:eastAsia="nl-BE"/>
              </w:rPr>
              <w:t xml:space="preserve">Aantal inwoners </w:t>
            </w:r>
            <w:r w:rsidR="03457D0F" w:rsidRPr="00842079">
              <w:rPr>
                <w:rFonts w:ascii="FlandersArtSans-Regular" w:eastAsia="FlandersArtSans-Regular" w:hAnsi="FlandersArtSans-Regular" w:cs="FlandersArtSans-Regular"/>
                <w:sz w:val="20"/>
                <w:szCs w:val="20"/>
                <w:lang w:val="nl-BE" w:eastAsia="nl-BE"/>
              </w:rPr>
              <w:t>(laatste meting)</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vAlign w:val="center"/>
            <w:hideMark/>
          </w:tcPr>
          <w:p w14:paraId="0712E970" w14:textId="77777777" w:rsidR="0026613C" w:rsidRPr="00842079" w:rsidRDefault="6E3F1599" w:rsidP="00AE0C95">
            <w:pPr>
              <w:spacing w:after="0" w:line="240" w:lineRule="auto"/>
              <w:textAlignment w:val="baseline"/>
              <w:rPr>
                <w:rFonts w:ascii="FlandersArtSans-Regular" w:eastAsia="Times New Roman" w:hAnsi="FlandersArtSans-Regular" w:cs="Calibri"/>
                <w:color w:val="000000" w:themeColor="text1"/>
                <w:sz w:val="20"/>
                <w:szCs w:val="20"/>
                <w:lang w:val="nl-BE" w:eastAsia="nl-BE"/>
              </w:rPr>
            </w:pPr>
            <w:r w:rsidRPr="00842079">
              <w:rPr>
                <w:rFonts w:ascii="FlandersArtSans-Regular" w:hAnsi="FlandersArtSans-Regular" w:cs="Calibri"/>
                <w:color w:val="000000" w:themeColor="text1"/>
                <w:sz w:val="20"/>
                <w:szCs w:val="20"/>
                <w:lang w:val="nl-BE"/>
              </w:rPr>
              <w:t xml:space="preserve">11.177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vAlign w:val="center"/>
            <w:hideMark/>
          </w:tcPr>
          <w:p w14:paraId="7B921BC4" w14:textId="77777777" w:rsidR="0026613C" w:rsidRPr="00842079" w:rsidRDefault="6E3F1599" w:rsidP="00AE0C95">
            <w:pPr>
              <w:spacing w:after="0" w:line="240" w:lineRule="auto"/>
              <w:textAlignment w:val="baseline"/>
              <w:rPr>
                <w:rFonts w:ascii="FlandersArtSans-Regular" w:eastAsia="FlandersArtSans-Regular" w:hAnsi="FlandersArtSans-Regular" w:cs="FlandersArtSans-Regular"/>
                <w:sz w:val="20"/>
                <w:szCs w:val="20"/>
                <w:lang w:val="nl-BE" w:eastAsia="nl-BE"/>
              </w:rPr>
            </w:pPr>
            <w:r w:rsidRPr="00842079">
              <w:rPr>
                <w:rFonts w:ascii="FlandersArtSans-Regular" w:hAnsi="FlandersArtSans-Regular" w:cs="Calibri"/>
                <w:color w:val="000000" w:themeColor="text1"/>
                <w:sz w:val="20"/>
                <w:szCs w:val="20"/>
              </w:rPr>
              <w:t xml:space="preserve">6.730.229 </w:t>
            </w:r>
          </w:p>
        </w:tc>
      </w:tr>
      <w:tr w:rsidR="00360ED0" w:rsidRPr="00733C00" w14:paraId="72615007" w14:textId="77777777" w:rsidTr="003753EB">
        <w:trPr>
          <w:trHeight w:val="301"/>
        </w:trPr>
        <w:tc>
          <w:tcPr>
            <w:tcW w:w="7080"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4A94D0DF" w14:textId="77777777" w:rsidR="0026613C" w:rsidRPr="00842079" w:rsidRDefault="6E3F1599" w:rsidP="0EA9344B">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842079">
              <w:rPr>
                <w:rFonts w:ascii="FlandersArtSans-Regular" w:eastAsia="FlandersArtSans-Regular" w:hAnsi="FlandersArtSans-Regular" w:cs="FlandersArtSans-Regular"/>
                <w:color w:val="000000" w:themeColor="text1"/>
                <w:sz w:val="20"/>
                <w:szCs w:val="20"/>
                <w:lang w:val="nl-BE" w:eastAsia="nl-BE"/>
              </w:rPr>
              <w:t>Extra bomen door lokaal bestuur vanaf 1/01/2021 tot 09/03/2024</w:t>
            </w:r>
            <w:r w:rsidRPr="00842079">
              <w:rPr>
                <w:rFonts w:ascii="Cambria" w:eastAsia="FlandersArtSans-Regular" w:hAnsi="Cambria" w:cs="Cambria"/>
                <w:color w:val="000000" w:themeColor="text1"/>
                <w:sz w:val="20"/>
                <w:szCs w:val="20"/>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vAlign w:val="center"/>
            <w:hideMark/>
          </w:tcPr>
          <w:p w14:paraId="4A1DE290" w14:textId="77777777" w:rsidR="0026613C" w:rsidRPr="00842079" w:rsidRDefault="6E3F1599" w:rsidP="00AE0C95">
            <w:pPr>
              <w:spacing w:after="0" w:line="240" w:lineRule="auto"/>
              <w:textAlignment w:val="baseline"/>
              <w:rPr>
                <w:rFonts w:ascii="FlandersArtSans-Regular" w:eastAsia="FlandersArtSans-Regular" w:hAnsi="FlandersArtSans-Regular" w:cs="FlandersArtSans-Regular"/>
                <w:sz w:val="20"/>
                <w:szCs w:val="20"/>
                <w:lang w:val="nl-BE" w:eastAsia="nl-BE"/>
              </w:rPr>
            </w:pPr>
            <w:r w:rsidRPr="00842079">
              <w:rPr>
                <w:rFonts w:ascii="FlandersArtSans-Regular" w:hAnsi="FlandersArtSans-Regular" w:cs="Calibri"/>
                <w:color w:val="000000" w:themeColor="text1"/>
                <w:sz w:val="20"/>
                <w:szCs w:val="20"/>
                <w:lang w:val="nl-BE"/>
              </w:rPr>
              <w:t xml:space="preserve">0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vAlign w:val="center"/>
            <w:hideMark/>
          </w:tcPr>
          <w:p w14:paraId="77898933" w14:textId="77777777" w:rsidR="0026613C" w:rsidRPr="00842079" w:rsidRDefault="6E3F1599" w:rsidP="00AE0C95">
            <w:pPr>
              <w:spacing w:after="0" w:line="240" w:lineRule="auto"/>
              <w:textAlignment w:val="baseline"/>
              <w:rPr>
                <w:rFonts w:ascii="FlandersArtSans-Regular" w:eastAsia="FlandersArtSans-Regular" w:hAnsi="FlandersArtSans-Regular" w:cs="FlandersArtSans-Regular"/>
                <w:sz w:val="20"/>
                <w:szCs w:val="20"/>
                <w:lang w:val="nl-BE" w:eastAsia="nl-BE"/>
              </w:rPr>
            </w:pPr>
            <w:r w:rsidRPr="00842079">
              <w:rPr>
                <w:rFonts w:ascii="FlandersArtSans-Regular" w:eastAsia="Times New Roman" w:hAnsi="FlandersArtSans-Regular" w:cs="Calibri"/>
                <w:color w:val="000000" w:themeColor="text1"/>
                <w:sz w:val="20"/>
                <w:szCs w:val="20"/>
                <w:lang w:val="nl-BE" w:eastAsia="nl-BE"/>
              </w:rPr>
              <w:t xml:space="preserve">387.685 </w:t>
            </w:r>
          </w:p>
        </w:tc>
      </w:tr>
      <w:tr w:rsidR="00360ED0" w:rsidRPr="00F61E64" w14:paraId="5D0BB7B1" w14:textId="77777777" w:rsidTr="003753EB">
        <w:trPr>
          <w:trHeight w:val="301"/>
        </w:trPr>
        <w:tc>
          <w:tcPr>
            <w:tcW w:w="7080"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1A4808F8" w14:textId="77777777" w:rsidR="0026613C" w:rsidRPr="00842079" w:rsidRDefault="6E3F1599" w:rsidP="0EA9344B">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842079">
              <w:rPr>
                <w:rFonts w:ascii="FlandersArtSans-Regular" w:eastAsia="FlandersArtSans-Regular" w:hAnsi="FlandersArtSans-Regular" w:cs="FlandersArtSans-Regular"/>
                <w:color w:val="000000" w:themeColor="text1"/>
                <w:sz w:val="20"/>
                <w:szCs w:val="20"/>
                <w:lang w:val="nl-BE" w:eastAsia="nl-BE"/>
              </w:rPr>
              <w:t>Extra bomen door particulieren vanaf 1/01/2021 tot 09/03/2024</w:t>
            </w:r>
            <w:r w:rsidRPr="00842079">
              <w:rPr>
                <w:rFonts w:ascii="Cambria" w:eastAsia="FlandersArtSans-Regular" w:hAnsi="Cambria" w:cs="Cambria"/>
                <w:color w:val="000000" w:themeColor="text1"/>
                <w:sz w:val="20"/>
                <w:szCs w:val="20"/>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vAlign w:val="center"/>
            <w:hideMark/>
          </w:tcPr>
          <w:p w14:paraId="588CBF46" w14:textId="77777777" w:rsidR="0026613C" w:rsidRPr="00842079" w:rsidRDefault="6E3F1599" w:rsidP="00AE0C95">
            <w:pPr>
              <w:spacing w:after="0" w:line="240" w:lineRule="auto"/>
              <w:textAlignment w:val="baseline"/>
              <w:rPr>
                <w:rFonts w:ascii="FlandersArtSans-Regular" w:eastAsia="FlandersArtSans-Regular" w:hAnsi="FlandersArtSans-Regular" w:cs="FlandersArtSans-Regular"/>
                <w:sz w:val="20"/>
                <w:szCs w:val="20"/>
                <w:lang w:val="nl-BE" w:eastAsia="nl-BE"/>
              </w:rPr>
            </w:pPr>
            <w:r w:rsidRPr="00842079">
              <w:rPr>
                <w:rFonts w:ascii="FlandersArtSans-Regular" w:hAnsi="FlandersArtSans-Regular" w:cs="Calibri"/>
                <w:color w:val="000000" w:themeColor="text1"/>
                <w:sz w:val="20"/>
                <w:szCs w:val="20"/>
                <w:lang w:val="nl-BE"/>
              </w:rPr>
              <w:t xml:space="preserve">24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vAlign w:val="center"/>
            <w:hideMark/>
          </w:tcPr>
          <w:p w14:paraId="2A92CE93" w14:textId="77777777" w:rsidR="0026613C" w:rsidRPr="00842079" w:rsidRDefault="6E3F1599" w:rsidP="00AE0C95">
            <w:pPr>
              <w:spacing w:after="0" w:line="240" w:lineRule="auto"/>
              <w:textAlignment w:val="baseline"/>
              <w:rPr>
                <w:rFonts w:ascii="FlandersArtSans-Regular" w:eastAsia="FlandersArtSans-Regular" w:hAnsi="FlandersArtSans-Regular" w:cs="FlandersArtSans-Regular"/>
                <w:sz w:val="20"/>
                <w:szCs w:val="20"/>
                <w:lang w:val="nl-BE" w:eastAsia="nl-BE"/>
              </w:rPr>
            </w:pPr>
            <w:r w:rsidRPr="00842079">
              <w:rPr>
                <w:rFonts w:ascii="FlandersArtSans-Regular" w:eastAsia="Times New Roman" w:hAnsi="FlandersArtSans-Regular" w:cs="Calibri"/>
                <w:color w:val="000000" w:themeColor="text1"/>
                <w:sz w:val="20"/>
                <w:szCs w:val="20"/>
                <w:lang w:eastAsia="nl-BE"/>
              </w:rPr>
              <w:t xml:space="preserve">43.206 </w:t>
            </w:r>
          </w:p>
        </w:tc>
      </w:tr>
      <w:tr w:rsidR="00360ED0" w:rsidRPr="0026613C" w14:paraId="4C23E687" w14:textId="77777777" w:rsidTr="003753EB">
        <w:trPr>
          <w:trHeight w:val="301"/>
        </w:trPr>
        <w:tc>
          <w:tcPr>
            <w:tcW w:w="7080"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2592D66C" w14:textId="77777777" w:rsidR="0026613C" w:rsidRPr="00842079" w:rsidRDefault="6E3F1599" w:rsidP="0EA9344B">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842079">
              <w:rPr>
                <w:rFonts w:ascii="FlandersArtSans-Regular" w:eastAsia="FlandersArtSans-Regular" w:hAnsi="FlandersArtSans-Regular" w:cs="FlandersArtSans-Regular"/>
                <w:color w:val="000000" w:themeColor="text1"/>
                <w:sz w:val="20"/>
                <w:szCs w:val="20"/>
                <w:lang w:val="nl-BE" w:eastAsia="nl-BE"/>
              </w:rPr>
              <w:t>Totaal extra bomen vanaf 1/01/2021 tot 09/03/2024</w:t>
            </w:r>
            <w:r w:rsidRPr="00842079">
              <w:rPr>
                <w:rFonts w:ascii="Cambria" w:eastAsia="FlandersArtSans-Regular" w:hAnsi="Cambria" w:cs="Cambria"/>
                <w:color w:val="000000" w:themeColor="text1"/>
                <w:sz w:val="20"/>
                <w:szCs w:val="20"/>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vAlign w:val="center"/>
            <w:hideMark/>
          </w:tcPr>
          <w:p w14:paraId="0D38ADE7" w14:textId="77777777" w:rsidR="0026613C" w:rsidRPr="00842079" w:rsidRDefault="6E3F1599" w:rsidP="00AE0C95">
            <w:pPr>
              <w:spacing w:after="0" w:line="240" w:lineRule="auto"/>
              <w:textAlignment w:val="baseline"/>
              <w:rPr>
                <w:rFonts w:ascii="FlandersArtSans-Regular" w:eastAsia="FlandersArtSans-Regular" w:hAnsi="FlandersArtSans-Regular" w:cs="FlandersArtSans-Regular"/>
                <w:sz w:val="20"/>
                <w:szCs w:val="20"/>
                <w:lang w:val="nl-BE" w:eastAsia="nl-BE"/>
              </w:rPr>
            </w:pPr>
            <w:r w:rsidRPr="00842079">
              <w:rPr>
                <w:rFonts w:ascii="FlandersArtSans-Regular" w:hAnsi="FlandersArtSans-Regular" w:cs="Calibri"/>
                <w:color w:val="000000" w:themeColor="text1"/>
                <w:sz w:val="20"/>
                <w:szCs w:val="20"/>
                <w:lang w:val="nl-BE"/>
              </w:rPr>
              <w:t xml:space="preserve">24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vAlign w:val="center"/>
            <w:hideMark/>
          </w:tcPr>
          <w:p w14:paraId="52742107" w14:textId="77777777" w:rsidR="0026613C" w:rsidRPr="00842079" w:rsidRDefault="6E3F1599" w:rsidP="00AE0C95">
            <w:pPr>
              <w:spacing w:after="0" w:line="240" w:lineRule="auto"/>
              <w:textAlignment w:val="baseline"/>
              <w:rPr>
                <w:rFonts w:ascii="FlandersArtSans-Regular" w:eastAsia="FlandersArtSans-Regular" w:hAnsi="FlandersArtSans-Regular" w:cs="FlandersArtSans-Regular"/>
                <w:sz w:val="20"/>
                <w:szCs w:val="20"/>
                <w:lang w:val="en-GB" w:eastAsia="nl-BE"/>
              </w:rPr>
            </w:pPr>
            <w:r w:rsidRPr="00842079">
              <w:rPr>
                <w:rFonts w:ascii="FlandersArtSans-Regular" w:eastAsia="Times New Roman" w:hAnsi="FlandersArtSans-Regular" w:cs="Calibri"/>
                <w:color w:val="000000" w:themeColor="text1"/>
                <w:sz w:val="20"/>
                <w:szCs w:val="20"/>
                <w:lang w:eastAsia="nl-BE"/>
              </w:rPr>
              <w:t xml:space="preserve">430.891 </w:t>
            </w:r>
          </w:p>
        </w:tc>
      </w:tr>
      <w:tr w:rsidR="00360ED0" w:rsidRPr="00733C00" w14:paraId="1DC0B535" w14:textId="77777777" w:rsidTr="003753EB">
        <w:trPr>
          <w:trHeight w:val="301"/>
        </w:trPr>
        <w:tc>
          <w:tcPr>
            <w:tcW w:w="7080"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184FB2D8" w14:textId="77777777" w:rsidR="0026613C" w:rsidRPr="00842079" w:rsidRDefault="6E3F1599" w:rsidP="0EA9344B">
            <w:pPr>
              <w:spacing w:after="0" w:line="240" w:lineRule="auto"/>
              <w:textAlignment w:val="baseline"/>
              <w:rPr>
                <w:rFonts w:ascii="FlandersArtSans-Regular" w:eastAsia="FlandersArtSans-Regular" w:hAnsi="FlandersArtSans-Regular" w:cs="FlandersArtSans-Regular"/>
                <w:sz w:val="20"/>
                <w:szCs w:val="20"/>
                <w:lang w:val="nl-BE" w:eastAsia="nl-BE"/>
              </w:rPr>
            </w:pPr>
            <w:r w:rsidRPr="00842079">
              <w:rPr>
                <w:rFonts w:ascii="FlandersArtSans-Regular" w:eastAsia="FlandersArtSans-Regular" w:hAnsi="FlandersArtSans-Regular" w:cs="FlandersArtSans-Regular"/>
                <w:sz w:val="20"/>
                <w:szCs w:val="20"/>
                <w:lang w:val="nl-BE" w:eastAsia="nl-BE"/>
              </w:rPr>
              <w:t>Aantal extra bomen te planten tegen eind 2030 proportioneel het aantal inwoners (= streefdoel)</w:t>
            </w:r>
            <w:r w:rsidRPr="00842079">
              <w:rPr>
                <w:rFonts w:ascii="Cambria" w:eastAsia="FlandersArtSans-Regular" w:hAnsi="Cambria" w:cs="Cambria"/>
                <w:sz w:val="20"/>
                <w:szCs w:val="20"/>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vAlign w:val="center"/>
            <w:hideMark/>
          </w:tcPr>
          <w:p w14:paraId="448CCE3A" w14:textId="77777777" w:rsidR="0026613C" w:rsidRPr="00842079" w:rsidRDefault="6E3F1599" w:rsidP="00AE0C95">
            <w:pPr>
              <w:spacing w:after="0" w:line="240" w:lineRule="auto"/>
              <w:textAlignment w:val="baseline"/>
              <w:rPr>
                <w:rFonts w:ascii="FlandersArtSans-Regular" w:eastAsia="FlandersArtSans-Regular" w:hAnsi="FlandersArtSans-Regular" w:cs="FlandersArtSans-Regular"/>
                <w:sz w:val="20"/>
                <w:szCs w:val="20"/>
                <w:lang w:val="nl-BE" w:eastAsia="nl-BE"/>
              </w:rPr>
            </w:pPr>
            <w:r w:rsidRPr="00842079">
              <w:rPr>
                <w:rFonts w:ascii="FlandersArtSans-Regular" w:hAnsi="FlandersArtSans-Regular" w:cs="Calibri"/>
                <w:color w:val="000000" w:themeColor="text1"/>
                <w:sz w:val="20"/>
                <w:szCs w:val="20"/>
                <w:lang w:val="nl-BE"/>
              </w:rPr>
              <w:t xml:space="preserve">11.177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vAlign w:val="center"/>
            <w:hideMark/>
          </w:tcPr>
          <w:p w14:paraId="68D06507" w14:textId="77777777" w:rsidR="0026613C" w:rsidRPr="00842079" w:rsidRDefault="62E36AC0" w:rsidP="2FF77665">
            <w:pPr>
              <w:spacing w:after="0" w:line="240" w:lineRule="auto"/>
              <w:textAlignment w:val="baseline"/>
              <w:rPr>
                <w:rFonts w:ascii="FlandersArtSans-Regular" w:eastAsia="Calibri" w:hAnsi="FlandersArtSans-Regular" w:cs="Calibri"/>
                <w:sz w:val="20"/>
                <w:szCs w:val="20"/>
                <w:lang w:val="nl-BE"/>
              </w:rPr>
            </w:pPr>
            <w:r w:rsidRPr="00842079">
              <w:rPr>
                <w:rFonts w:ascii="FlandersArtSans-Regular" w:eastAsia="Calibri" w:hAnsi="FlandersArtSans-Regular" w:cs="Calibri"/>
                <w:color w:val="000000" w:themeColor="text1"/>
                <w:sz w:val="20"/>
                <w:szCs w:val="20"/>
                <w:lang w:val="nl-BE"/>
              </w:rPr>
              <w:t xml:space="preserve">6.730.229 </w:t>
            </w:r>
          </w:p>
        </w:tc>
      </w:tr>
      <w:tr w:rsidR="00360ED0" w:rsidRPr="00F61E64" w14:paraId="02C72892" w14:textId="77777777" w:rsidTr="003753EB">
        <w:trPr>
          <w:trHeight w:val="301"/>
        </w:trPr>
        <w:tc>
          <w:tcPr>
            <w:tcW w:w="7080"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04F468CE" w14:textId="77777777" w:rsidR="0026613C" w:rsidRPr="00842079" w:rsidRDefault="6E3F1599" w:rsidP="0EA9344B">
            <w:pPr>
              <w:spacing w:after="0" w:line="240" w:lineRule="auto"/>
              <w:textAlignment w:val="baseline"/>
              <w:rPr>
                <w:rFonts w:ascii="FlandersArtSans-Regular" w:eastAsia="FlandersArtSans-Regular" w:hAnsi="FlandersArtSans-Regular" w:cs="FlandersArtSans-Regular"/>
                <w:sz w:val="20"/>
                <w:szCs w:val="20"/>
                <w:lang w:val="nl-BE" w:eastAsia="nl-BE"/>
              </w:rPr>
            </w:pPr>
            <w:r w:rsidRPr="00842079">
              <w:rPr>
                <w:rFonts w:ascii="FlandersArtSans-Regular" w:eastAsia="FlandersArtSans-Regular" w:hAnsi="FlandersArtSans-Regular" w:cs="FlandersArtSans-Regular"/>
                <w:sz w:val="20"/>
                <w:szCs w:val="20"/>
                <w:lang w:val="nl-BE" w:eastAsia="nl-BE"/>
              </w:rPr>
              <w:t>Percentage extra bomen geplant t.o.v. streefdoel</w:t>
            </w:r>
            <w:r w:rsidRPr="00842079">
              <w:rPr>
                <w:rFonts w:ascii="Cambria" w:eastAsia="FlandersArtSans-Regular" w:hAnsi="Cambria" w:cs="Cambria"/>
                <w:sz w:val="20"/>
                <w:szCs w:val="20"/>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vAlign w:val="center"/>
            <w:hideMark/>
          </w:tcPr>
          <w:p w14:paraId="2F65634E" w14:textId="77777777" w:rsidR="0026613C" w:rsidRPr="00842079" w:rsidRDefault="6E3F1599" w:rsidP="00AE0C95">
            <w:pPr>
              <w:spacing w:after="0" w:line="240" w:lineRule="auto"/>
              <w:textAlignment w:val="baseline"/>
              <w:rPr>
                <w:rFonts w:ascii="FlandersArtSans-Regular" w:eastAsia="FlandersArtSans-Regular" w:hAnsi="FlandersArtSans-Regular" w:cs="FlandersArtSans-Regular"/>
                <w:sz w:val="20"/>
                <w:szCs w:val="20"/>
                <w:lang w:val="nl-BE" w:eastAsia="nl-BE"/>
              </w:rPr>
            </w:pPr>
            <w:r w:rsidRPr="00842079">
              <w:rPr>
                <w:rFonts w:ascii="FlandersArtSans-Regular" w:hAnsi="FlandersArtSans-Regular" w:cs="Calibri"/>
                <w:color w:val="000000" w:themeColor="text1"/>
                <w:sz w:val="20"/>
                <w:szCs w:val="20"/>
                <w:lang w:val="nl-BE"/>
              </w:rPr>
              <w:t>0,21 %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vAlign w:val="center"/>
            <w:hideMark/>
          </w:tcPr>
          <w:p w14:paraId="5F9F7137" w14:textId="77777777" w:rsidR="0026613C" w:rsidRPr="00842079" w:rsidRDefault="6E3F1599" w:rsidP="00AE0C95">
            <w:pPr>
              <w:spacing w:after="0" w:line="240" w:lineRule="auto"/>
              <w:textAlignment w:val="baseline"/>
              <w:rPr>
                <w:rFonts w:ascii="FlandersArtSans-Regular" w:eastAsia="FlandersArtSans-Regular" w:hAnsi="FlandersArtSans-Regular" w:cs="FlandersArtSans-Regular"/>
                <w:sz w:val="20"/>
                <w:szCs w:val="20"/>
                <w:lang w:val="nl-BE" w:eastAsia="nl-BE"/>
              </w:rPr>
            </w:pPr>
            <w:r w:rsidRPr="00842079">
              <w:rPr>
                <w:rFonts w:ascii="FlandersArtSans-Regular" w:eastAsia="Times New Roman" w:hAnsi="FlandersArtSans-Regular" w:cs="Calibri"/>
                <w:color w:val="000000" w:themeColor="text1"/>
                <w:sz w:val="20"/>
                <w:szCs w:val="20"/>
                <w:lang w:eastAsia="nl-BE"/>
              </w:rPr>
              <w:t>6,40 %</w:t>
            </w:r>
          </w:p>
        </w:tc>
      </w:tr>
    </w:tbl>
    <w:p w14:paraId="2D6C177F" w14:textId="6467E202" w:rsidR="00D429EA" w:rsidRDefault="5664AD48" w:rsidP="0EA9344B">
      <w:pPr>
        <w:spacing w:after="0" w:line="240" w:lineRule="auto"/>
        <w:jc w:val="both"/>
        <w:textAlignment w:val="baseline"/>
        <w:rPr>
          <w:rFonts w:ascii="FlandersArtSans-Regular" w:eastAsia="FlandersArtSans-Regular" w:hAnsi="FlandersArtSans-Regular" w:cs="FlandersArtSans-Regular"/>
          <w:color w:val="000000" w:themeColor="text1"/>
          <w:lang w:val="nl-BE" w:eastAsia="nl-BE"/>
        </w:rPr>
      </w:pPr>
      <w:r w:rsidRPr="0EA9344B">
        <w:rPr>
          <w:rFonts w:ascii="FlandersArtSans-Regular" w:eastAsia="FlandersArtSans-Regular" w:hAnsi="FlandersArtSans-Regular" w:cs="FlandersArtSans-Regular"/>
          <w:color w:val="000000" w:themeColor="text1"/>
          <w:lang w:val="nl-BE" w:eastAsia="nl-BE"/>
        </w:rPr>
        <w:t> </w:t>
      </w:r>
    </w:p>
    <w:p w14:paraId="00565447" w14:textId="77777777" w:rsidR="00D429EA" w:rsidRDefault="00D429EA">
      <w:pPr>
        <w:rPr>
          <w:rFonts w:ascii="FlandersArtSans-Regular" w:eastAsia="FlandersArtSans-Regular" w:hAnsi="FlandersArtSans-Regular" w:cs="FlandersArtSans-Regular"/>
          <w:color w:val="000000" w:themeColor="text1"/>
          <w:lang w:val="nl-BE" w:eastAsia="nl-BE"/>
        </w:rPr>
      </w:pPr>
      <w:r>
        <w:rPr>
          <w:rFonts w:ascii="FlandersArtSans-Regular" w:eastAsia="FlandersArtSans-Regular" w:hAnsi="FlandersArtSans-Regular" w:cs="FlandersArtSans-Regular"/>
          <w:color w:val="000000" w:themeColor="text1"/>
          <w:lang w:val="nl-BE" w:eastAsia="nl-BE"/>
        </w:rPr>
        <w:br w:type="page"/>
      </w:r>
    </w:p>
    <w:p w14:paraId="01E90B6C" w14:textId="77777777" w:rsidR="008E49BF" w:rsidRPr="003872BD" w:rsidRDefault="008E49BF" w:rsidP="0EA9344B">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p>
    <w:p w14:paraId="365F12DF" w14:textId="77777777" w:rsidR="00AB6017" w:rsidRPr="00C636FB" w:rsidRDefault="43AC7808" w:rsidP="000709BE">
      <w:pPr>
        <w:spacing w:after="0" w:line="240" w:lineRule="auto"/>
        <w:jc w:val="both"/>
        <w:rPr>
          <w:rFonts w:ascii="FlandersArtSans-Regular" w:eastAsia="FlandersArtSans-Regular" w:hAnsi="FlandersArtSans-Regular" w:cs="FlandersArtSans-Regular"/>
          <w:color w:val="000000" w:themeColor="text1"/>
          <w:u w:val="single"/>
          <w:lang w:val="nl-BE" w:eastAsia="nl-BE"/>
        </w:rPr>
      </w:pPr>
      <w:r w:rsidRPr="00C636FB">
        <w:rPr>
          <w:rFonts w:ascii="FlandersArtSans-Regular" w:eastAsia="FlandersArtSans-Regular" w:hAnsi="FlandersArtSans-Regular" w:cs="FlandersArtSans-Regular"/>
          <w:color w:val="000000" w:themeColor="text1"/>
          <w:u w:val="single"/>
          <w:lang w:val="nl-BE" w:eastAsia="nl-BE"/>
        </w:rPr>
        <w:t xml:space="preserve">Toelichting gegeven door </w:t>
      </w:r>
      <w:r w:rsidR="4D558D59" w:rsidRPr="00C636FB">
        <w:rPr>
          <w:rFonts w:ascii="FlandersArtSans-Regular" w:eastAsia="FlandersArtSans-Regular" w:hAnsi="FlandersArtSans-Regular" w:cs="FlandersArtSans-Regular"/>
          <w:color w:val="000000" w:themeColor="text1"/>
          <w:u w:val="single"/>
          <w:lang w:val="nl-BE" w:eastAsia="nl-BE"/>
        </w:rPr>
        <w:t>Waasmunster</w:t>
      </w:r>
      <w:r w:rsidRPr="00C636FB">
        <w:rPr>
          <w:rFonts w:ascii="FlandersArtSans-Regular" w:eastAsia="FlandersArtSans-Regular" w:hAnsi="FlandersArtSans-Regular" w:cs="FlandersArtSans-Regular"/>
          <w:color w:val="000000" w:themeColor="text1"/>
          <w:u w:val="single"/>
          <w:lang w:val="nl-BE" w:eastAsia="nl-BE"/>
        </w:rPr>
        <w:t>:</w:t>
      </w:r>
    </w:p>
    <w:p w14:paraId="4E3C43A0" w14:textId="77777777" w:rsidR="006372BD" w:rsidRPr="006372BD" w:rsidRDefault="006372BD" w:rsidP="006372BD">
      <w:pPr>
        <w:rPr>
          <w:rFonts w:ascii="Calibri" w:eastAsia="Calibri" w:hAnsi="Calibri" w:cs="Times New Roman"/>
          <w:kern w:val="2"/>
          <w:lang w:val="nl-NL" w:eastAsia="en-US"/>
          <w14:ligatures w14:val="standardContextual"/>
        </w:rPr>
      </w:pPr>
      <w:r w:rsidRPr="006372BD">
        <w:rPr>
          <w:rFonts w:ascii="Calibri" w:eastAsia="Calibri" w:hAnsi="Calibri" w:cs="Times New Roman"/>
          <w:kern w:val="2"/>
          <w:lang w:val="nl-NL" w:eastAsia="en-US"/>
          <w14:ligatures w14:val="standardContextual"/>
        </w:rPr>
        <w:t>Voor deze teller gelden enkel de bomen NIET in bosverband.</w:t>
      </w:r>
    </w:p>
    <w:p w14:paraId="296EAA7B" w14:textId="5710D28A" w:rsidR="00C636FB" w:rsidRDefault="006372BD" w:rsidP="006372BD">
      <w:pPr>
        <w:rPr>
          <w:rFonts w:ascii="Calibri" w:eastAsia="Calibri" w:hAnsi="Calibri" w:cs="Times New Roman"/>
          <w:kern w:val="2"/>
          <w:lang w:val="nl-NL" w:eastAsia="en-US"/>
          <w14:ligatures w14:val="standardContextual"/>
        </w:rPr>
      </w:pPr>
      <w:r w:rsidRPr="006372BD">
        <w:rPr>
          <w:rFonts w:ascii="Calibri" w:eastAsia="Calibri" w:hAnsi="Calibri" w:cs="Times New Roman"/>
          <w:kern w:val="2"/>
          <w:lang w:val="nl-NL" w:eastAsia="en-US"/>
          <w14:ligatures w14:val="standardContextual"/>
        </w:rPr>
        <w:t>Het cijfer van de gemeente werd ingevuld bij extra bomen door particulieren vanaf 1/01/2021 tot 09/03/2024. De 24 bomen waarover hier sprake  is zijn de bomen dit deel uitmaakten van de aanplant van 10 bomen in de Vinkelaan, de aanplant van 7 extra bomen in de Wareslaegedreef</w:t>
      </w:r>
      <w:r w:rsidR="00FE1113">
        <w:rPr>
          <w:rFonts w:ascii="Calibri" w:eastAsia="Calibri" w:hAnsi="Calibri" w:cs="Times New Roman"/>
          <w:kern w:val="2"/>
          <w:lang w:val="nl-NL" w:eastAsia="en-US"/>
          <w14:ligatures w14:val="standardContextual"/>
        </w:rPr>
        <w:t xml:space="preserve"> en </w:t>
      </w:r>
      <w:r w:rsidR="00C636FB">
        <w:rPr>
          <w:rFonts w:ascii="Calibri" w:eastAsia="Calibri" w:hAnsi="Calibri" w:cs="Times New Roman"/>
          <w:kern w:val="2"/>
          <w:lang w:val="nl-NL" w:eastAsia="en-US"/>
          <w14:ligatures w14:val="standardContextual"/>
        </w:rPr>
        <w:t>7 bomen in de Stationsstraat.</w:t>
      </w:r>
    </w:p>
    <w:p w14:paraId="57AECBC3" w14:textId="32DB7D9C" w:rsidR="006372BD" w:rsidRDefault="006372BD" w:rsidP="006372BD">
      <w:pPr>
        <w:rPr>
          <w:rFonts w:ascii="Calibri" w:eastAsia="Calibri" w:hAnsi="Calibri" w:cs="Times New Roman"/>
          <w:kern w:val="2"/>
          <w:lang w:val="nl-NL" w:eastAsia="en-US"/>
          <w14:ligatures w14:val="standardContextual"/>
        </w:rPr>
      </w:pPr>
      <w:r w:rsidRPr="006372BD">
        <w:rPr>
          <w:rFonts w:ascii="Calibri" w:eastAsia="Calibri" w:hAnsi="Calibri" w:cs="Times New Roman"/>
          <w:kern w:val="2"/>
          <w:lang w:val="nl-NL" w:eastAsia="en-US"/>
          <w14:ligatures w14:val="standardContextual"/>
        </w:rPr>
        <w:t>De bomen die bijvoorbeeld in het Geboortebos in Waasmunster werden geplant zijn opgenomen in de bosteller. Dit zijn voorlopig ook enkel nog maar de bomen van de eerste aanplant. De tweede aanplant van dit jaar zullen ook pas volgend jaar opgenomen worden.</w:t>
      </w:r>
    </w:p>
    <w:p w14:paraId="72A1B60B" w14:textId="77777777" w:rsidR="00200B98" w:rsidRPr="00200B98" w:rsidRDefault="00200B98" w:rsidP="00200B98">
      <w:pPr>
        <w:rPr>
          <w:rFonts w:ascii="Calibri" w:eastAsia="Calibri" w:hAnsi="Calibri" w:cs="Times New Roman"/>
          <w:kern w:val="2"/>
          <w:lang w:val="nl-NL" w:eastAsia="en-US"/>
          <w14:ligatures w14:val="standardContextual"/>
        </w:rPr>
      </w:pPr>
      <w:r w:rsidRPr="00200B98">
        <w:rPr>
          <w:rFonts w:ascii="Calibri" w:eastAsia="Calibri" w:hAnsi="Calibri" w:cs="Times New Roman"/>
          <w:kern w:val="2"/>
          <w:lang w:val="nl-NL" w:eastAsia="en-US"/>
          <w14:ligatures w14:val="standardContextual"/>
        </w:rPr>
        <w:t>Het getal in de rapportering is zwaar onderschat, aangezien de meeste particulieren niet weten dat ze dit kunnen ingeven. Binnenkort volgt er nog een communicatie oproep om cijfers in te geven via onze kanalen, waarbij de bevolking wordt opgeroepen om de gemeente mee te helpen rapporteren.</w:t>
      </w:r>
    </w:p>
    <w:p w14:paraId="40D1A9C0" w14:textId="77777777" w:rsidR="00200B98" w:rsidRPr="00200B98" w:rsidRDefault="00200B98" w:rsidP="00200B98">
      <w:pPr>
        <w:rPr>
          <w:rFonts w:ascii="Calibri" w:eastAsia="Calibri" w:hAnsi="Calibri" w:cs="Times New Roman"/>
          <w:kern w:val="2"/>
          <w:lang w:val="nl-NL" w:eastAsia="en-US"/>
          <w14:ligatures w14:val="standardContextual"/>
        </w:rPr>
      </w:pPr>
      <w:r w:rsidRPr="00200B98">
        <w:rPr>
          <w:rFonts w:ascii="Calibri" w:eastAsia="Calibri" w:hAnsi="Calibri" w:cs="Times New Roman"/>
          <w:kern w:val="2"/>
          <w:lang w:val="nl-NL" w:eastAsia="en-US"/>
          <w14:ligatures w14:val="standardContextual"/>
        </w:rPr>
        <w:t>De bomen van de bomenweggeefactie zullen dit jaar door het lokaal bestuur zelf ingegeven worden maar deze tellen pas eind 2024, aangezien de bomen pas in 2024 werden uitgedeeld.</w:t>
      </w:r>
    </w:p>
    <w:p w14:paraId="096E0EED" w14:textId="77777777" w:rsidR="006372BD" w:rsidRPr="006372BD" w:rsidRDefault="006372BD" w:rsidP="006372BD">
      <w:pPr>
        <w:rPr>
          <w:rFonts w:ascii="Calibri" w:eastAsia="Calibri" w:hAnsi="Calibri" w:cs="Times New Roman"/>
          <w:kern w:val="2"/>
          <w:lang w:val="nl-NL" w:eastAsia="en-US"/>
          <w14:ligatures w14:val="standardContextual"/>
        </w:rPr>
      </w:pPr>
    </w:p>
    <w:p w14:paraId="26CE2E4B" w14:textId="1852AA61" w:rsidR="008E49BF" w:rsidRPr="00A27A33" w:rsidRDefault="1780A540" w:rsidP="000709BE">
      <w:pPr>
        <w:spacing w:after="0" w:line="240" w:lineRule="auto"/>
        <w:jc w:val="both"/>
        <w:rPr>
          <w:lang w:val="nl-BE"/>
        </w:rPr>
      </w:pPr>
      <w:r w:rsidRPr="00A27A33">
        <w:rPr>
          <w:lang w:val="nl-BE"/>
        </w:rPr>
        <w:br w:type="page"/>
      </w:r>
    </w:p>
    <w:p w14:paraId="4ED2C4D8" w14:textId="77777777" w:rsidR="008E49BF" w:rsidRPr="00B7586F" w:rsidRDefault="5664AD48" w:rsidP="001E45D1">
      <w:pPr>
        <w:pStyle w:val="Kop2"/>
        <w:rPr>
          <w:lang w:val="nl-BE" w:eastAsia="nl-BE"/>
        </w:rPr>
      </w:pPr>
      <w:bookmarkStart w:id="78" w:name="_Toc151486858"/>
      <w:r w:rsidRPr="00B7586F">
        <w:rPr>
          <w:lang w:val="nl-BE" w:eastAsia="nl-BE"/>
        </w:rPr>
        <w:lastRenderedPageBreak/>
        <w:t>Hagen en Geveltuinbeplanting</w:t>
      </w:r>
      <w:bookmarkEnd w:id="78"/>
      <w:r w:rsidRPr="00B7586F">
        <w:rPr>
          <w:rFonts w:ascii="Cambria" w:hAnsi="Cambria" w:cs="Cambria"/>
          <w:lang w:val="nl-BE" w:eastAsia="nl-BE"/>
        </w:rPr>
        <w:t> </w:t>
      </w:r>
    </w:p>
    <w:p w14:paraId="06D664E5"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sz w:val="18"/>
          <w:szCs w:val="18"/>
          <w:lang w:val="nl-BE" w:eastAsia="nl-BE"/>
        </w:rPr>
      </w:pPr>
      <w:r w:rsidRPr="7033F232">
        <w:rPr>
          <w:rFonts w:ascii="FlandersArtSans-Regular" w:eastAsia="FlandersArtSans-Regular" w:hAnsi="FlandersArtSans-Regular" w:cs="FlandersArtSans-Regular"/>
          <w:lang w:val="nl-BE" w:eastAsia="nl-BE"/>
        </w:rPr>
        <w:t> </w:t>
      </w:r>
    </w:p>
    <w:p w14:paraId="69E9512C" w14:textId="77777777" w:rsidR="008E49BF" w:rsidRPr="003872BD" w:rsidRDefault="5664AD48" w:rsidP="7033F232">
      <w:pPr>
        <w:spacing w:after="0" w:line="240" w:lineRule="auto"/>
        <w:jc w:val="both"/>
        <w:textAlignment w:val="baseline"/>
        <w:rPr>
          <w:rFonts w:ascii="FlandersArtSans-Regular" w:eastAsia="FlandersArtSans-Regular" w:hAnsi="FlandersArtSans-Regular" w:cs="FlandersArtSans-Regular"/>
          <w:sz w:val="18"/>
          <w:szCs w:val="18"/>
          <w:lang w:val="nl-BE" w:eastAsia="nl-BE"/>
        </w:rPr>
      </w:pPr>
      <w:r w:rsidRPr="0EA9344B">
        <w:rPr>
          <w:rFonts w:ascii="FlandersArtSans-Regular" w:eastAsia="FlandersArtSans-Regular" w:hAnsi="FlandersArtSans-Regular" w:cs="FlandersArtSans-Regular"/>
          <w:lang w:val="nl-BE" w:eastAsia="nl-BE"/>
        </w:rPr>
        <w:t xml:space="preserve">Hagen en gevelbeplanting verminderen de </w:t>
      </w:r>
      <w:r w:rsidR="6466DBD2" w:rsidRPr="13DE7B7D">
        <w:rPr>
          <w:rFonts w:ascii="FlandersArtSans-Regular" w:eastAsia="FlandersArtSans-Regular" w:hAnsi="FlandersArtSans-Regular" w:cs="FlandersArtSans-Regular"/>
          <w:lang w:val="nl-BE" w:eastAsia="nl-BE"/>
        </w:rPr>
        <w:t>CO₂</w:t>
      </w:r>
      <w:r w:rsidRPr="0EA9344B">
        <w:rPr>
          <w:rFonts w:ascii="FlandersArtSans-Regular" w:eastAsia="FlandersArtSans-Regular" w:hAnsi="FlandersArtSans-Regular" w:cs="FlandersArtSans-Regular"/>
          <w:lang w:val="nl-BE" w:eastAsia="nl-BE"/>
        </w:rPr>
        <w:t xml:space="preserve"> in de lucht, zorgen voor verkoeling in de zomer en houden de opgeslagen koolstof vast in de bodem. Dit drieluik aan klimaatvoordelen bezorgt het LEKP genoeg redenen om </w:t>
      </w:r>
      <w:r w:rsidR="72B76346" w:rsidRPr="0EA9344B">
        <w:rPr>
          <w:rFonts w:ascii="FlandersArtSans-Regular" w:eastAsia="FlandersArtSans-Regular" w:hAnsi="FlandersArtSans-Regular" w:cs="FlandersArtSans-Regular"/>
          <w:lang w:val="nl-BE" w:eastAsia="nl-BE"/>
        </w:rPr>
        <w:t>lokale besturen</w:t>
      </w:r>
      <w:r w:rsidRPr="0EA9344B">
        <w:rPr>
          <w:rFonts w:ascii="FlandersArtSans-Regular" w:eastAsia="FlandersArtSans-Regular" w:hAnsi="FlandersArtSans-Regular" w:cs="FlandersArtSans-Regular"/>
          <w:lang w:val="nl-BE" w:eastAsia="nl-BE"/>
        </w:rPr>
        <w:t xml:space="preserve"> aan te zetten om extra hagen en gevelbeplanting te planten. Het LEKP wil </w:t>
      </w:r>
      <w:r w:rsidRPr="0EA9344B">
        <w:rPr>
          <w:rFonts w:ascii="FlandersArtSans-Regular" w:eastAsia="FlandersArtSans-Regular" w:hAnsi="FlandersArtSans-Regular" w:cs="FlandersArtSans-Regular"/>
          <w:b/>
          <w:bCs/>
          <w:lang w:val="nl-BE" w:eastAsia="nl-BE"/>
        </w:rPr>
        <w:t xml:space="preserve">0,5 meter geveltuin of haag per inwoner extra tegen </w:t>
      </w:r>
      <w:r w:rsidR="25598127" w:rsidRPr="0EA9344B">
        <w:rPr>
          <w:rFonts w:ascii="FlandersArtSans-Regular" w:eastAsia="FlandersArtSans-Regular" w:hAnsi="FlandersArtSans-Regular" w:cs="FlandersArtSans-Regular"/>
          <w:b/>
          <w:bCs/>
          <w:lang w:val="nl-BE" w:eastAsia="nl-BE"/>
        </w:rPr>
        <w:t xml:space="preserve">eind </w:t>
      </w:r>
      <w:r w:rsidRPr="0EA9344B">
        <w:rPr>
          <w:rFonts w:ascii="FlandersArtSans-Regular" w:eastAsia="FlandersArtSans-Regular" w:hAnsi="FlandersArtSans-Regular" w:cs="FlandersArtSans-Regular"/>
          <w:b/>
          <w:bCs/>
          <w:lang w:val="nl-BE" w:eastAsia="nl-BE"/>
        </w:rPr>
        <w:t>2030 en dit vanaf 2021.</w:t>
      </w:r>
      <w:r w:rsidRPr="0EA9344B">
        <w:rPr>
          <w:rFonts w:ascii="FlandersArtSans-Regular" w:eastAsia="FlandersArtSans-Regular" w:hAnsi="FlandersArtSans-Regular" w:cs="FlandersArtSans-Regular"/>
          <w:lang w:val="nl-BE" w:eastAsia="nl-BE"/>
        </w:rPr>
        <w:t>  </w:t>
      </w:r>
    </w:p>
    <w:p w14:paraId="36DBF6BA"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sz w:val="18"/>
          <w:szCs w:val="18"/>
          <w:lang w:val="nl-BE" w:eastAsia="nl-BE"/>
        </w:rPr>
      </w:pPr>
      <w:r w:rsidRPr="7033F232">
        <w:rPr>
          <w:rFonts w:ascii="FlandersArtSans-Regular" w:eastAsia="FlandersArtSans-Regular" w:hAnsi="FlandersArtSans-Regular" w:cs="FlandersArtSans-Regular"/>
          <w:lang w:val="nl-BE" w:eastAsia="nl-BE"/>
        </w:rPr>
        <w:t>  </w:t>
      </w:r>
    </w:p>
    <w:p w14:paraId="2F950D12"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sz w:val="18"/>
          <w:szCs w:val="18"/>
          <w:lang w:val="nl-BE" w:eastAsia="nl-BE"/>
        </w:rPr>
      </w:pPr>
      <w:r w:rsidRPr="7033F232">
        <w:rPr>
          <w:rFonts w:ascii="FlandersArtSans-Regular" w:eastAsia="FlandersArtSans-Regular" w:hAnsi="FlandersArtSans-Regular" w:cs="FlandersArtSans-Regular"/>
          <w:b/>
          <w:bCs/>
          <w:lang w:val="nl-BE" w:eastAsia="nl-BE"/>
        </w:rPr>
        <w:t xml:space="preserve">Hoe verzamelt het </w:t>
      </w:r>
      <w:r w:rsidR="5A97F976" w:rsidRPr="43506313">
        <w:rPr>
          <w:rFonts w:ascii="FlandersArtSans-Regular" w:eastAsia="FlandersArtSans-Regular" w:hAnsi="FlandersArtSans-Regular" w:cs="FlandersArtSans-Regular"/>
          <w:b/>
          <w:bCs/>
          <w:lang w:val="nl-BE" w:eastAsia="nl-BE"/>
        </w:rPr>
        <w:t>LEKP-portaal</w:t>
      </w:r>
      <w:r w:rsidRPr="7033F232">
        <w:rPr>
          <w:rFonts w:ascii="FlandersArtSans-Regular" w:eastAsia="FlandersArtSans-Regular" w:hAnsi="FlandersArtSans-Regular" w:cs="FlandersArtSans-Regular"/>
          <w:b/>
          <w:bCs/>
          <w:lang w:val="nl-BE" w:eastAsia="nl-BE"/>
        </w:rPr>
        <w:t xml:space="preserve"> de data voor deze doelstelling?</w:t>
      </w:r>
      <w:r w:rsidRPr="7033F232">
        <w:rPr>
          <w:rFonts w:ascii="FlandersArtSans-Regular" w:eastAsia="FlandersArtSans-Regular" w:hAnsi="FlandersArtSans-Regular" w:cs="FlandersArtSans-Regular"/>
          <w:lang w:val="nl-BE" w:eastAsia="nl-BE"/>
        </w:rPr>
        <w:t>  </w:t>
      </w:r>
    </w:p>
    <w:p w14:paraId="04233AAB" w14:textId="77777777" w:rsidR="008E49BF" w:rsidRPr="003872BD" w:rsidRDefault="0FB11778" w:rsidP="7033F232">
      <w:pPr>
        <w:spacing w:after="0" w:line="240" w:lineRule="auto"/>
        <w:jc w:val="both"/>
        <w:textAlignment w:val="baseline"/>
        <w:rPr>
          <w:rFonts w:ascii="FlandersArtSans-Regular" w:eastAsia="FlandersArtSans-Regular" w:hAnsi="FlandersArtSans-Regular" w:cs="FlandersArtSans-Regular"/>
          <w:sz w:val="18"/>
          <w:szCs w:val="18"/>
          <w:lang w:val="nl-BE" w:eastAsia="nl-BE"/>
        </w:rPr>
      </w:pPr>
      <w:r w:rsidRPr="2581D2A2">
        <w:rPr>
          <w:rFonts w:ascii="FlandersArtSans-Regular" w:eastAsia="FlandersArtSans-Regular" w:hAnsi="FlandersArtSans-Regular" w:cs="FlandersArtSans-Regular"/>
          <w:lang w:val="nl-BE" w:eastAsia="nl-BE"/>
        </w:rPr>
        <w:t>Lokale besturen</w:t>
      </w:r>
      <w:r w:rsidR="1780A540" w:rsidRPr="2581D2A2">
        <w:rPr>
          <w:rFonts w:ascii="FlandersArtSans-Regular" w:eastAsia="FlandersArtSans-Regular" w:hAnsi="FlandersArtSans-Regular" w:cs="FlandersArtSans-Regular"/>
          <w:lang w:val="nl-BE" w:eastAsia="nl-BE"/>
        </w:rPr>
        <w:t xml:space="preserve"> kunnen aan hun burgers, bedrijven en verenigingen vragen om zelf de hagen en gevelbeplanting op hun privédomein aan te geven. Zelf kunnen de gemeenten hagen en/of geveltuinen op publiek domein invoeren per extra meter</w:t>
      </w:r>
      <w:r w:rsidR="1780A540" w:rsidRPr="43506313">
        <w:rPr>
          <w:rFonts w:ascii="FlandersArtSans-Regular" w:eastAsia="FlandersArtSans-Regular" w:hAnsi="FlandersArtSans-Regular" w:cs="FlandersArtSans-Regular"/>
          <w:color w:val="000000" w:themeColor="text1"/>
          <w:lang w:val="nl-BE" w:eastAsia="nl-BE"/>
        </w:rPr>
        <w:t xml:space="preserve">. De hagen en geveltuinen kunnen de </w:t>
      </w:r>
      <w:r w:rsidRPr="43506313">
        <w:rPr>
          <w:rFonts w:ascii="FlandersArtSans-Regular" w:eastAsia="FlandersArtSans-Regular" w:hAnsi="FlandersArtSans-Regular" w:cs="FlandersArtSans-Regular"/>
          <w:color w:val="000000" w:themeColor="text1"/>
          <w:lang w:val="nl-BE" w:eastAsia="nl-BE"/>
        </w:rPr>
        <w:t>lokale besturen</w:t>
      </w:r>
      <w:r w:rsidR="1780A540" w:rsidRPr="43506313">
        <w:rPr>
          <w:rFonts w:ascii="FlandersArtSans-Regular" w:eastAsia="FlandersArtSans-Regular" w:hAnsi="FlandersArtSans-Regular" w:cs="FlandersArtSans-Regular"/>
          <w:color w:val="000000" w:themeColor="text1"/>
          <w:lang w:val="nl-BE" w:eastAsia="nl-BE"/>
        </w:rPr>
        <w:t xml:space="preserve"> en burgers aangeven en corrigeren op de online toepassing: </w:t>
      </w:r>
      <w:hyperlink r:id="rId29">
        <w:r w:rsidR="1780A540" w:rsidRPr="43506313">
          <w:rPr>
            <w:rFonts w:ascii="FlandersArtSans-Regular" w:eastAsia="FlandersArtSans-Regular" w:hAnsi="FlandersArtSans-Regular" w:cs="FlandersArtSans-Regular"/>
            <w:color w:val="000000" w:themeColor="text1"/>
            <w:u w:val="single"/>
            <w:lang w:val="nl-BE" w:eastAsia="nl-BE"/>
          </w:rPr>
          <w:t>groenblauwpeil.be</w:t>
        </w:r>
      </w:hyperlink>
      <w:r w:rsidR="1780A540" w:rsidRPr="43506313">
        <w:rPr>
          <w:rFonts w:ascii="FlandersArtSans-Regular" w:eastAsia="FlandersArtSans-Regular" w:hAnsi="FlandersArtSans-Regular" w:cs="FlandersArtSans-Regular"/>
          <w:color w:val="000000" w:themeColor="text1"/>
          <w:lang w:val="nl-BE" w:eastAsia="nl-BE"/>
        </w:rPr>
        <w:t xml:space="preserve"> (</w:t>
      </w:r>
      <w:r w:rsidR="1780A540" w:rsidRPr="2581D2A2">
        <w:rPr>
          <w:rFonts w:ascii="FlandersArtSans-Regular" w:eastAsia="FlandersArtSans-Regular" w:hAnsi="FlandersArtSans-Regular" w:cs="FlandersArtSans-Regular"/>
          <w:lang w:val="nl-BE" w:eastAsia="nl-BE"/>
        </w:rPr>
        <w:t xml:space="preserve">GBP), die voor iedereen toegankelijk is. Het GBP verzamelt deze data en geeft ze door aan het </w:t>
      </w:r>
      <w:r w:rsidR="5A97F976" w:rsidRPr="43506313">
        <w:rPr>
          <w:rFonts w:ascii="FlandersArtSans-Regular" w:eastAsia="FlandersArtSans-Regular" w:hAnsi="FlandersArtSans-Regular" w:cs="FlandersArtSans-Regular"/>
          <w:lang w:val="nl-BE" w:eastAsia="nl-BE"/>
        </w:rPr>
        <w:t>portaal</w:t>
      </w:r>
      <w:r w:rsidR="08E94986" w:rsidRPr="43506313">
        <w:rPr>
          <w:rFonts w:ascii="FlandersArtSans-Regular" w:eastAsia="FlandersArtSans-Regular" w:hAnsi="FlandersArtSans-Regular" w:cs="FlandersArtSans-Regular"/>
          <w:lang w:val="nl-BE" w:eastAsia="nl-BE"/>
        </w:rPr>
        <w:t>.  </w:t>
      </w:r>
    </w:p>
    <w:p w14:paraId="568E5E67" w14:textId="77777777" w:rsidR="008E49BF" w:rsidRPr="003872BD" w:rsidRDefault="1780A540" w:rsidP="7033F232">
      <w:pPr>
        <w:spacing w:after="0" w:line="240" w:lineRule="auto"/>
        <w:textAlignment w:val="baseline"/>
        <w:rPr>
          <w:rFonts w:ascii="FlandersArtSans-Regular" w:eastAsia="FlandersArtSans-Regular" w:hAnsi="FlandersArtSans-Regular" w:cs="FlandersArtSans-Regular"/>
          <w:sz w:val="18"/>
          <w:szCs w:val="18"/>
          <w:lang w:val="nl-BE" w:eastAsia="nl-BE"/>
        </w:rPr>
      </w:pPr>
      <w:r w:rsidRPr="7033F232">
        <w:rPr>
          <w:rFonts w:ascii="FlandersArtSans-Regular" w:eastAsia="FlandersArtSans-Regular" w:hAnsi="FlandersArtSans-Regular" w:cs="FlandersArtSans-Regular"/>
          <w:lang w:val="nl-BE" w:eastAsia="nl-BE"/>
        </w:rPr>
        <w:t> </w:t>
      </w:r>
    </w:p>
    <w:tbl>
      <w:tblPr>
        <w:tblW w:w="10770" w:type="dxa"/>
        <w:tblInd w:w="-15" w:type="dxa"/>
        <w:tblBorders>
          <w:top w:val="single" w:sz="6" w:space="0" w:color="FFC000" w:themeColor="accent4"/>
          <w:left w:val="single" w:sz="6" w:space="0" w:color="FFC000" w:themeColor="accent4"/>
          <w:bottom w:val="single" w:sz="6" w:space="0" w:color="FFC000" w:themeColor="accent4"/>
          <w:right w:val="single" w:sz="6" w:space="0" w:color="FFC000" w:themeColor="accent4"/>
          <w:insideH w:val="single" w:sz="6" w:space="0" w:color="FFC000" w:themeColor="accent4"/>
          <w:insideV w:val="single" w:sz="6" w:space="0" w:color="FFC000" w:themeColor="accent4"/>
        </w:tblBorders>
        <w:shd w:val="clear" w:color="auto" w:fill="1C7074"/>
        <w:tblCellMar>
          <w:left w:w="0" w:type="dxa"/>
          <w:right w:w="0" w:type="dxa"/>
        </w:tblCellMar>
        <w:tblLook w:val="04A0" w:firstRow="1" w:lastRow="0" w:firstColumn="1" w:lastColumn="0" w:noHBand="0" w:noVBand="1"/>
      </w:tblPr>
      <w:tblGrid>
        <w:gridCol w:w="3609"/>
        <w:gridCol w:w="3587"/>
        <w:gridCol w:w="3574"/>
      </w:tblGrid>
      <w:tr w:rsidR="005E1759" w:rsidRPr="00733C00" w14:paraId="70C50C2F" w14:textId="77777777" w:rsidTr="003F22EA">
        <w:trPr>
          <w:trHeight w:val="300"/>
        </w:trPr>
        <w:tc>
          <w:tcPr>
            <w:tcW w:w="3629" w:type="dxa"/>
            <w:shd w:val="clear" w:color="auto" w:fill="1C7074"/>
            <w:tcMar>
              <w:left w:w="57" w:type="dxa"/>
            </w:tcMar>
            <w:hideMark/>
          </w:tcPr>
          <w:p w14:paraId="2EC87CAC" w14:textId="77777777" w:rsidR="005E1759" w:rsidRPr="00DB4FB0" w:rsidRDefault="31070C43" w:rsidP="00C3260C">
            <w:pPr>
              <w:spacing w:after="0" w:line="240" w:lineRule="auto"/>
              <w:textAlignment w:val="baseline"/>
              <w:rPr>
                <w:rFonts w:ascii="Times New Roman" w:eastAsia="Times New Roman" w:hAnsi="Times New Roman" w:cs="Times New Roman"/>
                <w:sz w:val="24"/>
                <w:szCs w:val="24"/>
                <w:lang w:val="nl-BE" w:eastAsia="nl-BE"/>
              </w:rPr>
            </w:pPr>
            <w:r w:rsidRPr="00DB4FB0">
              <w:rPr>
                <w:rFonts w:ascii="FlandersArtSans-Regular" w:eastAsia="Times New Roman" w:hAnsi="FlandersArtSans-Regular" w:cs="Times New Roman"/>
                <w:b/>
                <w:bCs/>
                <w:color w:val="FFFFFF"/>
                <w:lang w:val="nl-BE" w:eastAsia="nl-BE"/>
              </w:rPr>
              <w:t>Databron</w:t>
            </w:r>
            <w:r w:rsidRPr="00FE26E2">
              <w:rPr>
                <w:rFonts w:ascii="FlandersArtSans-Regular" w:eastAsia="Times New Roman" w:hAnsi="FlandersArtSans-Regular" w:cs="Times New Roman"/>
                <w:b/>
                <w:bCs/>
                <w:color w:val="FFFFFF"/>
                <w:shd w:val="clear" w:color="auto" w:fill="1C7074"/>
                <w:lang w:val="nl-BE" w:eastAsia="nl-BE"/>
              </w:rPr>
              <w:t>: Groenblauwpeil</w:t>
            </w:r>
          </w:p>
        </w:tc>
        <w:tc>
          <w:tcPr>
            <w:tcW w:w="3600" w:type="dxa"/>
            <w:shd w:val="clear" w:color="auto" w:fill="1C7074"/>
            <w:tcMar>
              <w:left w:w="57" w:type="dxa"/>
            </w:tcMar>
            <w:hideMark/>
          </w:tcPr>
          <w:p w14:paraId="5C63917F" w14:textId="77777777" w:rsidR="005E1759" w:rsidRPr="003872BD" w:rsidRDefault="31070C43" w:rsidP="005C58B6">
            <w:pPr>
              <w:spacing w:after="0" w:line="240" w:lineRule="auto"/>
              <w:textAlignment w:val="baseline"/>
              <w:rPr>
                <w:rFonts w:ascii="Times New Roman" w:eastAsia="Times New Roman" w:hAnsi="Times New Roman" w:cs="Times New Roman"/>
                <w:sz w:val="24"/>
                <w:szCs w:val="24"/>
                <w:lang w:val="nl-BE" w:eastAsia="nl-BE"/>
              </w:rPr>
            </w:pPr>
            <w:r w:rsidRPr="0EA9344B">
              <w:rPr>
                <w:rFonts w:ascii="FlandersArtSans-Regular" w:eastAsia="Times New Roman" w:hAnsi="FlandersArtSans-Regular" w:cs="Times New Roman"/>
                <w:b/>
                <w:bCs/>
                <w:color w:val="FFFFFF" w:themeColor="background1"/>
                <w:lang w:val="nl-BE" w:eastAsia="nl-BE"/>
              </w:rPr>
              <w:t>Laatste update:</w:t>
            </w:r>
            <w:r w:rsidRPr="0EA9344B">
              <w:rPr>
                <w:rFonts w:ascii="Cambria" w:eastAsia="Times New Roman" w:hAnsi="Cambria" w:cs="Cambria"/>
                <w:color w:val="FFFFFF" w:themeColor="background1"/>
                <w:lang w:val="nl-BE" w:eastAsia="nl-BE"/>
              </w:rPr>
              <w:t> </w:t>
            </w:r>
            <w:r w:rsidRPr="00FE26E2">
              <w:rPr>
                <w:rFonts w:ascii="FlandersArtSans-Regular" w:eastAsia="Times New Roman" w:hAnsi="FlandersArtSans-Regular" w:cs="Times New Roman"/>
                <w:b/>
                <w:bCs/>
                <w:color w:val="FFFFFF"/>
                <w:shd w:val="clear" w:color="auto" w:fill="1C7074"/>
                <w:lang w:val="nl-BE" w:eastAsia="nl-BE"/>
              </w:rPr>
              <w:t>09/03/2024</w:t>
            </w:r>
          </w:p>
        </w:tc>
        <w:tc>
          <w:tcPr>
            <w:tcW w:w="3595" w:type="dxa"/>
            <w:shd w:val="clear" w:color="auto" w:fill="1C7074"/>
            <w:tcMar>
              <w:left w:w="57" w:type="dxa"/>
            </w:tcMar>
            <w:hideMark/>
          </w:tcPr>
          <w:p w14:paraId="72D1AC1F" w14:textId="77777777" w:rsidR="005E1759" w:rsidRPr="00DB4FB0" w:rsidRDefault="31070C43" w:rsidP="00C3260C">
            <w:pPr>
              <w:spacing w:after="0" w:line="240" w:lineRule="auto"/>
              <w:textAlignment w:val="baseline"/>
              <w:rPr>
                <w:rFonts w:ascii="Times New Roman" w:eastAsia="Times New Roman" w:hAnsi="Times New Roman" w:cs="Times New Roman"/>
                <w:sz w:val="24"/>
                <w:szCs w:val="24"/>
                <w:lang w:val="nl-BE" w:eastAsia="nl-BE"/>
              </w:rPr>
            </w:pPr>
            <w:r w:rsidRPr="00DB4FB0">
              <w:rPr>
                <w:rFonts w:ascii="FlandersArtSans-Regular" w:eastAsia="Times New Roman" w:hAnsi="FlandersArtSans-Regular" w:cs="Times New Roman"/>
                <w:b/>
                <w:bCs/>
                <w:color w:val="FFFFFF"/>
                <w:lang w:val="nl-BE" w:eastAsia="nl-BE"/>
              </w:rPr>
              <w:t xml:space="preserve">Frequentie: </w:t>
            </w:r>
            <w:r w:rsidRPr="00FE26E2">
              <w:rPr>
                <w:rFonts w:ascii="FlandersArtSans-Regular" w:eastAsia="Times New Roman" w:hAnsi="FlandersArtSans-Regular" w:cs="Times New Roman"/>
                <w:b/>
                <w:bCs/>
                <w:color w:val="FFFFFF"/>
                <w:shd w:val="clear" w:color="auto" w:fill="1C7074"/>
                <w:lang w:val="nl-BE" w:eastAsia="nl-BE"/>
              </w:rPr>
              <w:t>Wekelijks</w:t>
            </w:r>
          </w:p>
        </w:tc>
      </w:tr>
    </w:tbl>
    <w:p w14:paraId="527148B4" w14:textId="77777777" w:rsidR="008E49BF" w:rsidRPr="00A27A33" w:rsidRDefault="5664AD48" w:rsidP="7033F232">
      <w:pPr>
        <w:spacing w:after="0" w:line="240" w:lineRule="auto"/>
        <w:jc w:val="center"/>
        <w:textAlignment w:val="baseline"/>
        <w:rPr>
          <w:rFonts w:ascii="FlandersArtSans-Regular" w:eastAsia="FlandersArtSans-Regular" w:hAnsi="FlandersArtSans-Regular" w:cs="FlandersArtSans-Regular"/>
          <w:lang w:val="nl-BE" w:eastAsia="nl-BE"/>
        </w:rPr>
      </w:pPr>
      <w:r w:rsidRPr="00A27A33">
        <w:rPr>
          <w:rFonts w:ascii="FlandersArtSans-Regular" w:eastAsia="FlandersArtSans-Regular" w:hAnsi="FlandersArtSans-Regular" w:cs="FlandersArtSans-Regular"/>
          <w:lang w:val="nl-BE" w:eastAsia="nl-BE"/>
        </w:rPr>
        <w:t> </w:t>
      </w:r>
    </w:p>
    <w:p w14:paraId="5EFF154E" w14:textId="77777777" w:rsidR="00D37218" w:rsidRPr="0084289E" w:rsidRDefault="00D37218" w:rsidP="00D37218">
      <w:pPr>
        <w:spacing w:after="0" w:line="240" w:lineRule="auto"/>
        <w:jc w:val="center"/>
        <w:textAlignment w:val="baseline"/>
        <w:rPr>
          <w:rFonts w:ascii="FlandersArtSans-Regular" w:eastAsia="FlandersArtSans-Regular" w:hAnsi="FlandersArtSans-Regular" w:cs="FlandersArtSans-Regular"/>
          <w:b/>
          <w:lang w:val="nl-BE" w:eastAsia="nl-BE"/>
        </w:rPr>
      </w:pPr>
      <w:r w:rsidRPr="0084289E">
        <w:rPr>
          <w:rFonts w:ascii="FlandersArtSans-Regular" w:eastAsia="FlandersArtSans-Regular" w:hAnsi="FlandersArtSans-Regular" w:cs="FlandersArtSans-Regular"/>
          <w:noProof/>
          <w:sz w:val="18"/>
          <w:szCs w:val="18"/>
          <w:lang w:val="nl-BE" w:eastAsia="nl-BE"/>
        </w:rPr>
        <w:drawing>
          <wp:inline distT="0" distB="0" distL="0" distR="0" wp14:anchorId="2F9FE45F" wp14:editId="2408D898">
            <wp:extent cx="2057400" cy="384505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0"/>
                    <a:stretch>
                      <a:fillRect/>
                    </a:stretch>
                  </pic:blipFill>
                  <pic:spPr>
                    <a:xfrm>
                      <a:off x="0" y="0"/>
                      <a:ext cx="2057400" cy="3845052"/>
                    </a:xfrm>
                    <a:prstGeom prst="rect">
                      <a:avLst/>
                    </a:prstGeom>
                  </pic:spPr>
                </pic:pic>
              </a:graphicData>
            </a:graphic>
          </wp:inline>
        </w:drawing>
      </w:r>
    </w:p>
    <w:p w14:paraId="7AE12B19" w14:textId="77777777" w:rsidR="5BC16D05" w:rsidRPr="00D37218" w:rsidRDefault="5BC16D05" w:rsidP="00D37218">
      <w:pPr>
        <w:spacing w:after="0" w:line="240" w:lineRule="auto"/>
        <w:textAlignment w:val="baseline"/>
        <w:rPr>
          <w:rFonts w:ascii="FlandersArtSans-Regular" w:eastAsia="FlandersArtSans-Regular" w:hAnsi="FlandersArtSans-Regular" w:cs="FlandersArtSans-Regular"/>
          <w:b/>
          <w:bCs/>
          <w:lang w:val="nl-NL" w:eastAsia="nl-BE"/>
        </w:rPr>
      </w:pPr>
    </w:p>
    <w:p w14:paraId="2B3F4F27" w14:textId="77777777" w:rsidR="004A6197" w:rsidRDefault="004A6197" w:rsidP="0EA9344B">
      <w:pPr>
        <w:spacing w:after="0" w:line="240" w:lineRule="auto"/>
        <w:textAlignment w:val="baseline"/>
        <w:rPr>
          <w:rFonts w:ascii="FlandersArtSans-Regular" w:eastAsia="FlandersArtSans-Regular" w:hAnsi="FlandersArtSans-Regular" w:cs="FlandersArtSans-Regular"/>
          <w:b/>
          <w:bCs/>
          <w:color w:val="000000" w:themeColor="text1"/>
          <w:lang w:val="nl-NL" w:eastAsia="nl-BE"/>
        </w:rPr>
        <w:sectPr w:rsidR="004A6197" w:rsidSect="00B46641">
          <w:footerReference w:type="default" r:id="rId31"/>
          <w:type w:val="continuous"/>
          <w:pgSz w:w="11906" w:h="16838"/>
          <w:pgMar w:top="567" w:right="567" w:bottom="567" w:left="567" w:header="0" w:footer="709" w:gutter="0"/>
          <w:cols w:space="720"/>
          <w:formProt w:val="0"/>
          <w:docGrid w:linePitch="360"/>
        </w:sectPr>
      </w:pPr>
    </w:p>
    <w:tbl>
      <w:tblPr>
        <w:tblW w:w="1076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377"/>
        <w:gridCol w:w="2277"/>
        <w:gridCol w:w="2111"/>
      </w:tblGrid>
      <w:tr w:rsidR="00AE0C95" w:rsidRPr="008E49BF" w14:paraId="7C0206F5" w14:textId="77777777" w:rsidTr="003753EB">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36CC4264" w14:textId="77777777" w:rsidR="008E49BF" w:rsidRPr="006D1AAC" w:rsidRDefault="5664AD48" w:rsidP="0EA9344B">
            <w:pPr>
              <w:spacing w:after="0" w:line="240" w:lineRule="auto"/>
              <w:textAlignment w:val="baseline"/>
              <w:rPr>
                <w:rFonts w:ascii="FlandersArtSans-Regular" w:eastAsia="FlandersArtSans-Regular" w:hAnsi="FlandersArtSans-Regular" w:cs="FlandersArtSans-Regular"/>
                <w:b/>
                <w:bCs/>
                <w:color w:val="000000" w:themeColor="text1"/>
                <w:lang w:val="nl-BE" w:eastAsia="nl-BE"/>
              </w:rPr>
            </w:pPr>
            <w:r w:rsidRPr="006D1AAC">
              <w:rPr>
                <w:rFonts w:ascii="FlandersArtSans-Regular" w:eastAsia="FlandersArtSans-Regular" w:hAnsi="FlandersArtSans-Regular" w:cs="FlandersArtSans-Regular"/>
                <w:b/>
                <w:bCs/>
                <w:color w:val="000000" w:themeColor="text1"/>
                <w:lang w:val="nl-NL" w:eastAsia="nl-BE"/>
              </w:rPr>
              <w:t xml:space="preserve">LEKP 1.0: 0.5 meter </w:t>
            </w:r>
            <w:r w:rsidR="00A07E29" w:rsidRPr="006D1AAC">
              <w:rPr>
                <w:rFonts w:ascii="FlandersArtSans-Regular" w:eastAsia="FlandersArtSans-Regular" w:hAnsi="FlandersArtSans-Regular" w:cs="FlandersArtSans-Regular"/>
                <w:b/>
                <w:bCs/>
                <w:color w:val="000000" w:themeColor="text1"/>
                <w:lang w:val="nl-BE" w:eastAsia="nl-BE"/>
              </w:rPr>
              <w:t>haag/geveltuin</w:t>
            </w:r>
            <w:r w:rsidR="00A07E29" w:rsidRPr="006D1AAC">
              <w:rPr>
                <w:rFonts w:ascii="FlandersArtSans-Regular" w:eastAsia="FlandersArtSans-Regular" w:hAnsi="FlandersArtSans-Regular" w:cs="FlandersArtSans-Regular"/>
                <w:b/>
                <w:bCs/>
                <w:color w:val="000000" w:themeColor="text1"/>
                <w:lang w:val="nl-NL" w:eastAsia="nl-BE"/>
              </w:rPr>
              <w:t xml:space="preserve"> </w:t>
            </w:r>
            <w:r w:rsidRPr="006D1AAC">
              <w:rPr>
                <w:rFonts w:ascii="FlandersArtSans-Regular" w:eastAsia="FlandersArtSans-Regular" w:hAnsi="FlandersArtSans-Regular" w:cs="FlandersArtSans-Regular"/>
                <w:b/>
                <w:bCs/>
                <w:color w:val="000000" w:themeColor="text1"/>
                <w:lang w:val="nl-NL" w:eastAsia="nl-BE"/>
              </w:rPr>
              <w:t>per inwoner</w:t>
            </w:r>
            <w:r w:rsidR="6A3855DC" w:rsidRPr="006D1AAC">
              <w:rPr>
                <w:rFonts w:ascii="FlandersArtSans-Regular" w:eastAsia="FlandersArtSans-Regular" w:hAnsi="FlandersArtSans-Regular" w:cs="FlandersArtSans-Regular"/>
                <w:b/>
                <w:bCs/>
                <w:color w:val="000000" w:themeColor="text1"/>
                <w:lang w:val="nl-BE" w:eastAsia="nl-BE"/>
              </w:rPr>
              <w:t xml:space="preserve"> vanaf 2021</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551BCB25" w14:textId="77777777" w:rsidR="008E49BF" w:rsidRPr="008E49BF" w:rsidRDefault="17D56071" w:rsidP="00AE0C95">
            <w:pPr>
              <w:spacing w:after="0" w:line="240" w:lineRule="auto"/>
              <w:textAlignment w:val="baseline"/>
              <w:rPr>
                <w:rFonts w:ascii="FlandersArtSans-Regular" w:eastAsia="FlandersArtSans-Regular" w:hAnsi="FlandersArtSans-Regular" w:cs="FlandersArtSans-Regular"/>
                <w:b/>
                <w:bCs/>
                <w:color w:val="000000" w:themeColor="text1"/>
                <w:lang w:eastAsia="nl-BE"/>
              </w:rPr>
            </w:pPr>
            <w:r w:rsidRPr="0EA9344B">
              <w:rPr>
                <w:rFonts w:ascii="FlandersArtSans-Regular" w:eastAsia="FlandersArtSans-Regular" w:hAnsi="FlandersArtSans-Regular" w:cs="FlandersArtSans-Regular"/>
                <w:b/>
                <w:bCs/>
                <w:color w:val="000000" w:themeColor="text1"/>
                <w:lang w:eastAsia="nl-BE"/>
              </w:rPr>
              <w:t>Waasmunster</w:t>
            </w:r>
            <w:r w:rsidR="5664AD48" w:rsidRPr="0EA9344B">
              <w:rPr>
                <w:rFonts w:ascii="FlandersArtSans-Regular" w:eastAsia="FlandersArtSans-Regular" w:hAnsi="FlandersArtSans-Regular" w:cs="FlandersArtSans-Regular"/>
                <w:b/>
                <w:bCs/>
                <w:color w:val="000000" w:themeColor="text1"/>
                <w:lang w:eastAsia="nl-BE"/>
              </w:rPr>
              <w:t>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264D3BF6" w14:textId="77777777" w:rsidR="008E49BF" w:rsidRPr="00A14CEB" w:rsidRDefault="407C358E" w:rsidP="00AE0C95">
            <w:pPr>
              <w:spacing w:after="0" w:line="240" w:lineRule="auto"/>
              <w:ind w:left="720" w:hanging="720"/>
              <w:rPr>
                <w:rFonts w:ascii="Cambria" w:eastAsia="FlandersArtSans-Regular" w:hAnsi="Cambria" w:cs="FlandersArtSans-Regular"/>
                <w:b/>
                <w:bCs/>
                <w:color w:val="000000" w:themeColor="text1"/>
                <w:vertAlign w:val="superscript"/>
                <w:lang w:eastAsia="nl-BE"/>
              </w:rPr>
            </w:pPr>
            <w:r w:rsidRPr="0EA9344B">
              <w:rPr>
                <w:rFonts w:ascii="FlandersArtSans-Regular" w:eastAsia="FlandersArtSans-Regular" w:hAnsi="FlandersArtSans-Regular" w:cs="FlandersArtSans-Regular"/>
                <w:b/>
                <w:bCs/>
                <w:color w:val="000000" w:themeColor="text1"/>
                <w:lang w:eastAsia="nl-BE"/>
              </w:rPr>
              <w:t>Vlaams Gewes</w:t>
            </w:r>
            <w:r w:rsidR="004A6197">
              <w:rPr>
                <w:rFonts w:ascii="FlandersArtSans-Regular" w:eastAsia="FlandersArtSans-Regular" w:hAnsi="FlandersArtSans-Regular" w:cs="FlandersArtSans-Regular"/>
                <w:b/>
                <w:bCs/>
                <w:color w:val="000000" w:themeColor="text1"/>
                <w:lang w:eastAsia="nl-BE"/>
              </w:rPr>
              <w:t>t</w:t>
            </w:r>
          </w:p>
        </w:tc>
      </w:tr>
      <w:tr w:rsidR="00AE0C95" w:rsidRPr="00733C00" w14:paraId="2F6DFE2E" w14:textId="77777777" w:rsidTr="003753EB">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74D1E6DA" w14:textId="77777777" w:rsidR="002629C4" w:rsidRPr="00842079" w:rsidRDefault="1772DFDF" w:rsidP="31F277A1">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842079">
              <w:rPr>
                <w:rFonts w:ascii="FlandersArtSans-Regular" w:eastAsia="FlandersArtSans-Regular" w:hAnsi="FlandersArtSans-Regular" w:cs="FlandersArtSans-Regular"/>
                <w:color w:val="000000" w:themeColor="text1"/>
                <w:sz w:val="20"/>
                <w:szCs w:val="20"/>
                <w:lang w:val="nl-BE" w:eastAsia="nl-BE"/>
              </w:rPr>
              <w:t>Aantal inwoners (laatste meting)</w:t>
            </w:r>
          </w:p>
          <w:p w14:paraId="33923128" w14:textId="77777777" w:rsidR="002629C4" w:rsidRPr="00842079" w:rsidRDefault="002629C4" w:rsidP="31F277A1">
            <w:pPr>
              <w:spacing w:after="0" w:line="240" w:lineRule="auto"/>
              <w:textAlignment w:val="baseline"/>
              <w:rPr>
                <w:rFonts w:ascii="FlandersArtSans-Regular" w:eastAsia="FlandersArtSans-Regular" w:hAnsi="FlandersArtSans-Regular" w:cs="FlandersArtSans-Regular"/>
                <w:color w:val="000000" w:themeColor="text1"/>
                <w:sz w:val="20"/>
                <w:szCs w:val="20"/>
                <w:highlight w:val="yellow"/>
                <w:lang w:val="nl-BE" w:eastAsia="nl-BE"/>
              </w:rPr>
            </w:pP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0A749E08" w14:textId="77777777" w:rsidR="002629C4" w:rsidRPr="00842079" w:rsidRDefault="614B9192" w:rsidP="00AE0C95">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842079">
              <w:rPr>
                <w:rFonts w:ascii="FlandersArtSans-Regular" w:eastAsia="Times New Roman" w:hAnsi="FlandersArtSans-Regular" w:cs="Calibri"/>
                <w:color w:val="000000" w:themeColor="text1"/>
                <w:sz w:val="20"/>
                <w:szCs w:val="20"/>
                <w:lang w:val="nl-BE" w:eastAsia="nl-BE"/>
              </w:rPr>
              <w:t xml:space="preserve">11.177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36DF4BDC" w14:textId="77777777" w:rsidR="002629C4" w:rsidRPr="00842079" w:rsidRDefault="614B9192" w:rsidP="00AE0C95">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842079">
              <w:rPr>
                <w:rFonts w:ascii="FlandersArtSans-Regular" w:eastAsia="Times New Roman" w:hAnsi="FlandersArtSans-Regular" w:cs="Calibri"/>
                <w:color w:val="000000" w:themeColor="text1"/>
                <w:sz w:val="20"/>
                <w:szCs w:val="20"/>
                <w:lang w:val="nl-BE" w:eastAsia="nl-BE"/>
              </w:rPr>
              <w:t xml:space="preserve">6.730.229 </w:t>
            </w:r>
          </w:p>
        </w:tc>
      </w:tr>
      <w:tr w:rsidR="00AE0C95" w:rsidRPr="00733C00" w14:paraId="77FDCF62" w14:textId="77777777" w:rsidTr="003753EB">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29BCFA96" w14:textId="77777777" w:rsidR="002629C4" w:rsidRPr="00842079" w:rsidRDefault="614B9192" w:rsidP="0EA9344B">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842079">
              <w:rPr>
                <w:rFonts w:ascii="FlandersArtSans-Regular" w:eastAsia="FlandersArtSans-Regular" w:hAnsi="FlandersArtSans-Regular" w:cs="FlandersArtSans-Regular"/>
                <w:color w:val="000000" w:themeColor="text1"/>
                <w:sz w:val="20"/>
                <w:szCs w:val="20"/>
                <w:lang w:val="nl-BE" w:eastAsia="nl-BE"/>
              </w:rPr>
              <w:t>Meter extra haag</w:t>
            </w:r>
            <w:r w:rsidR="008B4C79">
              <w:rPr>
                <w:rFonts w:ascii="FlandersArtSans-Regular" w:eastAsia="FlandersArtSans-Regular" w:hAnsi="FlandersArtSans-Regular" w:cs="FlandersArtSans-Regular"/>
                <w:color w:val="000000" w:themeColor="text1"/>
                <w:sz w:val="20"/>
                <w:szCs w:val="20"/>
                <w:lang w:val="nl-BE" w:eastAsia="nl-BE"/>
              </w:rPr>
              <w:t>/geveltuin</w:t>
            </w:r>
            <w:r w:rsidRPr="00842079">
              <w:rPr>
                <w:rFonts w:ascii="FlandersArtSans-Regular" w:eastAsia="FlandersArtSans-Regular" w:hAnsi="FlandersArtSans-Regular" w:cs="FlandersArtSans-Regular"/>
                <w:color w:val="000000" w:themeColor="text1"/>
                <w:sz w:val="20"/>
                <w:szCs w:val="20"/>
                <w:lang w:val="nl-BE" w:eastAsia="nl-BE"/>
              </w:rPr>
              <w:t xml:space="preserve"> door lokaal bestuur vanaf 1/01/2021 tot 09/03/2024</w:t>
            </w:r>
            <w:r w:rsidRPr="00842079">
              <w:rPr>
                <w:rFonts w:ascii="Cambria" w:eastAsia="FlandersArtSans-Regular" w:hAnsi="Cambria" w:cs="Cambria"/>
                <w:color w:val="000000" w:themeColor="text1"/>
                <w:sz w:val="20"/>
                <w:szCs w:val="20"/>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51E61818" w14:textId="77777777" w:rsidR="002629C4" w:rsidRPr="00842079" w:rsidRDefault="614B9192" w:rsidP="00AE0C95">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842079">
              <w:rPr>
                <w:rFonts w:ascii="FlandersArtSans-Regular" w:eastAsia="Times New Roman" w:hAnsi="FlandersArtSans-Regular" w:cs="Calibri"/>
                <w:color w:val="000000" w:themeColor="text1"/>
                <w:sz w:val="20"/>
                <w:szCs w:val="20"/>
                <w:lang w:val="nl-BE" w:eastAsia="nl-BE"/>
              </w:rPr>
              <w:t>0 m</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03373520" w14:textId="77777777" w:rsidR="002629C4" w:rsidRPr="00842079" w:rsidRDefault="614B9192" w:rsidP="00AE0C95">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842079">
              <w:rPr>
                <w:rFonts w:ascii="FlandersArtSans-Regular" w:eastAsia="Times New Roman" w:hAnsi="FlandersArtSans-Regular" w:cs="Calibri"/>
                <w:color w:val="000000" w:themeColor="text1"/>
                <w:sz w:val="20"/>
                <w:szCs w:val="20"/>
                <w:lang w:val="nl-BE" w:eastAsia="nl-BE"/>
              </w:rPr>
              <w:t>427.598,65 m</w:t>
            </w:r>
          </w:p>
        </w:tc>
      </w:tr>
      <w:tr w:rsidR="00AE0C95" w:rsidRPr="00733C00" w14:paraId="23EB9F87" w14:textId="77777777" w:rsidTr="003753EB">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5F09DCBC" w14:textId="77777777" w:rsidR="002629C4" w:rsidRPr="00842079" w:rsidRDefault="614B9192" w:rsidP="0EA9344B">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842079">
              <w:rPr>
                <w:rFonts w:ascii="FlandersArtSans-Regular" w:eastAsia="FlandersArtSans-Regular" w:hAnsi="FlandersArtSans-Regular" w:cs="FlandersArtSans-Regular"/>
                <w:color w:val="000000" w:themeColor="text1"/>
                <w:sz w:val="20"/>
                <w:szCs w:val="20"/>
                <w:lang w:val="nl-BE" w:eastAsia="nl-BE"/>
              </w:rPr>
              <w:t xml:space="preserve">Meter extra </w:t>
            </w:r>
            <w:r w:rsidR="008B4C79" w:rsidRPr="00842079">
              <w:rPr>
                <w:rFonts w:ascii="FlandersArtSans-Regular" w:eastAsia="FlandersArtSans-Regular" w:hAnsi="FlandersArtSans-Regular" w:cs="FlandersArtSans-Regular"/>
                <w:color w:val="000000" w:themeColor="text1"/>
                <w:sz w:val="20"/>
                <w:szCs w:val="20"/>
                <w:lang w:val="nl-BE" w:eastAsia="nl-BE"/>
              </w:rPr>
              <w:t>haag</w:t>
            </w:r>
            <w:r w:rsidR="008B4C79">
              <w:rPr>
                <w:rFonts w:ascii="FlandersArtSans-Regular" w:eastAsia="FlandersArtSans-Regular" w:hAnsi="FlandersArtSans-Regular" w:cs="FlandersArtSans-Regular"/>
                <w:color w:val="000000" w:themeColor="text1"/>
                <w:sz w:val="20"/>
                <w:szCs w:val="20"/>
                <w:lang w:val="nl-BE" w:eastAsia="nl-BE"/>
              </w:rPr>
              <w:t>/geveltuin</w:t>
            </w:r>
            <w:r w:rsidRPr="00842079">
              <w:rPr>
                <w:rFonts w:ascii="FlandersArtSans-Regular" w:eastAsia="FlandersArtSans-Regular" w:hAnsi="FlandersArtSans-Regular" w:cs="FlandersArtSans-Regular"/>
                <w:color w:val="000000" w:themeColor="text1"/>
                <w:sz w:val="20"/>
                <w:szCs w:val="20"/>
                <w:lang w:val="nl-BE" w:eastAsia="nl-BE"/>
              </w:rPr>
              <w:t xml:space="preserve"> door particulieren vanaf 1/01/2021 tot 09/03/2024</w:t>
            </w:r>
            <w:r w:rsidRPr="00842079">
              <w:rPr>
                <w:rFonts w:ascii="Cambria" w:eastAsia="FlandersArtSans-Regular" w:hAnsi="Cambria" w:cs="Cambria"/>
                <w:color w:val="000000" w:themeColor="text1"/>
                <w:sz w:val="20"/>
                <w:szCs w:val="20"/>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18660C10" w14:textId="77777777" w:rsidR="002629C4" w:rsidRPr="00842079" w:rsidRDefault="614B9192" w:rsidP="00AE0C95">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842079">
              <w:rPr>
                <w:rFonts w:ascii="FlandersArtSans-Regular" w:eastAsia="Times New Roman" w:hAnsi="FlandersArtSans-Regular" w:cs="Calibri"/>
                <w:color w:val="000000" w:themeColor="text1"/>
                <w:sz w:val="20"/>
                <w:szCs w:val="20"/>
                <w:lang w:val="nl-BE" w:eastAsia="nl-BE"/>
              </w:rPr>
              <w:t>310 m</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1DE98DA4" w14:textId="77777777" w:rsidR="002629C4" w:rsidRPr="00842079" w:rsidRDefault="614B9192" w:rsidP="00AE0C95">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842079">
              <w:rPr>
                <w:rFonts w:ascii="FlandersArtSans-Regular" w:eastAsia="Times New Roman" w:hAnsi="FlandersArtSans-Regular" w:cs="Calibri"/>
                <w:color w:val="000000" w:themeColor="text1"/>
                <w:sz w:val="20"/>
                <w:szCs w:val="20"/>
                <w:lang w:val="nl-BE" w:eastAsia="nl-BE"/>
              </w:rPr>
              <w:t>37.182,25 m</w:t>
            </w:r>
          </w:p>
        </w:tc>
      </w:tr>
      <w:tr w:rsidR="00AE0C95" w:rsidRPr="00F61E64" w14:paraId="6CBED31A" w14:textId="77777777" w:rsidTr="003753EB">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2153B471" w14:textId="77777777" w:rsidR="002629C4" w:rsidRPr="00842079" w:rsidRDefault="614B9192" w:rsidP="0EA9344B">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842079">
              <w:rPr>
                <w:rFonts w:ascii="FlandersArtSans-Regular" w:eastAsia="FlandersArtSans-Regular" w:hAnsi="FlandersArtSans-Regular" w:cs="FlandersArtSans-Regular"/>
                <w:color w:val="000000" w:themeColor="text1"/>
                <w:sz w:val="20"/>
                <w:szCs w:val="20"/>
                <w:lang w:val="nl-BE" w:eastAsia="nl-BE"/>
              </w:rPr>
              <w:t xml:space="preserve">Totaal meter extra </w:t>
            </w:r>
            <w:r w:rsidR="008B4C79" w:rsidRPr="00842079">
              <w:rPr>
                <w:rFonts w:ascii="FlandersArtSans-Regular" w:eastAsia="FlandersArtSans-Regular" w:hAnsi="FlandersArtSans-Regular" w:cs="FlandersArtSans-Regular"/>
                <w:color w:val="000000" w:themeColor="text1"/>
                <w:sz w:val="20"/>
                <w:szCs w:val="20"/>
                <w:lang w:val="nl-BE" w:eastAsia="nl-BE"/>
              </w:rPr>
              <w:t>haag</w:t>
            </w:r>
            <w:r w:rsidR="008B4C79">
              <w:rPr>
                <w:rFonts w:ascii="FlandersArtSans-Regular" w:eastAsia="FlandersArtSans-Regular" w:hAnsi="FlandersArtSans-Regular" w:cs="FlandersArtSans-Regular"/>
                <w:color w:val="000000" w:themeColor="text1"/>
                <w:sz w:val="20"/>
                <w:szCs w:val="20"/>
                <w:lang w:val="nl-BE" w:eastAsia="nl-BE"/>
              </w:rPr>
              <w:t>/geveltuin</w:t>
            </w:r>
            <w:r w:rsidR="008B4C79" w:rsidRPr="00842079">
              <w:rPr>
                <w:rFonts w:ascii="FlandersArtSans-Regular" w:eastAsia="FlandersArtSans-Regular" w:hAnsi="FlandersArtSans-Regular" w:cs="FlandersArtSans-Regular"/>
                <w:color w:val="000000" w:themeColor="text1"/>
                <w:sz w:val="20"/>
                <w:szCs w:val="20"/>
                <w:lang w:val="nl-BE" w:eastAsia="nl-BE"/>
              </w:rPr>
              <w:t xml:space="preserve"> </w:t>
            </w:r>
            <w:r w:rsidRPr="00842079">
              <w:rPr>
                <w:rFonts w:ascii="FlandersArtSans-Regular" w:eastAsia="FlandersArtSans-Regular" w:hAnsi="FlandersArtSans-Regular" w:cs="FlandersArtSans-Regular"/>
                <w:color w:val="000000" w:themeColor="text1"/>
                <w:sz w:val="20"/>
                <w:szCs w:val="20"/>
                <w:lang w:val="nl-BE" w:eastAsia="nl-BE"/>
              </w:rPr>
              <w:t>vanaf 1/01/2021 tot 09/03/2024</w:t>
            </w:r>
            <w:r w:rsidRPr="00842079">
              <w:rPr>
                <w:rFonts w:ascii="Cambria" w:eastAsia="FlandersArtSans-Regular" w:hAnsi="Cambria" w:cs="Cambria"/>
                <w:color w:val="000000" w:themeColor="text1"/>
                <w:sz w:val="20"/>
                <w:szCs w:val="20"/>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233E27F2" w14:textId="77777777" w:rsidR="002629C4" w:rsidRPr="00842079" w:rsidRDefault="614B9192" w:rsidP="00AE0C95">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842079">
              <w:rPr>
                <w:rFonts w:ascii="FlandersArtSans-Regular" w:eastAsia="Times New Roman" w:hAnsi="FlandersArtSans-Regular" w:cs="Calibri"/>
                <w:color w:val="000000" w:themeColor="text1"/>
                <w:sz w:val="20"/>
                <w:szCs w:val="20"/>
                <w:lang w:val="nl-BE" w:eastAsia="nl-BE"/>
              </w:rPr>
              <w:t>310 m</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228F410A" w14:textId="77777777" w:rsidR="002629C4" w:rsidRPr="00842079" w:rsidRDefault="614B9192" w:rsidP="00AE0C95">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842079">
              <w:rPr>
                <w:rFonts w:ascii="FlandersArtSans-Regular" w:eastAsia="Times New Roman" w:hAnsi="FlandersArtSans-Regular" w:cs="Calibri"/>
                <w:color w:val="000000" w:themeColor="text1"/>
                <w:sz w:val="20"/>
                <w:szCs w:val="20"/>
                <w:lang w:eastAsia="nl-BE"/>
              </w:rPr>
              <w:t>464.780,90 m</w:t>
            </w:r>
          </w:p>
        </w:tc>
      </w:tr>
      <w:tr w:rsidR="00AE0C95" w:rsidRPr="00733C00" w14:paraId="4508D3F8" w14:textId="77777777" w:rsidTr="003753EB">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6FB58EAB" w14:textId="77777777" w:rsidR="002629C4" w:rsidRPr="00842079" w:rsidRDefault="614B9192" w:rsidP="0EA9344B">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842079">
              <w:rPr>
                <w:rFonts w:ascii="FlandersArtSans-Regular" w:eastAsia="FlandersArtSans-Regular" w:hAnsi="FlandersArtSans-Regular" w:cs="FlandersArtSans-Regular"/>
                <w:color w:val="000000" w:themeColor="text1"/>
                <w:sz w:val="20"/>
                <w:szCs w:val="20"/>
                <w:lang w:val="nl-BE" w:eastAsia="nl-BE"/>
              </w:rPr>
              <w:t xml:space="preserve">Aantal extra meter </w:t>
            </w:r>
            <w:r w:rsidR="008B4C79" w:rsidRPr="00842079">
              <w:rPr>
                <w:rFonts w:ascii="FlandersArtSans-Regular" w:eastAsia="FlandersArtSans-Regular" w:hAnsi="FlandersArtSans-Regular" w:cs="FlandersArtSans-Regular"/>
                <w:color w:val="000000" w:themeColor="text1"/>
                <w:sz w:val="20"/>
                <w:szCs w:val="20"/>
                <w:lang w:val="nl-BE" w:eastAsia="nl-BE"/>
              </w:rPr>
              <w:t>haag</w:t>
            </w:r>
            <w:r w:rsidR="008B4C79">
              <w:rPr>
                <w:rFonts w:ascii="FlandersArtSans-Regular" w:eastAsia="FlandersArtSans-Regular" w:hAnsi="FlandersArtSans-Regular" w:cs="FlandersArtSans-Regular"/>
                <w:color w:val="000000" w:themeColor="text1"/>
                <w:sz w:val="20"/>
                <w:szCs w:val="20"/>
                <w:lang w:val="nl-BE" w:eastAsia="nl-BE"/>
              </w:rPr>
              <w:t>/geveltuin</w:t>
            </w:r>
            <w:r w:rsidR="008B4C79" w:rsidRPr="00842079">
              <w:rPr>
                <w:rFonts w:ascii="FlandersArtSans-Regular" w:eastAsia="FlandersArtSans-Regular" w:hAnsi="FlandersArtSans-Regular" w:cs="FlandersArtSans-Regular"/>
                <w:color w:val="000000" w:themeColor="text1"/>
                <w:sz w:val="20"/>
                <w:szCs w:val="20"/>
                <w:lang w:val="nl-BE" w:eastAsia="nl-BE"/>
              </w:rPr>
              <w:t xml:space="preserve"> </w:t>
            </w:r>
            <w:r w:rsidRPr="00842079">
              <w:rPr>
                <w:rFonts w:ascii="FlandersArtSans-Regular" w:eastAsia="FlandersArtSans-Regular" w:hAnsi="FlandersArtSans-Regular" w:cs="FlandersArtSans-Regular"/>
                <w:color w:val="000000" w:themeColor="text1"/>
                <w:sz w:val="20"/>
                <w:szCs w:val="20"/>
                <w:lang w:val="nl-BE" w:eastAsia="nl-BE"/>
              </w:rPr>
              <w:t>te planten tegen eind 2030 proportioneel het aantal inwoners (= streefdoel)</w:t>
            </w:r>
            <w:r w:rsidRPr="00842079">
              <w:rPr>
                <w:rFonts w:ascii="Cambria" w:eastAsia="FlandersArtSans-Regular" w:hAnsi="Cambria" w:cs="Cambria"/>
                <w:color w:val="000000" w:themeColor="text1"/>
                <w:sz w:val="20"/>
                <w:szCs w:val="20"/>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232F2AA3" w14:textId="77777777" w:rsidR="002629C4" w:rsidRPr="00842079" w:rsidRDefault="614B9192" w:rsidP="00AE0C95">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842079">
              <w:rPr>
                <w:rFonts w:ascii="FlandersArtSans-Regular" w:eastAsia="Times New Roman" w:hAnsi="FlandersArtSans-Regular" w:cs="Calibri"/>
                <w:color w:val="000000" w:themeColor="text1"/>
                <w:sz w:val="20"/>
                <w:szCs w:val="20"/>
                <w:lang w:val="nl-BE" w:eastAsia="nl-BE"/>
              </w:rPr>
              <w:t>5.588,50 m</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63837412" w14:textId="77777777" w:rsidR="002629C4" w:rsidRPr="00842079" w:rsidRDefault="614B9192" w:rsidP="00AE0C95">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842079">
              <w:rPr>
                <w:rFonts w:ascii="FlandersArtSans-Regular" w:eastAsia="Times New Roman" w:hAnsi="FlandersArtSans-Regular" w:cs="Calibri"/>
                <w:color w:val="000000" w:themeColor="text1"/>
                <w:sz w:val="20"/>
                <w:szCs w:val="20"/>
                <w:lang w:val="nl-BE" w:eastAsia="nl-BE"/>
              </w:rPr>
              <w:t>3.365.114,50 m</w:t>
            </w:r>
          </w:p>
        </w:tc>
      </w:tr>
      <w:tr w:rsidR="00AE0C95" w:rsidRPr="00733C00" w14:paraId="1C72F12A" w14:textId="77777777" w:rsidTr="003753EB">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7EB8AD7A" w14:textId="77777777" w:rsidR="002629C4" w:rsidRPr="00842079" w:rsidRDefault="614B9192" w:rsidP="0EA9344B">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842079">
              <w:rPr>
                <w:rFonts w:ascii="FlandersArtSans-Regular" w:eastAsia="FlandersArtSans-Regular" w:hAnsi="FlandersArtSans-Regular" w:cs="FlandersArtSans-Regular"/>
                <w:color w:val="000000" w:themeColor="text1"/>
                <w:sz w:val="20"/>
                <w:szCs w:val="20"/>
                <w:lang w:val="nl-BE" w:eastAsia="nl-BE"/>
              </w:rPr>
              <w:t xml:space="preserve">Percentage extra meter </w:t>
            </w:r>
            <w:r w:rsidR="008B4C79" w:rsidRPr="00842079">
              <w:rPr>
                <w:rFonts w:ascii="FlandersArtSans-Regular" w:eastAsia="FlandersArtSans-Regular" w:hAnsi="FlandersArtSans-Regular" w:cs="FlandersArtSans-Regular"/>
                <w:color w:val="000000" w:themeColor="text1"/>
                <w:sz w:val="20"/>
                <w:szCs w:val="20"/>
                <w:lang w:val="nl-BE" w:eastAsia="nl-BE"/>
              </w:rPr>
              <w:t>haag</w:t>
            </w:r>
            <w:r w:rsidR="008B4C79">
              <w:rPr>
                <w:rFonts w:ascii="FlandersArtSans-Regular" w:eastAsia="FlandersArtSans-Regular" w:hAnsi="FlandersArtSans-Regular" w:cs="FlandersArtSans-Regular"/>
                <w:color w:val="000000" w:themeColor="text1"/>
                <w:sz w:val="20"/>
                <w:szCs w:val="20"/>
                <w:lang w:val="nl-BE" w:eastAsia="nl-BE"/>
              </w:rPr>
              <w:t>/geveltuin</w:t>
            </w:r>
            <w:r w:rsidR="008B4C79" w:rsidRPr="00842079">
              <w:rPr>
                <w:rFonts w:ascii="FlandersArtSans-Regular" w:eastAsia="FlandersArtSans-Regular" w:hAnsi="FlandersArtSans-Regular" w:cs="FlandersArtSans-Regular"/>
                <w:color w:val="000000" w:themeColor="text1"/>
                <w:sz w:val="20"/>
                <w:szCs w:val="20"/>
                <w:lang w:val="nl-BE" w:eastAsia="nl-BE"/>
              </w:rPr>
              <w:t xml:space="preserve"> </w:t>
            </w:r>
            <w:r w:rsidRPr="00842079">
              <w:rPr>
                <w:rFonts w:ascii="FlandersArtSans-Regular" w:eastAsia="FlandersArtSans-Regular" w:hAnsi="FlandersArtSans-Regular" w:cs="FlandersArtSans-Regular"/>
                <w:color w:val="000000" w:themeColor="text1"/>
                <w:sz w:val="20"/>
                <w:szCs w:val="20"/>
                <w:lang w:val="nl-BE" w:eastAsia="nl-BE"/>
              </w:rPr>
              <w:t>geplant t.o.v. streefdoel</w:t>
            </w:r>
            <w:r w:rsidRPr="00842079">
              <w:rPr>
                <w:rFonts w:ascii="Cambria" w:eastAsia="FlandersArtSans-Regular" w:hAnsi="Cambria" w:cs="Cambria"/>
                <w:color w:val="000000" w:themeColor="text1"/>
                <w:sz w:val="20"/>
                <w:szCs w:val="20"/>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0DE4201A" w14:textId="77777777" w:rsidR="002629C4" w:rsidRPr="00842079" w:rsidRDefault="1471EB82" w:rsidP="00AE0C95">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842079">
              <w:rPr>
                <w:rFonts w:ascii="FlandersArtSans-Regular" w:eastAsia="Times New Roman" w:hAnsi="FlandersArtSans-Regular" w:cs="Calibri"/>
                <w:color w:val="000000" w:themeColor="text1"/>
                <w:sz w:val="20"/>
                <w:szCs w:val="20"/>
                <w:lang w:val="nl-BE" w:eastAsia="nl-BE"/>
              </w:rPr>
              <w:t>5,55 %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03B045D0" w14:textId="77777777" w:rsidR="002629C4" w:rsidRPr="00842079" w:rsidRDefault="1471EB82" w:rsidP="2FF77665">
            <w:pPr>
              <w:spacing w:after="0" w:line="240" w:lineRule="auto"/>
              <w:textAlignment w:val="baseline"/>
              <w:rPr>
                <w:rFonts w:ascii="FlandersArtSans-Regular" w:eastAsia="Calibri" w:hAnsi="FlandersArtSans-Regular" w:cs="Calibri"/>
                <w:sz w:val="20"/>
                <w:szCs w:val="20"/>
                <w:lang w:val="nl-BE"/>
              </w:rPr>
            </w:pPr>
            <w:r w:rsidRPr="00842079">
              <w:rPr>
                <w:rFonts w:ascii="FlandersArtSans-Regular" w:eastAsia="Times New Roman" w:hAnsi="FlandersArtSans-Regular" w:cs="Calibri"/>
                <w:color w:val="000000" w:themeColor="text1"/>
                <w:sz w:val="20"/>
                <w:szCs w:val="20"/>
                <w:lang w:val="nl-BE" w:eastAsia="nl-BE"/>
              </w:rPr>
              <w:t>13,81 %</w:t>
            </w:r>
          </w:p>
        </w:tc>
      </w:tr>
    </w:tbl>
    <w:p w14:paraId="009A9F5E" w14:textId="77777777" w:rsidR="008E49BF"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331322C7" w14:textId="77777777" w:rsidR="00D429EA" w:rsidRDefault="00D429EA" w:rsidP="7033F232">
      <w:pPr>
        <w:spacing w:after="0" w:line="240" w:lineRule="auto"/>
        <w:jc w:val="both"/>
        <w:textAlignment w:val="baseline"/>
        <w:rPr>
          <w:rFonts w:ascii="FlandersArtSans-Regular" w:eastAsia="FlandersArtSans-Regular" w:hAnsi="FlandersArtSans-Regular" w:cs="FlandersArtSans-Regular"/>
          <w:color w:val="000000" w:themeColor="text1"/>
          <w:lang w:val="nl-BE" w:eastAsia="nl-BE"/>
        </w:rPr>
      </w:pPr>
    </w:p>
    <w:p w14:paraId="66C15D74" w14:textId="77777777" w:rsidR="00D429EA" w:rsidRDefault="00D429EA" w:rsidP="7033F232">
      <w:pPr>
        <w:spacing w:after="0" w:line="240" w:lineRule="auto"/>
        <w:jc w:val="both"/>
        <w:textAlignment w:val="baseline"/>
        <w:rPr>
          <w:rFonts w:ascii="FlandersArtSans-Regular" w:eastAsia="FlandersArtSans-Regular" w:hAnsi="FlandersArtSans-Regular" w:cs="FlandersArtSans-Regular"/>
          <w:color w:val="000000" w:themeColor="text1"/>
          <w:lang w:val="nl-BE" w:eastAsia="nl-BE"/>
        </w:rPr>
      </w:pPr>
    </w:p>
    <w:p w14:paraId="474AD022" w14:textId="77777777" w:rsidR="00D429EA" w:rsidRPr="003872BD" w:rsidRDefault="00D429EA"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p>
    <w:p w14:paraId="657DF111" w14:textId="77777777" w:rsidR="00C636FB" w:rsidRPr="00C636FB" w:rsidRDefault="43AC7808" w:rsidP="00E95F4A">
      <w:pPr>
        <w:spacing w:after="0" w:line="240" w:lineRule="auto"/>
        <w:jc w:val="both"/>
        <w:rPr>
          <w:rFonts w:ascii="FlandersArtSans-Regular" w:eastAsia="FlandersArtSans-Regular" w:hAnsi="FlandersArtSans-Regular" w:cs="FlandersArtSans-Regular"/>
          <w:color w:val="000000" w:themeColor="text1"/>
          <w:u w:val="single"/>
          <w:lang w:val="nl-BE" w:eastAsia="nl-BE"/>
        </w:rPr>
      </w:pPr>
      <w:r w:rsidRPr="00C636FB">
        <w:rPr>
          <w:rFonts w:ascii="FlandersArtSans-Regular" w:eastAsia="FlandersArtSans-Regular" w:hAnsi="FlandersArtSans-Regular" w:cs="FlandersArtSans-Regular"/>
          <w:color w:val="000000" w:themeColor="text1"/>
          <w:u w:val="single"/>
          <w:lang w:val="nl-BE" w:eastAsia="nl-BE"/>
        </w:rPr>
        <w:lastRenderedPageBreak/>
        <w:t xml:space="preserve">Toelichting gegeven door </w:t>
      </w:r>
      <w:r w:rsidR="4D558D59" w:rsidRPr="00C636FB">
        <w:rPr>
          <w:rFonts w:ascii="FlandersArtSans-Regular" w:eastAsia="FlandersArtSans-Regular" w:hAnsi="FlandersArtSans-Regular" w:cs="FlandersArtSans-Regular"/>
          <w:color w:val="000000" w:themeColor="text1"/>
          <w:u w:val="single"/>
          <w:lang w:val="nl-BE" w:eastAsia="nl-BE"/>
        </w:rPr>
        <w:t>Waasmunster</w:t>
      </w:r>
      <w:r w:rsidRPr="00C636FB">
        <w:rPr>
          <w:rFonts w:ascii="FlandersArtSans-Regular" w:eastAsia="FlandersArtSans-Regular" w:hAnsi="FlandersArtSans-Regular" w:cs="FlandersArtSans-Regular"/>
          <w:b/>
          <w:bCs/>
          <w:color w:val="000000" w:themeColor="text1"/>
          <w:u w:val="single"/>
          <w:lang w:val="nl-BE" w:eastAsia="nl-BE"/>
        </w:rPr>
        <w:t>:</w:t>
      </w:r>
      <w:r w:rsidRPr="00C636FB">
        <w:rPr>
          <w:rFonts w:ascii="FlandersArtSans-Regular" w:eastAsia="FlandersArtSans-Regular" w:hAnsi="FlandersArtSans-Regular" w:cs="FlandersArtSans-Regular"/>
          <w:color w:val="000000" w:themeColor="text1"/>
          <w:u w:val="single"/>
          <w:lang w:val="nl-BE" w:eastAsia="nl-BE"/>
        </w:rPr>
        <w:t xml:space="preserve"> </w:t>
      </w:r>
    </w:p>
    <w:p w14:paraId="4E1131E3" w14:textId="77777777" w:rsidR="00F53390" w:rsidRDefault="001B7A62" w:rsidP="00E95F4A">
      <w:pPr>
        <w:spacing w:after="0" w:line="240" w:lineRule="auto"/>
        <w:jc w:val="both"/>
        <w:rPr>
          <w:color w:val="000000" w:themeColor="text1"/>
          <w:lang w:val="nl-BE"/>
        </w:rPr>
      </w:pPr>
      <w:r>
        <w:rPr>
          <w:color w:val="000000" w:themeColor="text1"/>
          <w:lang w:val="nl-BE"/>
        </w:rPr>
        <w:t xml:space="preserve">Er wordt </w:t>
      </w:r>
      <w:r w:rsidR="00126957">
        <w:rPr>
          <w:color w:val="000000" w:themeColor="text1"/>
          <w:lang w:val="nl-BE"/>
        </w:rPr>
        <w:t xml:space="preserve">in deze Gemeenteraad ook een reglement voor geveltuinen voorgelegd ter goedkeuring voor het bevorderen van de cijfers </w:t>
      </w:r>
      <w:r w:rsidR="00CE68FF">
        <w:rPr>
          <w:color w:val="000000" w:themeColor="text1"/>
          <w:lang w:val="nl-BE"/>
        </w:rPr>
        <w:t>van het LEKP.</w:t>
      </w:r>
    </w:p>
    <w:p w14:paraId="04B3C216" w14:textId="77777777" w:rsidR="00F53390" w:rsidRDefault="00F53390" w:rsidP="00F53390">
      <w:pPr>
        <w:rPr>
          <w:lang w:val="nl-NL"/>
        </w:rPr>
      </w:pPr>
      <w:r>
        <w:rPr>
          <w:lang w:val="nl-NL"/>
        </w:rPr>
        <w:t>Voor wat betreft hagen en geveltuinen werden er bij omgevingsaanleg al enkele hagen bijkomend aangeplant op openbaar domein. Dit voor een totale lengte van ongeveer 310 m. Wat betreft deze doelstelling heeft onze gemeente een mooie maar beperkte stijging doorgemaakt. We hopen dan ook als het reglement voor de geveltuintjes is afgeklopt dat we deze stijging kunnen verder zetten en vergroten.</w:t>
      </w:r>
    </w:p>
    <w:p w14:paraId="7F2979B0" w14:textId="7C4434E8" w:rsidR="00F53390" w:rsidRDefault="00F53390" w:rsidP="00F53390">
      <w:pPr>
        <w:rPr>
          <w:lang w:val="nl-NL"/>
        </w:rPr>
      </w:pPr>
      <w:r>
        <w:rPr>
          <w:lang w:val="nl-NL"/>
        </w:rPr>
        <w:t>Natuurlijk moeten we hierbij weer de bemerking maken dat het getal onderschat is, aangezien de meeste burgers de aanplant van een haag niet zullen doorgeven aan onze diensten of het groenblauwp</w:t>
      </w:r>
      <w:r w:rsidR="00050913">
        <w:rPr>
          <w:lang w:val="nl-NL"/>
        </w:rPr>
        <w:t>eil</w:t>
      </w:r>
      <w:r>
        <w:rPr>
          <w:lang w:val="nl-NL"/>
        </w:rPr>
        <w:t xml:space="preserve">. </w:t>
      </w:r>
    </w:p>
    <w:p w14:paraId="46E09B16" w14:textId="71366016" w:rsidR="008E49BF" w:rsidRPr="00A27A33" w:rsidRDefault="1780A540" w:rsidP="00E95F4A">
      <w:pPr>
        <w:spacing w:after="0" w:line="240" w:lineRule="auto"/>
        <w:jc w:val="both"/>
        <w:rPr>
          <w:color w:val="000000" w:themeColor="text1"/>
          <w:lang w:val="nl-BE"/>
        </w:rPr>
      </w:pPr>
      <w:r w:rsidRPr="00A27A33">
        <w:rPr>
          <w:color w:val="000000" w:themeColor="text1"/>
          <w:lang w:val="nl-BE"/>
        </w:rPr>
        <w:br w:type="page"/>
      </w:r>
    </w:p>
    <w:p w14:paraId="31AA6ED7" w14:textId="77777777" w:rsidR="008E49BF" w:rsidRPr="00B7586F" w:rsidRDefault="5664AD48" w:rsidP="001E45D1">
      <w:pPr>
        <w:pStyle w:val="Kop2"/>
        <w:rPr>
          <w:color w:val="000000" w:themeColor="text1"/>
          <w:lang w:val="nl-BE" w:eastAsia="nl-BE"/>
        </w:rPr>
      </w:pPr>
      <w:bookmarkStart w:id="79" w:name="_Toc151486859"/>
      <w:r w:rsidRPr="43506313">
        <w:rPr>
          <w:color w:val="000000" w:themeColor="text1"/>
          <w:lang w:val="nl-BE" w:eastAsia="nl-BE"/>
        </w:rPr>
        <w:lastRenderedPageBreak/>
        <w:t>Natuurgroenperken</w:t>
      </w:r>
      <w:bookmarkEnd w:id="79"/>
      <w:r w:rsidRPr="43506313">
        <w:rPr>
          <w:rFonts w:ascii="Cambria" w:hAnsi="Cambria" w:cs="Cambria"/>
          <w:color w:val="000000" w:themeColor="text1"/>
          <w:lang w:val="nl-BE" w:eastAsia="nl-BE"/>
        </w:rPr>
        <w:t> </w:t>
      </w:r>
    </w:p>
    <w:p w14:paraId="726AF6DC" w14:textId="77777777" w:rsidR="008E49BF" w:rsidRPr="003872BD" w:rsidRDefault="1780A540" w:rsidP="7033F232">
      <w:pPr>
        <w:spacing w:after="0" w:line="240" w:lineRule="auto"/>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r w:rsidR="28C938C6" w:rsidRPr="43506313">
        <w:rPr>
          <w:rFonts w:ascii="FlandersArtSans-Regular" w:eastAsia="FlandersArtSans-Regular" w:hAnsi="FlandersArtSans-Regular" w:cs="FlandersArtSans-Regular"/>
          <w:color w:val="000000" w:themeColor="text1"/>
          <w:lang w:val="nl-BE" w:eastAsia="nl-BE"/>
        </w:rPr>
        <w:t>.</w:t>
      </w:r>
    </w:p>
    <w:p w14:paraId="0C8D3E13" w14:textId="77777777" w:rsidR="008E49BF" w:rsidRPr="003872BD" w:rsidRDefault="5664AD48"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xml:space="preserve">Natuurgroenperken verminderen de </w:t>
      </w:r>
      <w:r w:rsidR="6466DBD2" w:rsidRPr="13DE7B7D">
        <w:rPr>
          <w:rFonts w:ascii="FlandersArtSans-Regular" w:eastAsia="FlandersArtSans-Regular" w:hAnsi="FlandersArtSans-Regular" w:cs="FlandersArtSans-Regular"/>
          <w:color w:val="000000" w:themeColor="text1"/>
          <w:lang w:val="nl-BE" w:eastAsia="nl-BE"/>
        </w:rPr>
        <w:t>CO₂</w:t>
      </w:r>
      <w:r w:rsidRPr="43506313">
        <w:rPr>
          <w:rFonts w:ascii="FlandersArtSans-Regular" w:eastAsia="FlandersArtSans-Regular" w:hAnsi="FlandersArtSans-Regular" w:cs="FlandersArtSans-Regular"/>
          <w:color w:val="000000" w:themeColor="text1"/>
          <w:sz w:val="13"/>
          <w:szCs w:val="13"/>
          <w:vertAlign w:val="subscript"/>
          <w:lang w:val="nl-BE" w:eastAsia="nl-BE"/>
        </w:rPr>
        <w:t xml:space="preserve"> </w:t>
      </w:r>
      <w:r w:rsidRPr="43506313">
        <w:rPr>
          <w:rFonts w:ascii="FlandersArtSans-Regular" w:eastAsia="FlandersArtSans-Regular" w:hAnsi="FlandersArtSans-Regular" w:cs="FlandersArtSans-Regular"/>
          <w:color w:val="000000" w:themeColor="text1"/>
          <w:lang w:val="nl-BE" w:eastAsia="nl-BE"/>
        </w:rPr>
        <w:t xml:space="preserve">in de lucht, bevorderen de biodiversiteit en houden de opgeslagen koolstof vast in de bodem. Dit drieluik aan klimaatvoordelen bezorgt het LEKP genoeg redenen om </w:t>
      </w:r>
      <w:r w:rsidR="72B76346" w:rsidRPr="43506313">
        <w:rPr>
          <w:rFonts w:ascii="FlandersArtSans-Regular" w:eastAsia="FlandersArtSans-Regular" w:hAnsi="FlandersArtSans-Regular" w:cs="FlandersArtSans-Regular"/>
          <w:color w:val="000000" w:themeColor="text1"/>
          <w:lang w:val="nl-BE" w:eastAsia="nl-BE"/>
        </w:rPr>
        <w:t>lokale besturen</w:t>
      </w:r>
      <w:r w:rsidRPr="43506313">
        <w:rPr>
          <w:rFonts w:ascii="FlandersArtSans-Regular" w:eastAsia="FlandersArtSans-Regular" w:hAnsi="FlandersArtSans-Regular" w:cs="FlandersArtSans-Regular"/>
          <w:color w:val="000000" w:themeColor="text1"/>
          <w:lang w:val="nl-BE" w:eastAsia="nl-BE"/>
        </w:rPr>
        <w:t xml:space="preserve"> aan te zetten om extra natuurgroenperken aan te leggen. Het LEKP wil </w:t>
      </w:r>
      <w:r w:rsidRPr="43506313">
        <w:rPr>
          <w:rFonts w:ascii="FlandersArtSans-Regular" w:eastAsia="FlandersArtSans-Regular" w:hAnsi="FlandersArtSans-Regular" w:cs="FlandersArtSans-Regular"/>
          <w:b/>
          <w:color w:val="000000" w:themeColor="text1"/>
          <w:lang w:val="nl-BE" w:eastAsia="nl-BE"/>
        </w:rPr>
        <w:t>1 natuurgroenperk (van minstens 10m²) extra per 1000 inwoners tegen</w:t>
      </w:r>
      <w:r w:rsidR="3C0EFAC3" w:rsidRPr="43506313">
        <w:rPr>
          <w:rFonts w:ascii="FlandersArtSans-Regular" w:eastAsia="FlandersArtSans-Regular" w:hAnsi="FlandersArtSans-Regular" w:cs="FlandersArtSans-Regular"/>
          <w:b/>
          <w:color w:val="000000" w:themeColor="text1"/>
          <w:lang w:val="nl-BE" w:eastAsia="nl-BE"/>
        </w:rPr>
        <w:t xml:space="preserve"> eind</w:t>
      </w:r>
      <w:r w:rsidRPr="43506313">
        <w:rPr>
          <w:rFonts w:ascii="FlandersArtSans-Regular" w:eastAsia="FlandersArtSans-Regular" w:hAnsi="FlandersArtSans-Regular" w:cs="FlandersArtSans-Regular"/>
          <w:b/>
          <w:color w:val="000000" w:themeColor="text1"/>
          <w:lang w:val="nl-BE" w:eastAsia="nl-BE"/>
        </w:rPr>
        <w:t xml:space="preserve"> 2030 en dit vanaf 2021.</w:t>
      </w:r>
      <w:r w:rsidRPr="43506313">
        <w:rPr>
          <w:rFonts w:ascii="FlandersArtSans-Regular" w:eastAsia="FlandersArtSans-Regular" w:hAnsi="FlandersArtSans-Regular" w:cs="FlandersArtSans-Regular"/>
          <w:color w:val="000000" w:themeColor="text1"/>
          <w:lang w:val="nl-BE" w:eastAsia="nl-BE"/>
        </w:rPr>
        <w:t>  </w:t>
      </w:r>
      <w:r w:rsidR="1780A540" w:rsidRPr="43506313">
        <w:rPr>
          <w:rFonts w:ascii="FlandersArtSans-Regular" w:eastAsia="FlandersArtSans-Regular" w:hAnsi="FlandersArtSans-Regular" w:cs="FlandersArtSans-Regular"/>
          <w:color w:val="000000" w:themeColor="text1"/>
          <w:lang w:val="nl-BE" w:eastAsia="nl-BE"/>
        </w:rPr>
        <w:t>  </w:t>
      </w:r>
    </w:p>
    <w:p w14:paraId="219324F6"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Vandaag zijn er veel perceeltjes, parkjes en perkjes met kort gemaaid gras en eventueel wat perkplantjes. Door te zorgen dat je minder maait en er bijvoorbeeld veldbloemen of specifieke planten groeien, kan je hier kleine oerwoudjes voor biodiversiteit van maken.  </w:t>
      </w:r>
    </w:p>
    <w:p w14:paraId="24FDC4D7"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36752CEB"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b/>
          <w:color w:val="000000" w:themeColor="text1"/>
          <w:lang w:val="nl-BE" w:eastAsia="nl-BE"/>
        </w:rPr>
        <w:t xml:space="preserve">Hoe verzamelt het </w:t>
      </w:r>
      <w:r w:rsidR="5A97F976" w:rsidRPr="43506313">
        <w:rPr>
          <w:rFonts w:ascii="FlandersArtSans-Regular" w:eastAsia="FlandersArtSans-Regular" w:hAnsi="FlandersArtSans-Regular" w:cs="FlandersArtSans-Regular"/>
          <w:b/>
          <w:bCs/>
          <w:color w:val="000000" w:themeColor="text1"/>
          <w:lang w:val="nl-BE" w:eastAsia="nl-BE"/>
        </w:rPr>
        <w:t>LEKP-portaal</w:t>
      </w:r>
      <w:r w:rsidRPr="43506313">
        <w:rPr>
          <w:rFonts w:ascii="FlandersArtSans-Regular" w:eastAsia="FlandersArtSans-Regular" w:hAnsi="FlandersArtSans-Regular" w:cs="FlandersArtSans-Regular"/>
          <w:b/>
          <w:color w:val="000000" w:themeColor="text1"/>
          <w:lang w:val="nl-BE" w:eastAsia="nl-BE"/>
        </w:rPr>
        <w:t xml:space="preserve"> de data voor deze doelstelling?</w:t>
      </w:r>
      <w:r w:rsidRPr="43506313">
        <w:rPr>
          <w:rFonts w:ascii="FlandersArtSans-Regular" w:eastAsia="FlandersArtSans-Regular" w:hAnsi="FlandersArtSans-Regular" w:cs="FlandersArtSans-Regular"/>
          <w:color w:val="000000" w:themeColor="text1"/>
          <w:lang w:val="nl-BE" w:eastAsia="nl-BE"/>
        </w:rPr>
        <w:t>  </w:t>
      </w:r>
    </w:p>
    <w:p w14:paraId="484911C8" w14:textId="77777777" w:rsidR="00AA2871" w:rsidRDefault="0FB11778" w:rsidP="7033F232">
      <w:pPr>
        <w:spacing w:after="0" w:line="240" w:lineRule="auto"/>
        <w:jc w:val="both"/>
        <w:textAlignment w:val="baseline"/>
        <w:rPr>
          <w:rFonts w:ascii="FlandersArtSans-Regular" w:eastAsia="FlandersArtSans-Regular" w:hAnsi="FlandersArtSans-Regular" w:cs="FlandersArtSans-Regular"/>
          <w:color w:val="000000" w:themeColor="text1"/>
          <w:lang w:val="nl-BE" w:eastAsia="nl-BE"/>
        </w:rPr>
      </w:pPr>
      <w:r w:rsidRPr="43506313">
        <w:rPr>
          <w:rFonts w:ascii="FlandersArtSans-Regular" w:eastAsia="FlandersArtSans-Regular" w:hAnsi="FlandersArtSans-Regular" w:cs="FlandersArtSans-Regular"/>
          <w:color w:val="000000" w:themeColor="text1"/>
          <w:lang w:val="nl-BE" w:eastAsia="nl-BE"/>
        </w:rPr>
        <w:t>Lokale besturen</w:t>
      </w:r>
      <w:r w:rsidR="1780A540" w:rsidRPr="43506313">
        <w:rPr>
          <w:rFonts w:ascii="FlandersArtSans-Regular" w:eastAsia="FlandersArtSans-Regular" w:hAnsi="FlandersArtSans-Regular" w:cs="FlandersArtSans-Regular"/>
          <w:color w:val="000000" w:themeColor="text1"/>
          <w:lang w:val="nl-BE" w:eastAsia="nl-BE"/>
        </w:rPr>
        <w:t xml:space="preserve"> kunnen aan hun burgers, bedrijven en verenigingen vragen om zelf de natuurgroenperken op hun privédomein aan te geven. Zelf kunnen de gemeenten natuurgroenperken op publiek domein invoeren, wat wordt gemeten in oppervlakte. De natuurgroenperken kunnen de </w:t>
      </w:r>
      <w:r w:rsidRPr="43506313">
        <w:rPr>
          <w:rFonts w:ascii="FlandersArtSans-Regular" w:eastAsia="FlandersArtSans-Regular" w:hAnsi="FlandersArtSans-Regular" w:cs="FlandersArtSans-Regular"/>
          <w:color w:val="000000" w:themeColor="text1"/>
          <w:lang w:val="nl-BE" w:eastAsia="nl-BE"/>
        </w:rPr>
        <w:t>lokale besturen</w:t>
      </w:r>
      <w:r w:rsidR="1780A540" w:rsidRPr="43506313">
        <w:rPr>
          <w:rFonts w:ascii="FlandersArtSans-Regular" w:eastAsia="FlandersArtSans-Regular" w:hAnsi="FlandersArtSans-Regular" w:cs="FlandersArtSans-Regular"/>
          <w:color w:val="000000" w:themeColor="text1"/>
          <w:lang w:val="nl-BE" w:eastAsia="nl-BE"/>
        </w:rPr>
        <w:t xml:space="preserve"> en burgers aangeven en corrigeren op de online toepassing: </w:t>
      </w:r>
      <w:hyperlink r:id="rId32">
        <w:r w:rsidR="1780A540" w:rsidRPr="43506313">
          <w:rPr>
            <w:rFonts w:ascii="FlandersArtSans-Regular" w:eastAsia="FlandersArtSans-Regular" w:hAnsi="FlandersArtSans-Regular" w:cs="FlandersArtSans-Regular"/>
            <w:color w:val="000000" w:themeColor="text1"/>
            <w:u w:val="single"/>
            <w:lang w:val="nl-BE" w:eastAsia="nl-BE"/>
          </w:rPr>
          <w:t>groenblauwpeil.be</w:t>
        </w:r>
      </w:hyperlink>
      <w:r w:rsidR="1780A540" w:rsidRPr="43506313">
        <w:rPr>
          <w:rFonts w:ascii="FlandersArtSans-Regular" w:eastAsia="FlandersArtSans-Regular" w:hAnsi="FlandersArtSans-Regular" w:cs="FlandersArtSans-Regular"/>
          <w:color w:val="000000" w:themeColor="text1"/>
          <w:lang w:val="nl-BE" w:eastAsia="nl-BE"/>
        </w:rPr>
        <w:t xml:space="preserve"> (GBP). Het GBP verzamelt deze data en geeft ze door aan het </w:t>
      </w:r>
      <w:r w:rsidR="5A97F976" w:rsidRPr="43506313">
        <w:rPr>
          <w:rFonts w:ascii="FlandersArtSans-Regular" w:eastAsia="FlandersArtSans-Regular" w:hAnsi="FlandersArtSans-Regular" w:cs="FlandersArtSans-Regular"/>
          <w:color w:val="000000" w:themeColor="text1"/>
          <w:lang w:val="nl-BE" w:eastAsia="nl-BE"/>
        </w:rPr>
        <w:t>portaal</w:t>
      </w:r>
      <w:r w:rsidR="08E94986" w:rsidRPr="43506313">
        <w:rPr>
          <w:rFonts w:ascii="FlandersArtSans-Regular" w:eastAsia="FlandersArtSans-Regular" w:hAnsi="FlandersArtSans-Regular" w:cs="FlandersArtSans-Regular"/>
          <w:color w:val="000000" w:themeColor="text1"/>
          <w:lang w:val="nl-BE" w:eastAsia="nl-BE"/>
        </w:rPr>
        <w:t>. </w:t>
      </w:r>
    </w:p>
    <w:p w14:paraId="363BFA67" w14:textId="77777777" w:rsidR="00AA2871" w:rsidRDefault="00AA2871" w:rsidP="7033F232">
      <w:pPr>
        <w:spacing w:after="0" w:line="240" w:lineRule="auto"/>
        <w:jc w:val="both"/>
        <w:textAlignment w:val="baseline"/>
        <w:rPr>
          <w:rFonts w:ascii="FlandersArtSans-Regular" w:eastAsia="FlandersArtSans-Regular" w:hAnsi="FlandersArtSans-Regular" w:cs="FlandersArtSans-Regular"/>
          <w:color w:val="000000" w:themeColor="text1"/>
          <w:lang w:val="nl-BE" w:eastAsia="nl-BE"/>
        </w:rPr>
      </w:pPr>
    </w:p>
    <w:tbl>
      <w:tblPr>
        <w:tblW w:w="10770" w:type="dxa"/>
        <w:tblInd w:w="-15" w:type="dxa"/>
        <w:tblBorders>
          <w:top w:val="single" w:sz="6" w:space="0" w:color="FFC000" w:themeColor="accent4"/>
          <w:left w:val="single" w:sz="6" w:space="0" w:color="FFC000" w:themeColor="accent4"/>
          <w:bottom w:val="single" w:sz="6" w:space="0" w:color="FFC000" w:themeColor="accent4"/>
          <w:right w:val="single" w:sz="6" w:space="0" w:color="FFC000" w:themeColor="accent4"/>
          <w:insideH w:val="single" w:sz="6" w:space="0" w:color="FFC000" w:themeColor="accent4"/>
          <w:insideV w:val="single" w:sz="6" w:space="0" w:color="FFC000" w:themeColor="accent4"/>
        </w:tblBorders>
        <w:shd w:val="clear" w:color="auto" w:fill="1C7074"/>
        <w:tblCellMar>
          <w:left w:w="0" w:type="dxa"/>
          <w:right w:w="0" w:type="dxa"/>
        </w:tblCellMar>
        <w:tblLook w:val="04A0" w:firstRow="1" w:lastRow="0" w:firstColumn="1" w:lastColumn="0" w:noHBand="0" w:noVBand="1"/>
      </w:tblPr>
      <w:tblGrid>
        <w:gridCol w:w="3609"/>
        <w:gridCol w:w="3587"/>
        <w:gridCol w:w="3574"/>
      </w:tblGrid>
      <w:tr w:rsidR="00AA2871" w:rsidRPr="00733C00" w14:paraId="5FC2C94A" w14:textId="77777777">
        <w:trPr>
          <w:trHeight w:val="300"/>
        </w:trPr>
        <w:tc>
          <w:tcPr>
            <w:tcW w:w="3629" w:type="dxa"/>
            <w:shd w:val="clear" w:color="auto" w:fill="1C7074"/>
            <w:tcMar>
              <w:left w:w="57" w:type="dxa"/>
            </w:tcMar>
            <w:hideMark/>
          </w:tcPr>
          <w:p w14:paraId="3602059B" w14:textId="77777777" w:rsidR="00AA2871" w:rsidRPr="00DB4FB0" w:rsidRDefault="00AA2871">
            <w:pPr>
              <w:spacing w:after="0" w:line="240" w:lineRule="auto"/>
              <w:textAlignment w:val="baseline"/>
              <w:rPr>
                <w:rFonts w:ascii="Times New Roman" w:eastAsia="Times New Roman" w:hAnsi="Times New Roman" w:cs="Times New Roman"/>
                <w:sz w:val="24"/>
                <w:szCs w:val="24"/>
                <w:lang w:val="nl-BE" w:eastAsia="nl-BE"/>
              </w:rPr>
            </w:pPr>
            <w:r w:rsidRPr="00DB4FB0">
              <w:rPr>
                <w:rFonts w:ascii="FlandersArtSans-Regular" w:eastAsia="Times New Roman" w:hAnsi="FlandersArtSans-Regular" w:cs="Times New Roman"/>
                <w:b/>
                <w:bCs/>
                <w:color w:val="FFFFFF"/>
                <w:lang w:val="nl-BE" w:eastAsia="nl-BE"/>
              </w:rPr>
              <w:t>Databron</w:t>
            </w:r>
            <w:r w:rsidRPr="00FE26E2">
              <w:rPr>
                <w:rFonts w:ascii="FlandersArtSans-Regular" w:eastAsia="Times New Roman" w:hAnsi="FlandersArtSans-Regular" w:cs="Times New Roman"/>
                <w:b/>
                <w:bCs/>
                <w:color w:val="FFFFFF"/>
                <w:shd w:val="clear" w:color="auto" w:fill="1C7074"/>
                <w:lang w:val="nl-BE" w:eastAsia="nl-BE"/>
              </w:rPr>
              <w:t>: Groenblauwpeil</w:t>
            </w:r>
          </w:p>
        </w:tc>
        <w:tc>
          <w:tcPr>
            <w:tcW w:w="3600" w:type="dxa"/>
            <w:shd w:val="clear" w:color="auto" w:fill="1C7074"/>
            <w:tcMar>
              <w:left w:w="57" w:type="dxa"/>
            </w:tcMar>
            <w:hideMark/>
          </w:tcPr>
          <w:p w14:paraId="069DCA07" w14:textId="77777777" w:rsidR="00AA2871" w:rsidRPr="003872BD" w:rsidRDefault="00AA2871">
            <w:pPr>
              <w:spacing w:after="0" w:line="240" w:lineRule="auto"/>
              <w:textAlignment w:val="baseline"/>
              <w:rPr>
                <w:rFonts w:ascii="Times New Roman" w:eastAsia="Times New Roman" w:hAnsi="Times New Roman" w:cs="Times New Roman"/>
                <w:sz w:val="24"/>
                <w:szCs w:val="24"/>
                <w:lang w:val="nl-BE" w:eastAsia="nl-BE"/>
              </w:rPr>
            </w:pPr>
            <w:r w:rsidRPr="0EA9344B">
              <w:rPr>
                <w:rFonts w:ascii="FlandersArtSans-Regular" w:eastAsia="Times New Roman" w:hAnsi="FlandersArtSans-Regular" w:cs="Times New Roman"/>
                <w:b/>
                <w:bCs/>
                <w:color w:val="FFFFFF" w:themeColor="background1"/>
                <w:lang w:val="nl-BE" w:eastAsia="nl-BE"/>
              </w:rPr>
              <w:t>Laatste update:</w:t>
            </w:r>
            <w:r w:rsidRPr="0EA9344B">
              <w:rPr>
                <w:rFonts w:ascii="Cambria" w:eastAsia="Times New Roman" w:hAnsi="Cambria" w:cs="Cambria"/>
                <w:color w:val="FFFFFF" w:themeColor="background1"/>
                <w:lang w:val="nl-BE" w:eastAsia="nl-BE"/>
              </w:rPr>
              <w:t> </w:t>
            </w:r>
            <w:r w:rsidRPr="00FE26E2">
              <w:rPr>
                <w:rFonts w:ascii="FlandersArtSans-Regular" w:eastAsia="Times New Roman" w:hAnsi="FlandersArtSans-Regular" w:cs="Times New Roman"/>
                <w:b/>
                <w:bCs/>
                <w:color w:val="FFFFFF"/>
                <w:shd w:val="clear" w:color="auto" w:fill="1C7074"/>
                <w:lang w:val="nl-BE" w:eastAsia="nl-BE"/>
              </w:rPr>
              <w:t>09/03/2024</w:t>
            </w:r>
          </w:p>
        </w:tc>
        <w:tc>
          <w:tcPr>
            <w:tcW w:w="3595" w:type="dxa"/>
            <w:shd w:val="clear" w:color="auto" w:fill="1C7074"/>
            <w:tcMar>
              <w:left w:w="57" w:type="dxa"/>
            </w:tcMar>
            <w:hideMark/>
          </w:tcPr>
          <w:p w14:paraId="6E5C234A" w14:textId="77777777" w:rsidR="00AA2871" w:rsidRPr="00DB4FB0" w:rsidRDefault="00AA2871">
            <w:pPr>
              <w:spacing w:after="0" w:line="240" w:lineRule="auto"/>
              <w:textAlignment w:val="baseline"/>
              <w:rPr>
                <w:rFonts w:ascii="Times New Roman" w:eastAsia="Times New Roman" w:hAnsi="Times New Roman" w:cs="Times New Roman"/>
                <w:sz w:val="24"/>
                <w:szCs w:val="24"/>
                <w:lang w:val="nl-BE" w:eastAsia="nl-BE"/>
              </w:rPr>
            </w:pPr>
            <w:r w:rsidRPr="00DB4FB0">
              <w:rPr>
                <w:rFonts w:ascii="FlandersArtSans-Regular" w:eastAsia="Times New Roman" w:hAnsi="FlandersArtSans-Regular" w:cs="Times New Roman"/>
                <w:b/>
                <w:bCs/>
                <w:color w:val="FFFFFF"/>
                <w:lang w:val="nl-BE" w:eastAsia="nl-BE"/>
              </w:rPr>
              <w:t xml:space="preserve">Frequentie: </w:t>
            </w:r>
            <w:r w:rsidRPr="00FE26E2">
              <w:rPr>
                <w:rFonts w:ascii="FlandersArtSans-Regular" w:eastAsia="Times New Roman" w:hAnsi="FlandersArtSans-Regular" w:cs="Times New Roman"/>
                <w:b/>
                <w:bCs/>
                <w:color w:val="FFFFFF"/>
                <w:shd w:val="clear" w:color="auto" w:fill="1C7074"/>
                <w:lang w:val="nl-BE" w:eastAsia="nl-BE"/>
              </w:rPr>
              <w:t>Wekelijks</w:t>
            </w:r>
          </w:p>
        </w:tc>
      </w:tr>
    </w:tbl>
    <w:p w14:paraId="4EB0FC04" w14:textId="77777777" w:rsidR="008E49BF" w:rsidRPr="003872BD" w:rsidRDefault="08E94986"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76C10103" w14:textId="77777777" w:rsidR="59692DB4" w:rsidRDefault="59692DB4" w:rsidP="00AA2871">
      <w:pPr>
        <w:spacing w:after="0" w:line="240" w:lineRule="auto"/>
        <w:jc w:val="center"/>
        <w:textAlignment w:val="baseline"/>
        <w:rPr>
          <w:rFonts w:ascii="FlandersArtSans-Regular" w:eastAsia="FlandersArtSans-Regular" w:hAnsi="FlandersArtSans-Regular" w:cs="FlandersArtSans-Regular"/>
          <w:b/>
          <w:color w:val="000000" w:themeColor="text1"/>
          <w:lang w:val="nl-NL" w:eastAsia="nl-BE"/>
        </w:rPr>
      </w:pPr>
      <w:r w:rsidRPr="43506313">
        <w:rPr>
          <w:rFonts w:ascii="FlandersArtSans-Regular" w:eastAsia="FlandersArtSans-Regular" w:hAnsi="FlandersArtSans-Regular" w:cs="FlandersArtSans-Regular"/>
          <w:b/>
          <w:noProof/>
          <w:color w:val="000000" w:themeColor="text1"/>
          <w:lang w:val="nl-NL" w:eastAsia="nl-BE"/>
        </w:rPr>
        <w:drawing>
          <wp:inline distT="0" distB="0" distL="0" distR="0" wp14:anchorId="026A0F05" wp14:editId="39CEF774">
            <wp:extent cx="2057400" cy="34335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3"/>
                    <a:stretch>
                      <a:fillRect/>
                    </a:stretch>
                  </pic:blipFill>
                  <pic:spPr>
                    <a:xfrm>
                      <a:off x="0" y="0"/>
                      <a:ext cx="2057400" cy="3433572"/>
                    </a:xfrm>
                    <a:prstGeom prst="rect">
                      <a:avLst/>
                    </a:prstGeom>
                  </pic:spPr>
                </pic:pic>
              </a:graphicData>
            </a:graphic>
          </wp:inline>
        </w:drawing>
      </w:r>
    </w:p>
    <w:p w14:paraId="6550CEF1" w14:textId="77777777" w:rsidR="008E49BF" w:rsidRPr="00A27A33" w:rsidRDefault="1780A540" w:rsidP="7033F232">
      <w:pPr>
        <w:spacing w:after="0" w:line="240" w:lineRule="auto"/>
        <w:jc w:val="center"/>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tbl>
      <w:tblPr>
        <w:tblW w:w="10665" w:type="dxa"/>
        <w:tblInd w:w="-15" w:type="dxa"/>
        <w:tblBorders>
          <w:top w:val="outset" w:sz="6" w:space="0" w:color="FFC000" w:themeColor="accent4"/>
          <w:left w:val="outset" w:sz="6" w:space="0" w:color="FFC000" w:themeColor="accent4"/>
          <w:bottom w:val="outset" w:sz="6" w:space="0" w:color="FFC000" w:themeColor="accent4"/>
          <w:right w:val="outset" w:sz="6" w:space="0" w:color="FFC000" w:themeColor="accent4"/>
          <w:insideH w:val="outset" w:sz="6" w:space="0" w:color="FFC000" w:themeColor="accent4"/>
          <w:insideV w:val="outset" w:sz="6" w:space="0" w:color="FFC000" w:themeColor="accent4"/>
        </w:tblBorders>
        <w:tblCellMar>
          <w:left w:w="0" w:type="dxa"/>
          <w:right w:w="0" w:type="dxa"/>
        </w:tblCellMar>
        <w:tblLook w:val="04A0" w:firstRow="1" w:lastRow="0" w:firstColumn="1" w:lastColumn="0" w:noHBand="0" w:noVBand="1"/>
      </w:tblPr>
      <w:tblGrid>
        <w:gridCol w:w="6527"/>
        <w:gridCol w:w="2283"/>
        <w:gridCol w:w="1855"/>
      </w:tblGrid>
      <w:tr w:rsidR="008E49BF" w:rsidRPr="008E49BF" w14:paraId="1DF9B47E" w14:textId="77777777" w:rsidTr="003753EB">
        <w:trPr>
          <w:trHeight w:val="301"/>
        </w:trPr>
        <w:tc>
          <w:tcPr>
            <w:tcW w:w="6664"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681FE152" w14:textId="77777777" w:rsidR="008E49BF" w:rsidRPr="003872BD" w:rsidRDefault="5664AD48" w:rsidP="0EA9344B">
            <w:pPr>
              <w:spacing w:after="0" w:line="240" w:lineRule="auto"/>
              <w:textAlignment w:val="baseline"/>
              <w:rPr>
                <w:rFonts w:ascii="FlandersArtSans-Regular" w:eastAsia="FlandersArtSans-Regular" w:hAnsi="FlandersArtSans-Regular" w:cs="FlandersArtSans-Regular"/>
                <w:color w:val="000000" w:themeColor="text1"/>
                <w:lang w:val="nl-BE" w:eastAsia="nl-BE"/>
              </w:rPr>
            </w:pPr>
            <w:r w:rsidRPr="0EA9344B">
              <w:rPr>
                <w:rFonts w:ascii="FlandersArtSans-Regular" w:eastAsia="FlandersArtSans-Regular" w:hAnsi="FlandersArtSans-Regular" w:cs="FlandersArtSans-Regular"/>
                <w:b/>
                <w:bCs/>
                <w:color w:val="000000" w:themeColor="text1"/>
                <w:lang w:val="nl-NL" w:eastAsia="nl-BE"/>
              </w:rPr>
              <w:t>LEKP 1.0: 1 extra natuurgroenperk per 1000 inwoners</w:t>
            </w:r>
            <w:r w:rsidR="3D41CDCF" w:rsidRPr="0EA9344B">
              <w:rPr>
                <w:rFonts w:ascii="FlandersArtSans-Regular" w:eastAsia="FlandersArtSans-Regular" w:hAnsi="FlandersArtSans-Regular" w:cs="FlandersArtSans-Regular"/>
                <w:color w:val="000000" w:themeColor="text1"/>
                <w:lang w:val="nl-BE" w:eastAsia="nl-BE"/>
              </w:rPr>
              <w:t xml:space="preserve"> </w:t>
            </w:r>
            <w:r w:rsidR="3D41CDCF" w:rsidRPr="0EA9344B">
              <w:rPr>
                <w:rFonts w:ascii="FlandersArtSans-Regular" w:eastAsia="FlandersArtSans-Regular" w:hAnsi="FlandersArtSans-Regular" w:cs="FlandersArtSans-Regular"/>
                <w:b/>
                <w:bCs/>
                <w:color w:val="000000" w:themeColor="text1"/>
                <w:lang w:val="nl-BE" w:eastAsia="nl-BE"/>
              </w:rPr>
              <w:t>vanaf 2021</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2A13E49A" w14:textId="77777777" w:rsidR="008E49BF" w:rsidRPr="008E49BF" w:rsidRDefault="17D56071" w:rsidP="00AE0C95">
            <w:pPr>
              <w:spacing w:after="0" w:line="240" w:lineRule="auto"/>
              <w:textAlignment w:val="baseline"/>
              <w:rPr>
                <w:rFonts w:ascii="FlandersArtSans-Regular" w:eastAsia="FlandersArtSans-Regular" w:hAnsi="FlandersArtSans-Regular" w:cs="FlandersArtSans-Regular"/>
                <w:b/>
                <w:bCs/>
                <w:color w:val="000000" w:themeColor="text1"/>
                <w:sz w:val="24"/>
                <w:szCs w:val="24"/>
                <w:lang w:eastAsia="nl-BE"/>
              </w:rPr>
            </w:pPr>
            <w:r w:rsidRPr="0EA9344B">
              <w:rPr>
                <w:rFonts w:ascii="FlandersArtSans-Regular" w:eastAsia="FlandersArtSans-Regular" w:hAnsi="FlandersArtSans-Regular" w:cs="FlandersArtSans-Regular"/>
                <w:b/>
                <w:bCs/>
                <w:color w:val="000000" w:themeColor="text1"/>
                <w:sz w:val="20"/>
                <w:szCs w:val="20"/>
                <w:lang w:eastAsia="nl-BE"/>
              </w:rPr>
              <w:t>Waasmunster</w:t>
            </w:r>
            <w:r w:rsidR="5664AD48" w:rsidRPr="0EA9344B">
              <w:rPr>
                <w:rFonts w:ascii="FlandersArtSans-Regular" w:eastAsia="FlandersArtSans-Regular" w:hAnsi="FlandersArtSans-Regular" w:cs="FlandersArtSans-Regular"/>
                <w:b/>
                <w:bCs/>
                <w:color w:val="000000" w:themeColor="text1"/>
                <w:sz w:val="20"/>
                <w:szCs w:val="20"/>
                <w:lang w:eastAsia="nl-BE"/>
              </w:rPr>
              <w:t> </w:t>
            </w:r>
          </w:p>
        </w:tc>
        <w:tc>
          <w:tcPr>
            <w:tcW w:w="1873"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5835AB4E" w14:textId="77777777" w:rsidR="008E49BF" w:rsidRPr="009E60DD" w:rsidRDefault="75801C9C" w:rsidP="00AE0C95">
            <w:pPr>
              <w:spacing w:after="0" w:line="240" w:lineRule="auto"/>
              <w:rPr>
                <w:rFonts w:ascii="Nirmala UI" w:eastAsia="FlandersArtSans-Regular" w:hAnsi="Nirmala UI" w:cs="Nirmala UI"/>
                <w:b/>
                <w:bCs/>
                <w:color w:val="000000" w:themeColor="text1"/>
                <w:sz w:val="20"/>
                <w:szCs w:val="20"/>
                <w:lang w:eastAsia="nl-BE"/>
              </w:rPr>
            </w:pPr>
            <w:r w:rsidRPr="0EA9344B">
              <w:rPr>
                <w:rFonts w:ascii="FlandersArtSans-Regular" w:eastAsia="FlandersArtSans-Regular" w:hAnsi="FlandersArtSans-Regular" w:cs="FlandersArtSans-Regular"/>
                <w:b/>
                <w:bCs/>
                <w:color w:val="000000" w:themeColor="text1"/>
                <w:sz w:val="20"/>
                <w:szCs w:val="20"/>
                <w:lang w:eastAsia="nl-BE"/>
              </w:rPr>
              <w:t>Vlaams Gewest</w:t>
            </w:r>
          </w:p>
        </w:tc>
      </w:tr>
      <w:tr w:rsidR="003445C3" w:rsidRPr="00733C00" w14:paraId="13A216B1" w14:textId="77777777" w:rsidTr="003753EB">
        <w:trPr>
          <w:trHeight w:val="301"/>
        </w:trPr>
        <w:tc>
          <w:tcPr>
            <w:tcW w:w="6664"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0F8E017F" w14:textId="77777777" w:rsidR="003445C3" w:rsidRPr="009C5F5A" w:rsidRDefault="2A099BE2" w:rsidP="31F277A1">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FlandersArtSans-Regular" w:hAnsi="FlandersArtSans-Regular" w:cs="FlandersArtSans-Regular"/>
                <w:color w:val="000000" w:themeColor="text1"/>
                <w:sz w:val="20"/>
                <w:szCs w:val="20"/>
                <w:lang w:val="nl-BE" w:eastAsia="nl-BE"/>
              </w:rPr>
              <w:t>Aantal inwoners (laatste meting)</w:t>
            </w:r>
          </w:p>
          <w:p w14:paraId="55DC0FB2" w14:textId="77777777" w:rsidR="003445C3" w:rsidRPr="009C5F5A" w:rsidRDefault="003445C3" w:rsidP="31F277A1">
            <w:pPr>
              <w:spacing w:after="0" w:line="240" w:lineRule="auto"/>
              <w:textAlignment w:val="baseline"/>
              <w:rPr>
                <w:rFonts w:ascii="FlandersArtSans-Regular" w:eastAsia="FlandersArtSans-Regular" w:hAnsi="FlandersArtSans-Regular" w:cs="FlandersArtSans-Regular"/>
                <w:color w:val="000000" w:themeColor="text1"/>
                <w:sz w:val="20"/>
                <w:szCs w:val="20"/>
                <w:highlight w:val="yellow"/>
                <w:lang w:val="nl-BE" w:eastAsia="nl-BE"/>
              </w:rPr>
            </w:pP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76530018" w14:textId="77777777" w:rsidR="003445C3" w:rsidRPr="009C5F5A" w:rsidRDefault="7935E281" w:rsidP="00AE0C95">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val="nl-BE" w:eastAsia="nl-BE"/>
              </w:rPr>
              <w:t xml:space="preserve">11.177 </w:t>
            </w:r>
          </w:p>
        </w:tc>
        <w:tc>
          <w:tcPr>
            <w:tcW w:w="1873"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69379027" w14:textId="77777777" w:rsidR="003445C3" w:rsidRPr="009C5F5A" w:rsidRDefault="7935E281" w:rsidP="00AE0C95">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val="nl-BE" w:eastAsia="nl-BE"/>
              </w:rPr>
              <w:t xml:space="preserve">6.730.229 </w:t>
            </w:r>
          </w:p>
        </w:tc>
      </w:tr>
      <w:tr w:rsidR="003445C3" w:rsidRPr="00733C00" w14:paraId="6D0EF22C" w14:textId="77777777" w:rsidTr="003753EB">
        <w:trPr>
          <w:trHeight w:val="301"/>
        </w:trPr>
        <w:tc>
          <w:tcPr>
            <w:tcW w:w="6664"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4C4D34B4" w14:textId="77777777" w:rsidR="003445C3" w:rsidRPr="009C5F5A" w:rsidRDefault="7935E281" w:rsidP="0EA9344B">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FlandersArtSans-Regular" w:hAnsi="FlandersArtSans-Regular" w:cs="FlandersArtSans-Regular"/>
                <w:color w:val="000000" w:themeColor="text1"/>
                <w:sz w:val="20"/>
                <w:szCs w:val="20"/>
                <w:lang w:val="nl-BE" w:eastAsia="nl-BE"/>
              </w:rPr>
              <w:t>Aantal extra natuurgroenperken door lokaal bestuur vanaf 1/01/2021 tot 09/03/2024</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48EBC444" w14:textId="77777777" w:rsidR="003445C3" w:rsidRPr="009C5F5A" w:rsidRDefault="7935E281" w:rsidP="00AE0C95">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val="nl-BE" w:eastAsia="nl-BE"/>
              </w:rPr>
              <w:t xml:space="preserve">0 </w:t>
            </w:r>
          </w:p>
        </w:tc>
        <w:tc>
          <w:tcPr>
            <w:tcW w:w="1873"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17D54D9B" w14:textId="77777777" w:rsidR="003445C3" w:rsidRPr="009C5F5A" w:rsidRDefault="7935E281" w:rsidP="00AE0C95">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val="nl-BE" w:eastAsia="nl-BE"/>
              </w:rPr>
              <w:t xml:space="preserve">2.345 </w:t>
            </w:r>
          </w:p>
        </w:tc>
      </w:tr>
      <w:tr w:rsidR="003445C3" w:rsidRPr="00733C00" w14:paraId="0A092B8A" w14:textId="77777777" w:rsidTr="003753EB">
        <w:trPr>
          <w:trHeight w:val="301"/>
        </w:trPr>
        <w:tc>
          <w:tcPr>
            <w:tcW w:w="6664"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716D6B08" w14:textId="77777777" w:rsidR="003445C3" w:rsidRPr="009C5F5A" w:rsidRDefault="7935E281" w:rsidP="0EA9344B">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FlandersArtSans-Regular" w:hAnsi="FlandersArtSans-Regular" w:cs="FlandersArtSans-Regular"/>
                <w:color w:val="000000" w:themeColor="text1"/>
                <w:sz w:val="20"/>
                <w:szCs w:val="20"/>
                <w:lang w:val="nl-BE" w:eastAsia="nl-BE"/>
              </w:rPr>
              <w:t>Aantal extra natuurgroenperken door particulieren vanaf 1/01/2021 tot 09/03/2024</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0DB00539" w14:textId="77777777" w:rsidR="003445C3" w:rsidRPr="009C5F5A" w:rsidRDefault="7935E281" w:rsidP="00AE0C95">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val="nl-BE" w:eastAsia="nl-BE"/>
              </w:rPr>
              <w:t xml:space="preserve">0 </w:t>
            </w:r>
          </w:p>
        </w:tc>
        <w:tc>
          <w:tcPr>
            <w:tcW w:w="1873"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34C5242A" w14:textId="77777777" w:rsidR="003445C3" w:rsidRPr="009C5F5A" w:rsidRDefault="7935E281" w:rsidP="00AE0C95">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val="nl-BE" w:eastAsia="nl-BE"/>
              </w:rPr>
              <w:t xml:space="preserve">204 </w:t>
            </w:r>
          </w:p>
        </w:tc>
      </w:tr>
      <w:tr w:rsidR="003445C3" w:rsidRPr="003445C3" w14:paraId="5FBCB551" w14:textId="77777777" w:rsidTr="003753EB">
        <w:trPr>
          <w:trHeight w:val="301"/>
        </w:trPr>
        <w:tc>
          <w:tcPr>
            <w:tcW w:w="6664"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1CD7FD2A" w14:textId="77777777" w:rsidR="003445C3" w:rsidRPr="009C5F5A" w:rsidRDefault="7935E281" w:rsidP="0EA9344B">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FlandersArtSans-Regular" w:hAnsi="FlandersArtSans-Regular" w:cs="FlandersArtSans-Regular"/>
                <w:color w:val="000000" w:themeColor="text1"/>
                <w:sz w:val="20"/>
                <w:szCs w:val="20"/>
                <w:lang w:val="nl-BE" w:eastAsia="nl-BE"/>
              </w:rPr>
              <w:t>Totaal aantal extra natuurgroenperken vanaf 1/01/2021 tot 09/03/2024</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2517F84B" w14:textId="77777777" w:rsidR="003445C3" w:rsidRPr="009C5F5A" w:rsidRDefault="7935E281" w:rsidP="00AE0C95">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val="nl-BE" w:eastAsia="nl-BE"/>
              </w:rPr>
              <w:t xml:space="preserve">0 </w:t>
            </w:r>
          </w:p>
        </w:tc>
        <w:tc>
          <w:tcPr>
            <w:tcW w:w="1873"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239D2C64" w14:textId="77777777" w:rsidR="003445C3" w:rsidRPr="009C5F5A" w:rsidRDefault="7935E281" w:rsidP="00AE0C95">
            <w:pPr>
              <w:spacing w:after="0" w:line="240" w:lineRule="auto"/>
              <w:textAlignment w:val="baseline"/>
              <w:rPr>
                <w:rFonts w:ascii="FlandersArtSans-Regular" w:eastAsia="FlandersArtSans-Regular" w:hAnsi="FlandersArtSans-Regular" w:cs="FlandersArtSans-Regular"/>
                <w:color w:val="000000" w:themeColor="text1"/>
                <w:sz w:val="20"/>
                <w:szCs w:val="20"/>
                <w:lang w:val="en-GB" w:eastAsia="nl-BE"/>
              </w:rPr>
            </w:pPr>
            <w:r w:rsidRPr="009C5F5A">
              <w:rPr>
                <w:rFonts w:ascii="FlandersArtSans-Regular" w:eastAsia="Times New Roman" w:hAnsi="FlandersArtSans-Regular" w:cs="Calibri"/>
                <w:color w:val="000000" w:themeColor="text1"/>
                <w:sz w:val="20"/>
                <w:szCs w:val="20"/>
                <w:lang w:eastAsia="nl-BE"/>
              </w:rPr>
              <w:t xml:space="preserve">2.549 </w:t>
            </w:r>
          </w:p>
        </w:tc>
      </w:tr>
      <w:tr w:rsidR="003445C3" w:rsidRPr="00733C00" w14:paraId="2D074BBE" w14:textId="77777777" w:rsidTr="003753EB">
        <w:trPr>
          <w:trHeight w:val="301"/>
        </w:trPr>
        <w:tc>
          <w:tcPr>
            <w:tcW w:w="6664"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6584DF15" w14:textId="77777777" w:rsidR="003445C3" w:rsidRPr="009C5F5A" w:rsidRDefault="7935E281" w:rsidP="0EA9344B">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FlandersArtSans-Regular" w:hAnsi="FlandersArtSans-Regular" w:cs="FlandersArtSans-Regular"/>
                <w:color w:val="000000" w:themeColor="text1"/>
                <w:sz w:val="20"/>
                <w:szCs w:val="20"/>
                <w:lang w:val="nl-BE" w:eastAsia="nl-BE"/>
              </w:rPr>
              <w:t>Totaal extra natuurgroenperken in m</w:t>
            </w:r>
            <w:r w:rsidRPr="009C5F5A">
              <w:rPr>
                <w:rFonts w:ascii="Cambria" w:eastAsia="FlandersArtSans-Regular" w:hAnsi="Cambria" w:cs="Cambria"/>
                <w:color w:val="000000" w:themeColor="text1"/>
                <w:sz w:val="20"/>
                <w:szCs w:val="20"/>
                <w:lang w:val="nl-BE" w:eastAsia="nl-BE"/>
              </w:rPr>
              <w:t>²</w:t>
            </w:r>
            <w:r w:rsidR="1B6289E5" w:rsidRPr="009C5F5A">
              <w:rPr>
                <w:rFonts w:ascii="FlandersArtSans-Regular" w:eastAsia="FlandersArtSans-Regular" w:hAnsi="FlandersArtSans-Regular" w:cs="FlandersArtSans-Regular"/>
                <w:color w:val="000000" w:themeColor="text1"/>
                <w:sz w:val="20"/>
                <w:szCs w:val="20"/>
                <w:lang w:val="nl-BE" w:eastAsia="nl-BE"/>
              </w:rPr>
              <w:t xml:space="preserve"> </w:t>
            </w:r>
            <w:r w:rsidRPr="009C5F5A">
              <w:rPr>
                <w:rFonts w:ascii="FlandersArtSans-Regular" w:eastAsia="FlandersArtSans-Regular" w:hAnsi="FlandersArtSans-Regular" w:cs="FlandersArtSans-Regular"/>
                <w:color w:val="000000" w:themeColor="text1"/>
                <w:sz w:val="20"/>
                <w:szCs w:val="20"/>
                <w:lang w:val="nl-BE" w:eastAsia="nl-BE"/>
              </w:rPr>
              <w:t>vanaf 1/01/2021 tot 09/03/2024</w:t>
            </w:r>
            <w:r w:rsidR="2E73BEC2" w:rsidRPr="009C5F5A">
              <w:rPr>
                <w:rFonts w:ascii="FlandersArtSans-Regular" w:eastAsia="FlandersArtSans-Regular" w:hAnsi="FlandersArtSans-Regular" w:cs="FlandersArtSans-Regular"/>
                <w:color w:val="000000" w:themeColor="text1"/>
                <w:sz w:val="20"/>
                <w:szCs w:val="20"/>
                <w:lang w:val="nl-BE" w:eastAsia="nl-BE"/>
              </w:rPr>
              <w:t xml:space="preserve"> (informatief)</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356F0FBB" w14:textId="77777777" w:rsidR="003445C3" w:rsidRPr="009C5F5A" w:rsidRDefault="7935E281" w:rsidP="00AE0C95">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val="nl-BE" w:eastAsia="nl-BE"/>
              </w:rPr>
              <w:t>0 m2</w:t>
            </w:r>
          </w:p>
        </w:tc>
        <w:tc>
          <w:tcPr>
            <w:tcW w:w="1873"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00BB5061" w14:textId="77777777" w:rsidR="003445C3" w:rsidRPr="009C5F5A" w:rsidRDefault="7935E281" w:rsidP="00AE0C95">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val="nl-BE" w:eastAsia="nl-BE"/>
              </w:rPr>
              <w:t>3.018.123,95 m2</w:t>
            </w:r>
          </w:p>
        </w:tc>
      </w:tr>
      <w:tr w:rsidR="003445C3" w:rsidRPr="00733C00" w14:paraId="36951F8F" w14:textId="77777777" w:rsidTr="003753EB">
        <w:trPr>
          <w:trHeight w:val="301"/>
        </w:trPr>
        <w:tc>
          <w:tcPr>
            <w:tcW w:w="6664"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0BF17BD7" w14:textId="77777777" w:rsidR="003445C3" w:rsidRPr="009C5F5A" w:rsidRDefault="7935E281" w:rsidP="0EA9344B">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FlandersArtSans-Regular" w:hAnsi="FlandersArtSans-Regular" w:cs="FlandersArtSans-Regular"/>
                <w:color w:val="000000" w:themeColor="text1"/>
                <w:sz w:val="20"/>
                <w:szCs w:val="20"/>
                <w:lang w:val="nl-BE" w:eastAsia="nl-BE"/>
              </w:rPr>
              <w:t>Aantal extra natuurgroenperken te voorzien tegen eind 2030 proportioneel het aantal inwoners (= streefdoel)</w:t>
            </w:r>
            <w:r w:rsidRPr="009C5F5A">
              <w:rPr>
                <w:rFonts w:ascii="Cambria" w:eastAsia="FlandersArtSans-Regular" w:hAnsi="Cambria" w:cs="Cambria"/>
                <w:color w:val="000000" w:themeColor="text1"/>
                <w:sz w:val="20"/>
                <w:szCs w:val="20"/>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4A288E7B" w14:textId="77777777" w:rsidR="003445C3" w:rsidRPr="009C5F5A" w:rsidRDefault="7935E281" w:rsidP="00AE0C95">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val="nl-BE" w:eastAsia="nl-BE"/>
              </w:rPr>
              <w:t xml:space="preserve">11,18 </w:t>
            </w:r>
          </w:p>
        </w:tc>
        <w:tc>
          <w:tcPr>
            <w:tcW w:w="1873"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10EEDCB1" w14:textId="77777777" w:rsidR="003445C3" w:rsidRPr="009C5F5A" w:rsidRDefault="7935E281" w:rsidP="00AE0C95">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val="nl-BE" w:eastAsia="nl-BE"/>
              </w:rPr>
              <w:t xml:space="preserve">6.730,23 </w:t>
            </w:r>
          </w:p>
        </w:tc>
      </w:tr>
      <w:tr w:rsidR="003445C3" w:rsidRPr="00733C00" w14:paraId="50856389" w14:textId="77777777" w:rsidTr="003753EB">
        <w:trPr>
          <w:trHeight w:val="301"/>
        </w:trPr>
        <w:tc>
          <w:tcPr>
            <w:tcW w:w="6664"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11E87FB4" w14:textId="77777777" w:rsidR="003445C3" w:rsidRPr="009C5F5A" w:rsidRDefault="7935E281" w:rsidP="0EA9344B">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FlandersArtSans-Regular" w:hAnsi="FlandersArtSans-Regular" w:cs="FlandersArtSans-Regular"/>
                <w:color w:val="000000" w:themeColor="text1"/>
                <w:sz w:val="20"/>
                <w:szCs w:val="20"/>
                <w:lang w:val="nl-BE" w:eastAsia="nl-BE"/>
              </w:rPr>
              <w:t xml:space="preserve">Percentage </w:t>
            </w:r>
            <w:r w:rsidR="00835A86">
              <w:rPr>
                <w:rFonts w:ascii="FlandersArtSans-Regular" w:eastAsia="FlandersArtSans-Regular" w:hAnsi="FlandersArtSans-Regular" w:cs="FlandersArtSans-Regular"/>
                <w:color w:val="000000" w:themeColor="text1"/>
                <w:sz w:val="20"/>
                <w:szCs w:val="20"/>
                <w:lang w:val="nl-BE" w:eastAsia="nl-BE"/>
              </w:rPr>
              <w:t>gerealiseerde</w:t>
            </w:r>
            <w:r w:rsidRPr="009C5F5A">
              <w:rPr>
                <w:rFonts w:ascii="FlandersArtSans-Regular" w:eastAsia="FlandersArtSans-Regular" w:hAnsi="FlandersArtSans-Regular" w:cs="FlandersArtSans-Regular"/>
                <w:color w:val="000000" w:themeColor="text1"/>
                <w:sz w:val="20"/>
                <w:szCs w:val="20"/>
                <w:lang w:val="nl-BE" w:eastAsia="nl-BE"/>
              </w:rPr>
              <w:t xml:space="preserve"> extra natuurgroenperken t.o.v. streefdoel</w:t>
            </w:r>
            <w:r w:rsidRPr="009C5F5A">
              <w:rPr>
                <w:rFonts w:ascii="Cambria" w:eastAsia="FlandersArtSans-Regular" w:hAnsi="Cambria" w:cs="Cambria"/>
                <w:color w:val="000000" w:themeColor="text1"/>
                <w:sz w:val="20"/>
                <w:szCs w:val="20"/>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1F77CC32" w14:textId="77777777" w:rsidR="003445C3" w:rsidRPr="009C5F5A" w:rsidRDefault="7935E281" w:rsidP="00AE0C95">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val="nl-BE" w:eastAsia="nl-BE"/>
              </w:rPr>
              <w:t>0 %</w:t>
            </w:r>
          </w:p>
        </w:tc>
        <w:tc>
          <w:tcPr>
            <w:tcW w:w="1873"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51E16FA8" w14:textId="77777777" w:rsidR="003445C3" w:rsidRPr="009C5F5A" w:rsidRDefault="7935E281" w:rsidP="00AE0C95">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val="nl-BE" w:eastAsia="nl-BE"/>
              </w:rPr>
              <w:t>37,87 %</w:t>
            </w:r>
          </w:p>
        </w:tc>
      </w:tr>
    </w:tbl>
    <w:p w14:paraId="28486101" w14:textId="77777777" w:rsidR="008E49BF"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532D3F5F" w14:textId="77777777" w:rsidR="00D429EA" w:rsidRPr="003872BD" w:rsidRDefault="00D429EA"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p>
    <w:p w14:paraId="00A9AF88" w14:textId="77777777" w:rsidR="00F53390" w:rsidRPr="00D429EA" w:rsidRDefault="43AC7808" w:rsidP="000709BE">
      <w:pPr>
        <w:spacing w:after="0" w:line="240" w:lineRule="auto"/>
        <w:jc w:val="both"/>
        <w:rPr>
          <w:rFonts w:ascii="FlandersArtSans-Regular" w:eastAsia="FlandersArtSans-Regular" w:hAnsi="FlandersArtSans-Regular" w:cs="FlandersArtSans-Regular"/>
          <w:color w:val="000000" w:themeColor="text1"/>
          <w:u w:val="single"/>
          <w:lang w:val="nl-BE" w:eastAsia="nl-BE"/>
        </w:rPr>
      </w:pPr>
      <w:r w:rsidRPr="00D429EA">
        <w:rPr>
          <w:rFonts w:ascii="FlandersArtSans-Regular" w:eastAsia="FlandersArtSans-Regular" w:hAnsi="FlandersArtSans-Regular" w:cs="FlandersArtSans-Regular"/>
          <w:color w:val="000000" w:themeColor="text1"/>
          <w:u w:val="single"/>
          <w:lang w:val="nl-BE" w:eastAsia="nl-BE"/>
        </w:rPr>
        <w:lastRenderedPageBreak/>
        <w:t xml:space="preserve">Toelichting gegeven door </w:t>
      </w:r>
      <w:r w:rsidR="4D558D59" w:rsidRPr="00D429EA">
        <w:rPr>
          <w:rFonts w:ascii="FlandersArtSans-Regular" w:eastAsia="FlandersArtSans-Regular" w:hAnsi="FlandersArtSans-Regular" w:cs="FlandersArtSans-Regular"/>
          <w:color w:val="000000" w:themeColor="text1"/>
          <w:u w:val="single"/>
          <w:lang w:val="nl-BE" w:eastAsia="nl-BE"/>
        </w:rPr>
        <w:t>Waasmunster</w:t>
      </w:r>
      <w:r w:rsidRPr="00D429EA">
        <w:rPr>
          <w:rFonts w:ascii="FlandersArtSans-Regular" w:eastAsia="FlandersArtSans-Regular" w:hAnsi="FlandersArtSans-Regular" w:cs="FlandersArtSans-Regular"/>
          <w:color w:val="000000" w:themeColor="text1"/>
          <w:u w:val="single"/>
          <w:lang w:val="nl-BE" w:eastAsia="nl-BE"/>
        </w:rPr>
        <w:t xml:space="preserve">: </w:t>
      </w:r>
    </w:p>
    <w:p w14:paraId="68073E90" w14:textId="77777777" w:rsidR="00934677" w:rsidRPr="00934677" w:rsidRDefault="00934677" w:rsidP="00934677">
      <w:pPr>
        <w:rPr>
          <w:rFonts w:ascii="Calibri" w:eastAsia="Calibri" w:hAnsi="Calibri" w:cs="Times New Roman"/>
          <w:kern w:val="2"/>
          <w:lang w:val="nl-NL" w:eastAsia="en-US"/>
          <w14:ligatures w14:val="standardContextual"/>
        </w:rPr>
      </w:pPr>
      <w:r w:rsidRPr="00934677">
        <w:rPr>
          <w:rFonts w:ascii="Calibri" w:eastAsia="Calibri" w:hAnsi="Calibri" w:cs="Times New Roman"/>
          <w:kern w:val="2"/>
          <w:lang w:val="nl-NL" w:eastAsia="en-US"/>
          <w14:ligatures w14:val="standardContextual"/>
        </w:rPr>
        <w:t>Bij deze doelstelling is het belangrijk om op langere termijn te gaan kijken. In eerste instantie zal ingezet moeten worden op sensibilisering en het afstappen van een kort gemaaid gazon voor de speelpleintjes. Een natuurgroenperk kan zelfs een grasveld zijn dat minder gemaaid wordt en waar veldbloemen of andere specifieke planten groeien. Dit zullen plaatsen worden waar de natuur zijn gang zal kunnen gaan.</w:t>
      </w:r>
    </w:p>
    <w:p w14:paraId="78F800F6" w14:textId="52B50BDC" w:rsidR="00934677" w:rsidRPr="00934677" w:rsidRDefault="00934677" w:rsidP="00934677">
      <w:pPr>
        <w:rPr>
          <w:rFonts w:ascii="Calibri" w:eastAsia="Calibri" w:hAnsi="Calibri" w:cs="Times New Roman"/>
          <w:kern w:val="2"/>
          <w:lang w:val="nl-NL" w:eastAsia="en-US"/>
          <w14:ligatures w14:val="standardContextual"/>
        </w:rPr>
      </w:pPr>
      <w:r w:rsidRPr="00934677">
        <w:rPr>
          <w:rFonts w:ascii="Calibri" w:eastAsia="Calibri" w:hAnsi="Calibri" w:cs="Times New Roman"/>
          <w:kern w:val="2"/>
          <w:lang w:val="nl-NL" w:eastAsia="en-US"/>
          <w14:ligatures w14:val="standardContextual"/>
        </w:rPr>
        <w:t>In tweede instantie wordt er ook gewerkt aan onthardingsprojecten, waarbij automatisch meer zal gekeken worden naar omvorming tot natuurgroenperken dan</w:t>
      </w:r>
      <w:r w:rsidR="0019329D">
        <w:rPr>
          <w:rFonts w:ascii="Calibri" w:eastAsia="Calibri" w:hAnsi="Calibri" w:cs="Times New Roman"/>
          <w:kern w:val="2"/>
          <w:lang w:val="nl-NL" w:eastAsia="en-US"/>
          <w14:ligatures w14:val="standardContextual"/>
        </w:rPr>
        <w:t xml:space="preserve"> naar</w:t>
      </w:r>
      <w:r w:rsidRPr="00934677">
        <w:rPr>
          <w:rFonts w:ascii="Calibri" w:eastAsia="Calibri" w:hAnsi="Calibri" w:cs="Times New Roman"/>
          <w:kern w:val="2"/>
          <w:lang w:val="nl-NL" w:eastAsia="en-US"/>
          <w14:ligatures w14:val="standardContextual"/>
        </w:rPr>
        <w:t xml:space="preserve"> kortgemaaide gazons.</w:t>
      </w:r>
    </w:p>
    <w:p w14:paraId="7BBE1BDB" w14:textId="29C9D17C" w:rsidR="0EA9344B" w:rsidRPr="00A27A33" w:rsidRDefault="0EA9344B" w:rsidP="000709BE">
      <w:pPr>
        <w:spacing w:after="0" w:line="240" w:lineRule="auto"/>
        <w:jc w:val="both"/>
        <w:rPr>
          <w:color w:val="000000" w:themeColor="text1"/>
          <w:lang w:val="nl-BE"/>
        </w:rPr>
      </w:pPr>
      <w:r w:rsidRPr="00A27A33">
        <w:rPr>
          <w:color w:val="000000" w:themeColor="text1"/>
          <w:lang w:val="nl-BE"/>
        </w:rPr>
        <w:br w:type="page"/>
      </w:r>
    </w:p>
    <w:p w14:paraId="473F9F1D" w14:textId="77777777" w:rsidR="008E49BF" w:rsidRPr="003872BD" w:rsidRDefault="5664AD48" w:rsidP="0EA9344B">
      <w:pPr>
        <w:spacing w:after="0" w:line="240" w:lineRule="auto"/>
        <w:rPr>
          <w:rFonts w:ascii="FlandersArtSans-Regular" w:eastAsia="FlandersArtSans-Regular" w:hAnsi="FlandersArtSans-Regular" w:cs="FlandersArtSans-Regular"/>
          <w:b/>
          <w:color w:val="000000" w:themeColor="text1"/>
          <w:sz w:val="72"/>
          <w:szCs w:val="72"/>
          <w:lang w:val="nl-BE" w:eastAsia="nl-BE"/>
        </w:rPr>
      </w:pPr>
      <w:r w:rsidRPr="43506313">
        <w:rPr>
          <w:rFonts w:ascii="FlandersArtSans-Regular" w:eastAsia="FlandersArtSans-Regular" w:hAnsi="FlandersArtSans-Regular" w:cs="FlandersArtSans-Regular"/>
          <w:color w:val="000000" w:themeColor="text1"/>
          <w:lang w:val="nl-BE" w:eastAsia="nl-BE"/>
        </w:rPr>
        <w:lastRenderedPageBreak/>
        <w:t> </w:t>
      </w:r>
    </w:p>
    <w:p w14:paraId="6EC7ED6E" w14:textId="77777777" w:rsidR="008E49BF" w:rsidRPr="003872BD" w:rsidRDefault="008E49BF" w:rsidP="0EA9344B">
      <w:pPr>
        <w:spacing w:after="0" w:line="240" w:lineRule="auto"/>
        <w:rPr>
          <w:rFonts w:ascii="FlandersArtSans-Regular" w:eastAsia="FlandersArtSans-Regular" w:hAnsi="FlandersArtSans-Regular" w:cs="FlandersArtSans-Regular"/>
          <w:b/>
          <w:color w:val="000000" w:themeColor="text1"/>
          <w:sz w:val="72"/>
          <w:szCs w:val="72"/>
          <w:lang w:val="nl-BE" w:eastAsia="nl-BE"/>
        </w:rPr>
      </w:pPr>
    </w:p>
    <w:p w14:paraId="06EC8342" w14:textId="77777777" w:rsidR="008E49BF" w:rsidRPr="00F05ECE" w:rsidRDefault="5664AD48" w:rsidP="001E45D1">
      <w:pPr>
        <w:pStyle w:val="Kop1"/>
        <w:jc w:val="center"/>
        <w:rPr>
          <w:color w:val="000000" w:themeColor="text1"/>
          <w:lang w:val="nl-BE" w:eastAsia="nl-BE"/>
        </w:rPr>
      </w:pPr>
      <w:bookmarkStart w:id="80" w:name="_Toc151486860"/>
      <w:r w:rsidRPr="43506313">
        <w:rPr>
          <w:color w:val="000000" w:themeColor="text1"/>
          <w:lang w:val="nl-BE" w:eastAsia="nl-BE"/>
        </w:rPr>
        <w:t xml:space="preserve">Werf 2: </w:t>
      </w:r>
      <w:r w:rsidRPr="43506313">
        <w:rPr>
          <w:rFonts w:ascii="Cambria" w:hAnsi="Cambria" w:cs="Cambria"/>
          <w:color w:val="000000" w:themeColor="text1"/>
          <w:lang w:val="nl-BE" w:eastAsia="nl-BE"/>
        </w:rPr>
        <w:t>  </w:t>
      </w:r>
      <w:r w:rsidR="1780A540" w:rsidRPr="006329DD">
        <w:rPr>
          <w:lang w:val="nl-BE"/>
        </w:rPr>
        <w:br/>
      </w:r>
      <w:r w:rsidRPr="43506313">
        <w:rPr>
          <w:color w:val="000000" w:themeColor="text1"/>
          <w:lang w:val="nl-BE" w:eastAsia="nl-BE"/>
        </w:rPr>
        <w:t>Verrijk je wijk</w:t>
      </w:r>
      <w:bookmarkEnd w:id="80"/>
    </w:p>
    <w:p w14:paraId="3A743CD7" w14:textId="77777777" w:rsidR="008E49BF" w:rsidRPr="003872BD" w:rsidRDefault="1780A540" w:rsidP="7033F232">
      <w:pPr>
        <w:spacing w:after="0" w:line="240" w:lineRule="auto"/>
        <w:textAlignment w:val="baseline"/>
        <w:rPr>
          <w:rFonts w:ascii="FlandersArtSans-Regular" w:eastAsia="FlandersArtSans-Regular" w:hAnsi="FlandersArtSans-Regular" w:cs="FlandersArtSans-Regular"/>
          <w:b/>
          <w:color w:val="000000" w:themeColor="text1"/>
          <w:sz w:val="18"/>
          <w:szCs w:val="18"/>
          <w:lang w:val="nl-BE" w:eastAsia="nl-BE"/>
        </w:rPr>
      </w:pPr>
      <w:r w:rsidRPr="43506313">
        <w:rPr>
          <w:rFonts w:ascii="FlandersArtSans-Regular" w:eastAsia="FlandersArtSans-Regular" w:hAnsi="FlandersArtSans-Regular" w:cs="FlandersArtSans-Regular"/>
          <w:b/>
          <w:color w:val="000000" w:themeColor="text1"/>
          <w:lang w:val="nl-BE" w:eastAsia="nl-BE"/>
        </w:rPr>
        <w:t>  </w:t>
      </w:r>
    </w:p>
    <w:p w14:paraId="184ED0FC" w14:textId="77777777" w:rsidR="008E49BF" w:rsidRPr="003872BD" w:rsidRDefault="1780A540" w:rsidP="7033F232">
      <w:pPr>
        <w:spacing w:after="0" w:line="240" w:lineRule="auto"/>
        <w:jc w:val="center"/>
        <w:textAlignment w:val="baseline"/>
        <w:rPr>
          <w:rFonts w:ascii="FlandersArtSans-Regular" w:eastAsia="FlandersArtSans-Regular" w:hAnsi="FlandersArtSans-Regular" w:cs="FlandersArtSans-Regular"/>
          <w:b/>
          <w:color w:val="000000" w:themeColor="text1"/>
          <w:sz w:val="18"/>
          <w:szCs w:val="18"/>
          <w:lang w:val="nl-BE" w:eastAsia="nl-BE"/>
        </w:rPr>
      </w:pPr>
      <w:r w:rsidRPr="43506313">
        <w:rPr>
          <w:rFonts w:ascii="FlandersArtSans-Regular" w:eastAsia="FlandersArtSans-Regular" w:hAnsi="FlandersArtSans-Regular" w:cs="FlandersArtSans-Regular"/>
          <w:b/>
          <w:color w:val="000000" w:themeColor="text1"/>
          <w:sz w:val="56"/>
          <w:szCs w:val="56"/>
          <w:lang w:val="nl-BE" w:eastAsia="nl-BE"/>
        </w:rPr>
        <w:t>Renovatie &amp; hernieuwbare energie  </w:t>
      </w:r>
    </w:p>
    <w:p w14:paraId="22B414F6" w14:textId="77777777" w:rsidR="008E49BF" w:rsidRPr="003872BD" w:rsidRDefault="1780A540" w:rsidP="7033F232">
      <w:pPr>
        <w:spacing w:after="0" w:line="240" w:lineRule="auto"/>
        <w:textAlignment w:val="baseline"/>
        <w:rPr>
          <w:rFonts w:ascii="FlandersArtSans-Regular" w:eastAsia="FlandersArtSans-Regular" w:hAnsi="FlandersArtSans-Regular" w:cs="FlandersArtSans-Regular"/>
          <w:color w:val="000000" w:themeColor="text1"/>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7194EACB" w14:textId="77777777" w:rsidR="00EA5C8A" w:rsidRPr="003872BD" w:rsidRDefault="00EA5C8A" w:rsidP="7033F232">
      <w:pPr>
        <w:spacing w:after="0" w:line="240" w:lineRule="auto"/>
        <w:textAlignment w:val="baseline"/>
        <w:rPr>
          <w:rFonts w:ascii="FlandersArtSans-Regular" w:eastAsia="FlandersArtSans-Regular" w:hAnsi="FlandersArtSans-Regular" w:cs="FlandersArtSans-Regular"/>
          <w:color w:val="000000" w:themeColor="text1"/>
          <w:lang w:val="nl-BE" w:eastAsia="nl-BE"/>
        </w:rPr>
      </w:pPr>
    </w:p>
    <w:p w14:paraId="79006E3F" w14:textId="77777777" w:rsidR="00EA5C8A" w:rsidRPr="003872BD" w:rsidRDefault="00EA5C8A" w:rsidP="7033F232">
      <w:pPr>
        <w:spacing w:after="0" w:line="240" w:lineRule="auto"/>
        <w:textAlignment w:val="baseline"/>
        <w:rPr>
          <w:rFonts w:ascii="FlandersArtSans-Regular" w:eastAsia="FlandersArtSans-Regular" w:hAnsi="FlandersArtSans-Regular" w:cs="FlandersArtSans-Regular"/>
          <w:color w:val="000000" w:themeColor="text1"/>
          <w:lang w:val="nl-BE" w:eastAsia="nl-BE"/>
        </w:rPr>
      </w:pPr>
    </w:p>
    <w:p w14:paraId="20925482" w14:textId="77777777" w:rsidR="00EA5C8A" w:rsidRPr="003872BD" w:rsidRDefault="00EA5C8A" w:rsidP="7033F232">
      <w:pPr>
        <w:spacing w:after="0" w:line="240" w:lineRule="auto"/>
        <w:textAlignment w:val="baseline"/>
        <w:rPr>
          <w:rFonts w:ascii="FlandersArtSans-Regular" w:eastAsia="FlandersArtSans-Regular" w:hAnsi="FlandersArtSans-Regular" w:cs="FlandersArtSans-Regular"/>
          <w:color w:val="000000" w:themeColor="text1"/>
          <w:sz w:val="18"/>
          <w:szCs w:val="18"/>
          <w:lang w:val="nl-BE" w:eastAsia="nl-BE"/>
        </w:rPr>
      </w:pPr>
    </w:p>
    <w:p w14:paraId="28C0CF2D" w14:textId="77777777" w:rsidR="008E49BF" w:rsidRPr="003872BD" w:rsidRDefault="1780A540" w:rsidP="7033F232">
      <w:pPr>
        <w:spacing w:after="0" w:line="240" w:lineRule="auto"/>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07D8C3EC" w14:textId="77777777" w:rsidR="008E49BF" w:rsidRPr="003872BD" w:rsidRDefault="1780A540" w:rsidP="7033F232">
      <w:pPr>
        <w:spacing w:after="0" w:line="240" w:lineRule="auto"/>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21E0EEA8" w14:textId="77777777" w:rsidR="008E49BF" w:rsidRPr="003872BD" w:rsidRDefault="2455932B" w:rsidP="7033F232">
      <w:pPr>
        <w:spacing w:after="0" w:line="240" w:lineRule="auto"/>
        <w:jc w:val="center"/>
        <w:textAlignment w:val="baseline"/>
        <w:rPr>
          <w:rFonts w:ascii="FlandersArtSans-Regular" w:eastAsia="FlandersArtSans-Regular" w:hAnsi="FlandersArtSans-Regular" w:cs="FlandersArtSans-Regular"/>
          <w:color w:val="000000" w:themeColor="text1"/>
          <w:sz w:val="18"/>
          <w:szCs w:val="18"/>
          <w:lang w:val="nl-BE" w:eastAsia="nl-BE"/>
        </w:rPr>
      </w:pPr>
      <w:r>
        <w:rPr>
          <w:noProof/>
        </w:rPr>
        <w:drawing>
          <wp:inline distT="0" distB="0" distL="0" distR="0" wp14:anchorId="53F7DF4E" wp14:editId="673E8CB9">
            <wp:extent cx="3899534" cy="389953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4">
                      <a:extLst>
                        <a:ext uri="{28A0092B-C50C-407E-A947-70E740481C1C}">
                          <a14:useLocalDpi xmlns:a14="http://schemas.microsoft.com/office/drawing/2010/main" val="0"/>
                        </a:ext>
                      </a:extLst>
                    </a:blip>
                    <a:stretch>
                      <a:fillRect/>
                    </a:stretch>
                  </pic:blipFill>
                  <pic:spPr>
                    <a:xfrm>
                      <a:off x="0" y="0"/>
                      <a:ext cx="3899534" cy="3899534"/>
                    </a:xfrm>
                    <a:prstGeom prst="rect">
                      <a:avLst/>
                    </a:prstGeom>
                  </pic:spPr>
                </pic:pic>
              </a:graphicData>
            </a:graphic>
          </wp:inline>
        </w:drawing>
      </w:r>
      <w:r w:rsidRPr="43506313">
        <w:rPr>
          <w:rFonts w:ascii="FlandersArtSans-Regular" w:eastAsia="FlandersArtSans-Regular" w:hAnsi="FlandersArtSans-Regular" w:cs="FlandersArtSans-Regular"/>
          <w:color w:val="000000" w:themeColor="text1"/>
          <w:lang w:val="nl-BE" w:eastAsia="nl-BE"/>
        </w:rPr>
        <w:t> </w:t>
      </w:r>
      <w:r w:rsidR="1780A540" w:rsidRPr="43506313">
        <w:rPr>
          <w:rFonts w:ascii="FlandersArtSans-Regular" w:eastAsia="FlandersArtSans-Regular" w:hAnsi="FlandersArtSans-Regular" w:cs="FlandersArtSans-Regular"/>
          <w:color w:val="000000" w:themeColor="text1"/>
          <w:lang w:val="nl-BE" w:eastAsia="nl-BE"/>
        </w:rPr>
        <w:t> </w:t>
      </w:r>
    </w:p>
    <w:p w14:paraId="4D30662B" w14:textId="77777777" w:rsidR="008E49BF" w:rsidRPr="003872BD" w:rsidRDefault="1780A540" w:rsidP="7033F232">
      <w:pPr>
        <w:spacing w:after="0" w:line="240" w:lineRule="auto"/>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sz w:val="21"/>
          <w:szCs w:val="21"/>
          <w:lang w:val="nl-BE" w:eastAsia="nl-BE"/>
        </w:rPr>
        <w:t> </w:t>
      </w:r>
    </w:p>
    <w:p w14:paraId="54CC4FDE" w14:textId="77777777" w:rsidR="5BC16D05" w:rsidRPr="003872BD" w:rsidRDefault="5BC16D05" w:rsidP="7033F232">
      <w:pPr>
        <w:rPr>
          <w:rFonts w:ascii="FlandersArtSans-Regular" w:eastAsia="FlandersArtSans-Regular" w:hAnsi="FlandersArtSans-Regular" w:cs="FlandersArtSans-Regular"/>
          <w:color w:val="000000" w:themeColor="text1"/>
          <w:lang w:val="nl-BE"/>
        </w:rPr>
      </w:pPr>
      <w:r w:rsidRPr="43506313">
        <w:rPr>
          <w:rFonts w:ascii="FlandersArtSans-Regular" w:eastAsia="FlandersArtSans-Regular" w:hAnsi="FlandersArtSans-Regular" w:cs="FlandersArtSans-Regular"/>
          <w:color w:val="000000" w:themeColor="text1"/>
          <w:lang w:val="nl-BE"/>
        </w:rPr>
        <w:br w:type="page"/>
      </w:r>
    </w:p>
    <w:p w14:paraId="3D20E618" w14:textId="77777777" w:rsidR="008E49BF" w:rsidRPr="003872BD" w:rsidRDefault="5664AD48" w:rsidP="001E45D1">
      <w:pPr>
        <w:pStyle w:val="Kop2"/>
        <w:rPr>
          <w:b w:val="0"/>
          <w:color w:val="000000" w:themeColor="text1"/>
          <w:lang w:val="nl-BE" w:eastAsia="nl-BE"/>
        </w:rPr>
      </w:pPr>
      <w:bookmarkStart w:id="81" w:name="_Toc151486861"/>
      <w:r w:rsidRPr="43506313">
        <w:rPr>
          <w:color w:val="000000" w:themeColor="text1"/>
          <w:lang w:val="nl-BE" w:eastAsia="nl-BE"/>
        </w:rPr>
        <w:lastRenderedPageBreak/>
        <w:t>Collectieve renovaties</w:t>
      </w:r>
      <w:bookmarkEnd w:id="81"/>
      <w:r w:rsidRPr="43506313">
        <w:rPr>
          <w:rFonts w:ascii="Cambria" w:hAnsi="Cambria" w:cs="Cambria"/>
          <w:color w:val="000000" w:themeColor="text1"/>
          <w:lang w:val="nl-BE" w:eastAsia="nl-BE"/>
        </w:rPr>
        <w:t> </w:t>
      </w:r>
    </w:p>
    <w:p w14:paraId="3227F685" w14:textId="77777777" w:rsidR="008E49BF" w:rsidRPr="003872BD" w:rsidRDefault="1780A540" w:rsidP="7033F232">
      <w:pPr>
        <w:spacing w:after="0" w:line="240" w:lineRule="auto"/>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422910F3" w14:textId="77777777" w:rsidR="008E49BF" w:rsidRPr="003872BD" w:rsidRDefault="5664AD48"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xml:space="preserve">Woningen energiebesparend renoveren zorgt voor meer gezonde, veilige en comfortabele woningen die door hun structurele aanpassingen minder energie verbruiken. Het verminderde verbruik zal de </w:t>
      </w:r>
      <w:r w:rsidR="6466DBD2" w:rsidRPr="13DE7B7D">
        <w:rPr>
          <w:rFonts w:ascii="FlandersArtSans-Regular" w:eastAsia="FlandersArtSans-Regular" w:hAnsi="FlandersArtSans-Regular" w:cs="FlandersArtSans-Regular"/>
          <w:color w:val="000000" w:themeColor="text1"/>
          <w:lang w:val="nl-BE" w:eastAsia="nl-BE"/>
        </w:rPr>
        <w:t>CO₂</w:t>
      </w:r>
      <w:r w:rsidRPr="43506313">
        <w:rPr>
          <w:rFonts w:ascii="FlandersArtSans-Regular" w:eastAsia="FlandersArtSans-Regular" w:hAnsi="FlandersArtSans-Regular" w:cs="FlandersArtSans-Regular"/>
          <w:color w:val="000000" w:themeColor="text1"/>
          <w:lang w:val="nl-BE" w:eastAsia="nl-BE"/>
        </w:rPr>
        <w:t xml:space="preserve"> in de atmosfeer reduceren en een lagere energiefactuur opleveren. Om energiebesparende renovaties te promoten en het klimaat te verbeteren, streeft het </w:t>
      </w:r>
      <w:r w:rsidRPr="43506313">
        <w:rPr>
          <w:rFonts w:ascii="FlandersArtSans-Regular" w:eastAsia="FlandersArtSans-Regular" w:hAnsi="FlandersArtSans-Regular" w:cs="FlandersArtSans-Regular"/>
          <w:b/>
          <w:color w:val="000000" w:themeColor="text1"/>
          <w:lang w:val="nl-BE" w:eastAsia="nl-BE"/>
        </w:rPr>
        <w:t>LEKP 1.0</w:t>
      </w:r>
      <w:r w:rsidRPr="43506313">
        <w:rPr>
          <w:rFonts w:ascii="FlandersArtSans-Regular" w:eastAsia="FlandersArtSans-Regular" w:hAnsi="FlandersArtSans-Regular" w:cs="FlandersArtSans-Regular"/>
          <w:color w:val="000000" w:themeColor="text1"/>
          <w:lang w:val="nl-BE" w:eastAsia="nl-BE"/>
        </w:rPr>
        <w:t xml:space="preserve"> naar </w:t>
      </w:r>
      <w:r w:rsidRPr="43506313">
        <w:rPr>
          <w:rFonts w:ascii="FlandersArtSans-Regular" w:eastAsia="FlandersArtSans-Regular" w:hAnsi="FlandersArtSans-Regular" w:cs="FlandersArtSans-Regular"/>
          <w:b/>
          <w:color w:val="000000" w:themeColor="text1"/>
          <w:lang w:val="nl-BE" w:eastAsia="nl-BE"/>
        </w:rPr>
        <w:t>50 collectief georganiseerde energiebesparende renovaties per 1000 wooneenheden van</w:t>
      </w:r>
      <w:r w:rsidR="41B70835" w:rsidRPr="43506313">
        <w:rPr>
          <w:rFonts w:ascii="FlandersArtSans-Regular" w:eastAsia="FlandersArtSans-Regular" w:hAnsi="FlandersArtSans-Regular" w:cs="FlandersArtSans-Regular"/>
          <w:b/>
          <w:color w:val="000000" w:themeColor="text1"/>
          <w:lang w:val="nl-BE" w:eastAsia="nl-BE"/>
        </w:rPr>
        <w:t>af</w:t>
      </w:r>
      <w:r w:rsidRPr="43506313">
        <w:rPr>
          <w:rFonts w:ascii="FlandersArtSans-Regular" w:eastAsia="FlandersArtSans-Regular" w:hAnsi="FlandersArtSans-Regular" w:cs="FlandersArtSans-Regular"/>
          <w:b/>
          <w:color w:val="000000" w:themeColor="text1"/>
          <w:lang w:val="nl-BE" w:eastAsia="nl-BE"/>
        </w:rPr>
        <w:t xml:space="preserve"> 2021 t</w:t>
      </w:r>
      <w:r w:rsidR="438AB39F" w:rsidRPr="43506313">
        <w:rPr>
          <w:rFonts w:ascii="FlandersArtSans-Regular" w:eastAsia="FlandersArtSans-Regular" w:hAnsi="FlandersArtSans-Regular" w:cs="FlandersArtSans-Regular"/>
          <w:b/>
          <w:color w:val="000000" w:themeColor="text1"/>
          <w:lang w:val="nl-BE" w:eastAsia="nl-BE"/>
        </w:rPr>
        <w:t>egen</w:t>
      </w:r>
      <w:r w:rsidR="6C53D921" w:rsidRPr="43506313">
        <w:rPr>
          <w:rFonts w:ascii="FlandersArtSans-Regular" w:eastAsia="FlandersArtSans-Regular" w:hAnsi="FlandersArtSans-Regular" w:cs="FlandersArtSans-Regular"/>
          <w:b/>
          <w:color w:val="000000" w:themeColor="text1"/>
          <w:lang w:val="nl-BE" w:eastAsia="nl-BE"/>
        </w:rPr>
        <w:t xml:space="preserve"> eind</w:t>
      </w:r>
      <w:r w:rsidRPr="43506313">
        <w:rPr>
          <w:rFonts w:ascii="FlandersArtSans-Regular" w:eastAsia="FlandersArtSans-Regular" w:hAnsi="FlandersArtSans-Regular" w:cs="FlandersArtSans-Regular"/>
          <w:b/>
          <w:color w:val="000000" w:themeColor="text1"/>
          <w:lang w:val="nl-BE" w:eastAsia="nl-BE"/>
        </w:rPr>
        <w:t xml:space="preserve"> 2030</w:t>
      </w:r>
      <w:r w:rsidRPr="43506313">
        <w:rPr>
          <w:rFonts w:ascii="FlandersArtSans-Regular" w:eastAsia="FlandersArtSans-Regular" w:hAnsi="FlandersArtSans-Regular" w:cs="FlandersArtSans-Regular"/>
          <w:color w:val="000000" w:themeColor="text1"/>
          <w:lang w:val="nl-BE" w:eastAsia="nl-BE"/>
        </w:rPr>
        <w:t>.  </w:t>
      </w:r>
    </w:p>
    <w:p w14:paraId="3C7C22CE"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Voor deze doelstelling tellen alleen volgende energiebesparende maatregelen: dak-, zolder-, vloer- en gevelisolatie, hoogrendementsbeglazing, zonneboiler, ventilatiesysteem, warmtepomp en -boiler.  </w:t>
      </w:r>
    </w:p>
    <w:p w14:paraId="014FFB3A"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746590FF"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b/>
          <w:color w:val="000000" w:themeColor="text1"/>
          <w:lang w:val="nl-BE" w:eastAsia="nl-BE"/>
        </w:rPr>
        <w:t xml:space="preserve">Hoe verzamelt het </w:t>
      </w:r>
      <w:r w:rsidR="5A97F976" w:rsidRPr="43506313">
        <w:rPr>
          <w:rFonts w:ascii="FlandersArtSans-Regular" w:eastAsia="FlandersArtSans-Regular" w:hAnsi="FlandersArtSans-Regular" w:cs="FlandersArtSans-Regular"/>
          <w:b/>
          <w:bCs/>
          <w:color w:val="000000" w:themeColor="text1"/>
          <w:lang w:val="nl-BE" w:eastAsia="nl-BE"/>
        </w:rPr>
        <w:t>LEKP-portaal</w:t>
      </w:r>
      <w:r w:rsidRPr="43506313">
        <w:rPr>
          <w:rFonts w:ascii="FlandersArtSans-Regular" w:eastAsia="FlandersArtSans-Regular" w:hAnsi="FlandersArtSans-Regular" w:cs="FlandersArtSans-Regular"/>
          <w:b/>
          <w:color w:val="000000" w:themeColor="text1"/>
          <w:lang w:val="nl-BE" w:eastAsia="nl-BE"/>
        </w:rPr>
        <w:t xml:space="preserve"> de data over deze doelstelling?</w:t>
      </w:r>
      <w:r w:rsidRPr="43506313">
        <w:rPr>
          <w:rFonts w:ascii="FlandersArtSans-Regular" w:eastAsia="FlandersArtSans-Regular" w:hAnsi="FlandersArtSans-Regular" w:cs="FlandersArtSans-Regular"/>
          <w:color w:val="000000" w:themeColor="text1"/>
          <w:lang w:val="nl-BE" w:eastAsia="nl-BE"/>
        </w:rPr>
        <w:t>  </w:t>
      </w:r>
    </w:p>
    <w:p w14:paraId="777877ED"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xml:space="preserve">Burenpremie bezit de data over collectief georganiseerde energiebesparende renovaties. </w:t>
      </w:r>
      <w:hyperlink r:id="rId35">
        <w:r w:rsidRPr="43506313">
          <w:rPr>
            <w:rFonts w:ascii="FlandersArtSans-Regular" w:eastAsia="FlandersArtSans-Regular" w:hAnsi="FlandersArtSans-Regular" w:cs="FlandersArtSans-Regular"/>
            <w:color w:val="000000" w:themeColor="text1"/>
            <w:u w:val="single"/>
            <w:lang w:val="nl-BE" w:eastAsia="nl-BE"/>
          </w:rPr>
          <w:t>Fluvius</w:t>
        </w:r>
      </w:hyperlink>
      <w:r w:rsidRPr="43506313">
        <w:rPr>
          <w:rFonts w:ascii="FlandersArtSans-Regular" w:eastAsia="FlandersArtSans-Regular" w:hAnsi="FlandersArtSans-Regular" w:cs="FlandersArtSans-Regular"/>
          <w:color w:val="000000" w:themeColor="text1"/>
          <w:lang w:val="nl-BE" w:eastAsia="nl-BE"/>
        </w:rPr>
        <w:t xml:space="preserve"> beheert de aanvraag van een burenpremie voor een collectief renovatieproject. Fluvius bundelt en bezorgt deze informatie aan het Vlaams Energie- en Klimaatagentschap (VEKA), die de data doorgeeft aan het </w:t>
      </w:r>
      <w:r w:rsidR="5A97F976" w:rsidRPr="43506313">
        <w:rPr>
          <w:rFonts w:ascii="FlandersArtSans-Regular" w:eastAsia="FlandersArtSans-Regular" w:hAnsi="FlandersArtSans-Regular" w:cs="FlandersArtSans-Regular"/>
          <w:color w:val="000000" w:themeColor="text1"/>
          <w:lang w:val="nl-BE" w:eastAsia="nl-BE"/>
        </w:rPr>
        <w:t>portaal</w:t>
      </w:r>
      <w:r w:rsidR="08E94986" w:rsidRPr="43506313">
        <w:rPr>
          <w:rFonts w:ascii="FlandersArtSans-Regular" w:eastAsia="FlandersArtSans-Regular" w:hAnsi="FlandersArtSans-Regular" w:cs="FlandersArtSans-Regular"/>
          <w:color w:val="000000" w:themeColor="text1"/>
          <w:lang w:val="nl-BE" w:eastAsia="nl-BE"/>
        </w:rPr>
        <w:t>.</w:t>
      </w:r>
      <w:r w:rsidRPr="43506313">
        <w:rPr>
          <w:rFonts w:ascii="FlandersArtSans-Regular" w:eastAsia="FlandersArtSans-Regular" w:hAnsi="FlandersArtSans-Regular" w:cs="FlandersArtSans-Regular"/>
          <w:color w:val="000000" w:themeColor="text1"/>
          <w:lang w:val="nl-BE" w:eastAsia="nl-BE"/>
        </w:rPr>
        <w:t xml:space="preserve"> Voor deze doelstelling tellen ook de renovaties in appartementen mee, alsook deze in het kader van het noodkoopfonds. De databronnen die nodig zijn hiervoor, alsook de wijkrenovatietool, worden in de nabije toekomst aan het </w:t>
      </w:r>
      <w:r w:rsidR="5A97F976" w:rsidRPr="43506313">
        <w:rPr>
          <w:rFonts w:ascii="FlandersArtSans-Regular" w:eastAsia="FlandersArtSans-Regular" w:hAnsi="FlandersArtSans-Regular" w:cs="FlandersArtSans-Regular"/>
          <w:color w:val="000000" w:themeColor="text1"/>
          <w:lang w:val="nl-BE" w:eastAsia="nl-BE"/>
        </w:rPr>
        <w:t>portaal</w:t>
      </w:r>
      <w:r w:rsidRPr="43506313">
        <w:rPr>
          <w:rFonts w:ascii="FlandersArtSans-Regular" w:eastAsia="FlandersArtSans-Regular" w:hAnsi="FlandersArtSans-Regular" w:cs="FlandersArtSans-Regular"/>
          <w:color w:val="000000" w:themeColor="text1"/>
          <w:lang w:val="nl-BE" w:eastAsia="nl-BE"/>
        </w:rPr>
        <w:t xml:space="preserve"> gekoppeld.  </w:t>
      </w:r>
    </w:p>
    <w:p w14:paraId="639DBD0D" w14:textId="77777777" w:rsidR="008E49BF" w:rsidRPr="003872BD" w:rsidRDefault="1780A540" w:rsidP="7033F232">
      <w:pPr>
        <w:spacing w:after="0" w:line="240" w:lineRule="auto"/>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tbl>
      <w:tblPr>
        <w:tblW w:w="10755" w:type="dxa"/>
        <w:tblInd w:w="-15" w:type="dxa"/>
        <w:tblBorders>
          <w:top w:val="single" w:sz="6" w:space="0" w:color="FFC000" w:themeColor="accent4"/>
          <w:left w:val="single" w:sz="6" w:space="0" w:color="FFC000" w:themeColor="accent4"/>
          <w:bottom w:val="single" w:sz="6" w:space="0" w:color="FFC000" w:themeColor="accent4"/>
          <w:right w:val="single" w:sz="6" w:space="0" w:color="FFC000" w:themeColor="accent4"/>
          <w:insideH w:val="single" w:sz="6" w:space="0" w:color="FFC000" w:themeColor="accent4"/>
          <w:insideV w:val="single" w:sz="6" w:space="0" w:color="FFC000" w:themeColor="accent4"/>
        </w:tblBorders>
        <w:shd w:val="clear" w:color="auto" w:fill="1C7074"/>
        <w:tblCellMar>
          <w:left w:w="0" w:type="dxa"/>
          <w:right w:w="0" w:type="dxa"/>
        </w:tblCellMar>
        <w:tblLook w:val="04A0" w:firstRow="1" w:lastRow="0" w:firstColumn="1" w:lastColumn="0" w:noHBand="0" w:noVBand="1"/>
      </w:tblPr>
      <w:tblGrid>
        <w:gridCol w:w="3603"/>
        <w:gridCol w:w="3583"/>
        <w:gridCol w:w="3569"/>
      </w:tblGrid>
      <w:tr w:rsidR="00942744" w:rsidRPr="00733C00" w14:paraId="70A88AB1" w14:textId="77777777" w:rsidTr="00FE6ACB">
        <w:trPr>
          <w:trHeight w:val="300"/>
        </w:trPr>
        <w:tc>
          <w:tcPr>
            <w:tcW w:w="3629" w:type="dxa"/>
            <w:shd w:val="clear" w:color="auto" w:fill="1C7074"/>
            <w:tcMar>
              <w:left w:w="57" w:type="dxa"/>
            </w:tcMar>
            <w:hideMark/>
          </w:tcPr>
          <w:p w14:paraId="356A829A" w14:textId="77777777" w:rsidR="00523DEB" w:rsidRPr="00942744" w:rsidRDefault="0F5D9144" w:rsidP="00523DEB">
            <w:pPr>
              <w:spacing w:after="0" w:line="240" w:lineRule="auto"/>
              <w:textAlignment w:val="baseline"/>
              <w:rPr>
                <w:rFonts w:ascii="FlandersArtSans-Regular" w:eastAsia="FlandersArtSans-Regular" w:hAnsi="FlandersArtSans-Regular" w:cs="FlandersArtSans-Regular"/>
                <w:color w:val="FFFFFF" w:themeColor="background1"/>
                <w:sz w:val="24"/>
                <w:szCs w:val="24"/>
                <w:lang w:val="nl-BE" w:eastAsia="nl-BE"/>
              </w:rPr>
            </w:pPr>
            <w:r w:rsidRPr="00942744">
              <w:rPr>
                <w:rFonts w:ascii="FlandersArtSans-Regular" w:eastAsia="Times New Roman" w:hAnsi="FlandersArtSans-Regular" w:cs="Times New Roman"/>
                <w:b/>
                <w:color w:val="FFFFFF" w:themeColor="background1"/>
                <w:lang w:val="nl-BE" w:eastAsia="nl-BE"/>
              </w:rPr>
              <w:t>Databron</w:t>
            </w:r>
            <w:r w:rsidRPr="00942744">
              <w:rPr>
                <w:rFonts w:ascii="FlandersArtSans-Regular" w:eastAsia="Times New Roman" w:hAnsi="FlandersArtSans-Regular" w:cs="Times New Roman"/>
                <w:b/>
                <w:color w:val="FFFFFF" w:themeColor="background1"/>
                <w:shd w:val="clear" w:color="auto" w:fill="1C7074"/>
                <w:lang w:val="nl-BE" w:eastAsia="nl-BE"/>
              </w:rPr>
              <w:t>: Vlaams Energie- en Klimaatagentschap (VEKA)</w:t>
            </w:r>
          </w:p>
        </w:tc>
        <w:tc>
          <w:tcPr>
            <w:tcW w:w="3600" w:type="dxa"/>
            <w:shd w:val="clear" w:color="auto" w:fill="1C7074"/>
            <w:tcMar>
              <w:left w:w="57" w:type="dxa"/>
            </w:tcMar>
            <w:hideMark/>
          </w:tcPr>
          <w:p w14:paraId="5221107B" w14:textId="77777777" w:rsidR="00523DEB" w:rsidRPr="00942744" w:rsidRDefault="0F5D9144" w:rsidP="00E26549">
            <w:pPr>
              <w:spacing w:after="0" w:line="240" w:lineRule="auto"/>
              <w:textAlignment w:val="baseline"/>
              <w:rPr>
                <w:rFonts w:ascii="FlandersArtSans-Regular" w:eastAsia="FlandersArtSans-Regular" w:hAnsi="FlandersArtSans-Regular" w:cs="FlandersArtSans-Regular"/>
                <w:color w:val="FFFFFF" w:themeColor="background1"/>
                <w:sz w:val="24"/>
                <w:szCs w:val="24"/>
                <w:lang w:val="nl-BE" w:eastAsia="nl-BE"/>
              </w:rPr>
            </w:pPr>
            <w:r w:rsidRPr="00942744">
              <w:rPr>
                <w:rFonts w:ascii="FlandersArtSans-Regular" w:eastAsia="Times New Roman" w:hAnsi="FlandersArtSans-Regular" w:cs="Times New Roman"/>
                <w:b/>
                <w:color w:val="FFFFFF" w:themeColor="background1"/>
                <w:lang w:val="nl-BE" w:eastAsia="nl-BE"/>
              </w:rPr>
              <w:t>Laatste update:</w:t>
            </w:r>
            <w:r w:rsidRPr="00942744">
              <w:rPr>
                <w:rFonts w:ascii="Cambria" w:eastAsia="Times New Roman" w:hAnsi="Cambria" w:cs="Cambria"/>
                <w:b/>
                <w:color w:val="FFFFFF" w:themeColor="background1"/>
                <w:lang w:val="nl-BE" w:eastAsia="nl-BE"/>
              </w:rPr>
              <w:t> </w:t>
            </w:r>
            <w:r w:rsidRPr="00942744">
              <w:rPr>
                <w:rFonts w:ascii="FlandersArtSans-Regular" w:eastAsia="Times New Roman" w:hAnsi="FlandersArtSans-Regular" w:cs="Times New Roman"/>
                <w:b/>
                <w:color w:val="FFFFFF" w:themeColor="background1"/>
                <w:shd w:val="clear" w:color="auto" w:fill="1C7074"/>
                <w:lang w:val="nl-BE" w:eastAsia="nl-BE"/>
              </w:rPr>
              <w:t>26/07/2023</w:t>
            </w:r>
          </w:p>
        </w:tc>
        <w:tc>
          <w:tcPr>
            <w:tcW w:w="3595" w:type="dxa"/>
            <w:shd w:val="clear" w:color="auto" w:fill="1C7074"/>
            <w:tcMar>
              <w:left w:w="57" w:type="dxa"/>
            </w:tcMar>
            <w:hideMark/>
          </w:tcPr>
          <w:p w14:paraId="598223E9" w14:textId="77777777" w:rsidR="00523DEB" w:rsidRPr="00942744" w:rsidRDefault="0F5D9144" w:rsidP="00523DEB">
            <w:pPr>
              <w:spacing w:after="0" w:line="240" w:lineRule="auto"/>
              <w:textAlignment w:val="baseline"/>
              <w:rPr>
                <w:rFonts w:ascii="FlandersArtSans-Regular" w:eastAsia="FlandersArtSans-Regular" w:hAnsi="FlandersArtSans-Regular" w:cs="FlandersArtSans-Regular"/>
                <w:color w:val="FFFFFF" w:themeColor="background1"/>
                <w:sz w:val="24"/>
                <w:szCs w:val="24"/>
                <w:lang w:val="nl-BE" w:eastAsia="nl-BE"/>
              </w:rPr>
            </w:pPr>
            <w:r w:rsidRPr="00942744">
              <w:rPr>
                <w:rFonts w:ascii="FlandersArtSans-Regular" w:eastAsia="Times New Roman" w:hAnsi="FlandersArtSans-Regular" w:cs="Times New Roman"/>
                <w:b/>
                <w:color w:val="FFFFFF" w:themeColor="background1"/>
                <w:lang w:val="nl-BE" w:eastAsia="nl-BE"/>
              </w:rPr>
              <w:t>Frequentie</w:t>
            </w:r>
            <w:r w:rsidRPr="00942744">
              <w:rPr>
                <w:rFonts w:ascii="FlandersArtSans-Regular" w:eastAsia="Times New Roman" w:hAnsi="FlandersArtSans-Regular" w:cs="Times New Roman"/>
                <w:b/>
                <w:color w:val="FFFFFF" w:themeColor="background1"/>
                <w:shd w:val="clear" w:color="auto" w:fill="1C7074"/>
                <w:lang w:val="nl-BE" w:eastAsia="nl-BE"/>
              </w:rPr>
              <w:t>: Jaarlijks (mei '24)</w:t>
            </w:r>
          </w:p>
        </w:tc>
      </w:tr>
    </w:tbl>
    <w:p w14:paraId="0CDD9B78" w14:textId="77777777" w:rsidR="008E49BF" w:rsidRPr="00523DEB" w:rsidRDefault="5664AD48"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2CA2051D" w14:textId="77777777" w:rsidR="00091BA4" w:rsidRDefault="6D1DF18C" w:rsidP="0EA9344B">
      <w:pPr>
        <w:spacing w:after="0" w:line="240" w:lineRule="auto"/>
        <w:jc w:val="center"/>
        <w:textAlignment w:val="baseline"/>
        <w:rPr>
          <w:rFonts w:ascii="FlandersArtSans-Regular" w:eastAsia="FlandersArtSans-Regular" w:hAnsi="FlandersArtSans-Regular" w:cs="FlandersArtSans-Regular"/>
          <w:b/>
          <w:color w:val="000000" w:themeColor="text1"/>
          <w:lang w:val="nl-NL" w:eastAsia="nl-BE"/>
        </w:rPr>
      </w:pPr>
      <w:r w:rsidRPr="43506313">
        <w:rPr>
          <w:rFonts w:ascii="FlandersArtSans-Regular" w:eastAsia="FlandersArtSans-Regular" w:hAnsi="FlandersArtSans-Regular" w:cs="FlandersArtSans-Regular"/>
          <w:b/>
          <w:noProof/>
          <w:color w:val="000000" w:themeColor="text1"/>
          <w:lang w:val="nl-NL" w:eastAsia="nl-BE"/>
        </w:rPr>
        <w:drawing>
          <wp:inline distT="0" distB="0" distL="0" distR="0" wp14:anchorId="65A989CB" wp14:editId="341822DD">
            <wp:extent cx="2057400" cy="362102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6"/>
                    <a:stretch>
                      <a:fillRect/>
                    </a:stretch>
                  </pic:blipFill>
                  <pic:spPr>
                    <a:xfrm>
                      <a:off x="0" y="0"/>
                      <a:ext cx="2057400" cy="3621024"/>
                    </a:xfrm>
                    <a:prstGeom prst="rect">
                      <a:avLst/>
                    </a:prstGeom>
                  </pic:spPr>
                </pic:pic>
              </a:graphicData>
            </a:graphic>
          </wp:inline>
        </w:drawing>
      </w:r>
    </w:p>
    <w:p w14:paraId="5EAAFE0D" w14:textId="77777777" w:rsidR="00091BA4" w:rsidRPr="00A27A33" w:rsidRDefault="00091BA4" w:rsidP="0EA9344B">
      <w:pPr>
        <w:spacing w:after="0" w:line="240" w:lineRule="auto"/>
        <w:jc w:val="center"/>
        <w:textAlignment w:val="baseline"/>
        <w:rPr>
          <w:color w:val="000000" w:themeColor="text1"/>
          <w:lang w:val="nl-BE"/>
        </w:rPr>
      </w:pPr>
    </w:p>
    <w:tbl>
      <w:tblPr>
        <w:tblW w:w="1076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377"/>
        <w:gridCol w:w="2277"/>
        <w:gridCol w:w="2111"/>
      </w:tblGrid>
      <w:tr w:rsidR="008E49BF" w:rsidRPr="008E49BF" w14:paraId="7DB1F4DF" w14:textId="77777777" w:rsidTr="00656824">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60E134BA" w14:textId="77777777" w:rsidR="008E49BF" w:rsidRPr="00A27A33" w:rsidRDefault="007157D9" w:rsidP="0EA9344B">
            <w:pPr>
              <w:spacing w:after="0" w:line="240" w:lineRule="auto"/>
              <w:textAlignment w:val="baseline"/>
              <w:rPr>
                <w:rFonts w:ascii="FlandersArtSans-Regular" w:eastAsia="FlandersArtSans-Regular" w:hAnsi="FlandersArtSans-Regular" w:cs="FlandersArtSans-Regular"/>
                <w:b/>
                <w:bCs/>
                <w:color w:val="000000" w:themeColor="text1"/>
                <w:lang w:val="nl-BE" w:eastAsia="nl-BE"/>
              </w:rPr>
            </w:pPr>
            <w:r w:rsidRPr="0EA9344B">
              <w:rPr>
                <w:rFonts w:ascii="FlandersArtSans-Regular" w:eastAsia="FlandersArtSans-Regular" w:hAnsi="FlandersArtSans-Regular" w:cs="FlandersArtSans-Regular"/>
                <w:b/>
                <w:bCs/>
                <w:color w:val="000000" w:themeColor="text1"/>
                <w:lang w:val="nl-NL" w:eastAsia="nl-BE"/>
              </w:rPr>
              <w:t>LEKP 1.0: 50 collectieve energiebesparende renovaties per 1000 wooneenheden vanaf 2021</w:t>
            </w:r>
            <w:r w:rsidRPr="0EA9344B">
              <w:rPr>
                <w:rFonts w:ascii="FlandersArtSans-Regular" w:eastAsia="FlandersArtSans-Regular" w:hAnsi="FlandersArtSans-Regular" w:cs="FlandersArtSans-Regular"/>
                <w:color w:val="000000" w:themeColor="text1"/>
                <w:lang w:val="nl-BE" w:eastAsia="nl-BE"/>
              </w:rPr>
              <w:t> </w:t>
            </w:r>
            <w:r w:rsidR="5664AD48" w:rsidRPr="00A27A33">
              <w:rPr>
                <w:rFonts w:ascii="FlandersArtSans-Regular" w:eastAsia="FlandersArtSans-Regular" w:hAnsi="FlandersArtSans-Regular" w:cs="FlandersArtSans-Regular"/>
                <w:b/>
                <w:bCs/>
                <w:color w:val="000000" w:themeColor="text1"/>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3AB0B503" w14:textId="77777777" w:rsidR="008E49BF" w:rsidRPr="008E49BF" w:rsidRDefault="17D56071" w:rsidP="00AE0C95">
            <w:pPr>
              <w:spacing w:after="0" w:line="240" w:lineRule="auto"/>
              <w:textAlignment w:val="baseline"/>
              <w:rPr>
                <w:rFonts w:ascii="FlandersArtSans-Regular" w:eastAsia="FlandersArtSans-Regular" w:hAnsi="FlandersArtSans-Regular" w:cs="FlandersArtSans-Regular"/>
                <w:b/>
                <w:bCs/>
                <w:color w:val="000000" w:themeColor="text1"/>
                <w:lang w:eastAsia="nl-BE"/>
              </w:rPr>
            </w:pPr>
            <w:r w:rsidRPr="0EA9344B">
              <w:rPr>
                <w:rFonts w:ascii="FlandersArtSans-Regular" w:eastAsia="FlandersArtSans-Regular" w:hAnsi="FlandersArtSans-Regular" w:cs="FlandersArtSans-Regular"/>
                <w:b/>
                <w:bCs/>
                <w:color w:val="000000" w:themeColor="text1"/>
                <w:lang w:eastAsia="nl-BE"/>
              </w:rPr>
              <w:t>Waasmunster</w:t>
            </w:r>
            <w:r w:rsidR="5664AD48" w:rsidRPr="0EA9344B">
              <w:rPr>
                <w:rFonts w:ascii="FlandersArtSans-Regular" w:eastAsia="FlandersArtSans-Regular" w:hAnsi="FlandersArtSans-Regular" w:cs="FlandersArtSans-Regular"/>
                <w:b/>
                <w:bCs/>
                <w:color w:val="000000" w:themeColor="text1"/>
                <w:lang w:eastAsia="nl-BE"/>
              </w:rPr>
              <w:t>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281D0E15" w14:textId="77777777" w:rsidR="008E49BF" w:rsidRPr="008E49BF" w:rsidRDefault="3B52E56B" w:rsidP="00AE0C95">
            <w:pPr>
              <w:spacing w:after="0" w:line="240" w:lineRule="auto"/>
              <w:rPr>
                <w:rFonts w:ascii="FlandersArtSans-Regular" w:eastAsia="FlandersArtSans-Regular" w:hAnsi="FlandersArtSans-Regular" w:cs="FlandersArtSans-Regular"/>
                <w:b/>
                <w:bCs/>
                <w:color w:val="000000" w:themeColor="text1"/>
                <w:lang w:eastAsia="nl-BE"/>
              </w:rPr>
            </w:pPr>
            <w:r w:rsidRPr="0EA9344B">
              <w:rPr>
                <w:rFonts w:ascii="FlandersArtSans-Regular" w:eastAsia="FlandersArtSans-Regular" w:hAnsi="FlandersArtSans-Regular" w:cs="FlandersArtSans-Regular"/>
                <w:b/>
                <w:bCs/>
                <w:color w:val="000000" w:themeColor="text1"/>
                <w:lang w:eastAsia="nl-BE"/>
              </w:rPr>
              <w:t>Vlaams Gewest</w:t>
            </w:r>
          </w:p>
        </w:tc>
      </w:tr>
      <w:tr w:rsidR="00C04F3E" w:rsidRPr="00733C00" w14:paraId="3B539232" w14:textId="77777777" w:rsidTr="00656824">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2F0C0686" w14:textId="77777777" w:rsidR="00C04F3E" w:rsidRPr="009C5F5A" w:rsidRDefault="7D796AA7" w:rsidP="31F277A1">
            <w:pPr>
              <w:spacing w:after="0" w:line="240" w:lineRule="auto"/>
              <w:rPr>
                <w:rFonts w:ascii="FlandersArtSans-Regular" w:eastAsia="Times New Roman" w:hAnsi="FlandersArtSans-Regular" w:cs="Cambria"/>
                <w:color w:val="000000" w:themeColor="text1"/>
                <w:sz w:val="20"/>
                <w:szCs w:val="20"/>
                <w:lang w:val="nl-BE" w:eastAsia="nl-BE"/>
              </w:rPr>
            </w:pPr>
            <w:r w:rsidRPr="009C5F5A">
              <w:rPr>
                <w:rFonts w:ascii="FlandersArtSans-Regular" w:eastAsia="Times New Roman" w:hAnsi="FlandersArtSans-Regular" w:cs="Times New Roman"/>
                <w:color w:val="000000" w:themeColor="text1"/>
                <w:sz w:val="20"/>
                <w:szCs w:val="20"/>
                <w:lang w:val="nl-BE" w:eastAsia="nl-BE"/>
              </w:rPr>
              <w:t xml:space="preserve">Aantal wooneenheden </w:t>
            </w:r>
            <w:r w:rsidR="0EAD3724" w:rsidRPr="009C5F5A">
              <w:rPr>
                <w:rFonts w:ascii="FlandersArtSans-Regular" w:eastAsia="Times New Roman" w:hAnsi="FlandersArtSans-Regular" w:cs="Times New Roman"/>
                <w:color w:val="000000" w:themeColor="text1"/>
                <w:sz w:val="20"/>
                <w:szCs w:val="20"/>
                <w:lang w:val="nl-BE" w:eastAsia="nl-BE"/>
              </w:rPr>
              <w:t>(laatste meting)</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7B6311BA" w14:textId="77777777" w:rsidR="00C04F3E" w:rsidRPr="009C5F5A" w:rsidRDefault="2D976763" w:rsidP="00643E16">
            <w:pPr>
              <w:spacing w:after="0" w:line="240" w:lineRule="auto"/>
              <w:jc w:val="both"/>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val="nl-BE" w:eastAsia="nl-BE"/>
              </w:rPr>
              <w:t xml:space="preserve">5.184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22ABFE9D" w14:textId="77777777" w:rsidR="00C04F3E" w:rsidRPr="009C5F5A" w:rsidRDefault="2D976763" w:rsidP="00643E16">
            <w:pPr>
              <w:spacing w:after="0" w:line="240" w:lineRule="auto"/>
              <w:jc w:val="both"/>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val="nl-BE" w:eastAsia="nl-BE"/>
              </w:rPr>
              <w:t xml:space="preserve">3.313.856 </w:t>
            </w:r>
          </w:p>
        </w:tc>
      </w:tr>
      <w:tr w:rsidR="00600CB6" w:rsidRPr="00600CB6" w14:paraId="5E5B79BA" w14:textId="77777777" w:rsidTr="00656824">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101C54BE" w14:textId="77777777" w:rsidR="00600CB6" w:rsidRPr="009C5F5A" w:rsidRDefault="1289BFE9" w:rsidP="0EA9344B">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Times New Roman"/>
                <w:color w:val="000000" w:themeColor="text1"/>
                <w:sz w:val="20"/>
                <w:szCs w:val="20"/>
                <w:lang w:val="nl-BE" w:eastAsia="nl-BE"/>
              </w:rPr>
              <w:t>Aantal collectie</w:t>
            </w:r>
            <w:r w:rsidR="00C57B44">
              <w:rPr>
                <w:rFonts w:ascii="FlandersArtSans-Regular" w:eastAsia="Times New Roman" w:hAnsi="FlandersArtSans-Regular" w:cs="Times New Roman"/>
                <w:color w:val="000000" w:themeColor="text1"/>
                <w:sz w:val="20"/>
                <w:szCs w:val="20"/>
                <w:lang w:val="nl-BE" w:eastAsia="nl-BE"/>
              </w:rPr>
              <w:t>ve</w:t>
            </w:r>
            <w:r w:rsidRPr="009C5F5A">
              <w:rPr>
                <w:rFonts w:ascii="FlandersArtSans-Regular" w:eastAsia="Times New Roman" w:hAnsi="FlandersArtSans-Regular" w:cs="Times New Roman"/>
                <w:color w:val="000000" w:themeColor="text1"/>
                <w:sz w:val="20"/>
                <w:szCs w:val="20"/>
                <w:lang w:val="nl-BE" w:eastAsia="nl-BE"/>
              </w:rPr>
              <w:t xml:space="preserve"> energiebesparende renovaties vanaf 1/01/2021 tot 26/07/2023</w:t>
            </w:r>
            <w:r w:rsidRPr="009C5F5A">
              <w:rPr>
                <w:rFonts w:ascii="Cambria" w:eastAsia="Times New Roman" w:hAnsi="Cambria" w:cs="Cambria"/>
                <w:color w:val="000000" w:themeColor="text1"/>
                <w:sz w:val="20"/>
                <w:szCs w:val="20"/>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29EBC8ED" w14:textId="77777777" w:rsidR="00600CB6" w:rsidRPr="009C5F5A" w:rsidRDefault="1289BFE9" w:rsidP="00643E16">
            <w:pPr>
              <w:spacing w:after="0" w:line="240" w:lineRule="auto"/>
              <w:jc w:val="both"/>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s="Calibri"/>
                <w:color w:val="000000" w:themeColor="text1"/>
                <w:sz w:val="20"/>
                <w:szCs w:val="20"/>
                <w:lang w:val="nl-BE"/>
              </w:rPr>
              <w:t xml:space="preserve">0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55880603" w14:textId="77777777" w:rsidR="00600CB6" w:rsidRPr="009C5F5A" w:rsidRDefault="1289BFE9" w:rsidP="00643E16">
            <w:pPr>
              <w:spacing w:after="0" w:line="240" w:lineRule="auto"/>
              <w:jc w:val="both"/>
              <w:textAlignment w:val="baseline"/>
              <w:rPr>
                <w:rFonts w:ascii="FlandersArtSans-Regular" w:eastAsia="FlandersArtSans-Regular" w:hAnsi="FlandersArtSans-Regular" w:cs="FlandersArtSans-Regular"/>
                <w:color w:val="000000" w:themeColor="text1"/>
                <w:sz w:val="20"/>
                <w:szCs w:val="20"/>
                <w:lang w:val="en-GB" w:eastAsia="nl-BE"/>
              </w:rPr>
            </w:pPr>
            <w:r w:rsidRPr="009C5F5A">
              <w:rPr>
                <w:rFonts w:ascii="FlandersArtSans-Regular" w:hAnsi="FlandersArtSans-Regular" w:cs="Calibri"/>
                <w:color w:val="000000" w:themeColor="text1"/>
                <w:sz w:val="20"/>
                <w:szCs w:val="20"/>
              </w:rPr>
              <w:t xml:space="preserve">2.247 </w:t>
            </w:r>
          </w:p>
        </w:tc>
      </w:tr>
      <w:tr w:rsidR="00600CB6" w:rsidRPr="00733C00" w14:paraId="322ED70C" w14:textId="77777777" w:rsidTr="00656824">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7659D033" w14:textId="77777777" w:rsidR="00600CB6" w:rsidRPr="009C5F5A" w:rsidRDefault="1289BFE9" w:rsidP="0EA9344B">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Times New Roman"/>
                <w:color w:val="000000" w:themeColor="text1"/>
                <w:sz w:val="20"/>
                <w:szCs w:val="20"/>
                <w:lang w:val="nl-BE" w:eastAsia="nl-BE"/>
              </w:rPr>
              <w:t>Aantal collectie</w:t>
            </w:r>
            <w:r w:rsidR="00C57B44">
              <w:rPr>
                <w:rFonts w:ascii="FlandersArtSans-Regular" w:eastAsia="Times New Roman" w:hAnsi="FlandersArtSans-Regular" w:cs="Times New Roman"/>
                <w:color w:val="000000" w:themeColor="text1"/>
                <w:sz w:val="20"/>
                <w:szCs w:val="20"/>
                <w:lang w:val="nl-BE" w:eastAsia="nl-BE"/>
              </w:rPr>
              <w:t xml:space="preserve">ve </w:t>
            </w:r>
            <w:r w:rsidRPr="009C5F5A">
              <w:rPr>
                <w:rFonts w:ascii="FlandersArtSans-Regular" w:eastAsia="Times New Roman" w:hAnsi="FlandersArtSans-Regular" w:cs="Times New Roman"/>
                <w:color w:val="000000" w:themeColor="text1"/>
                <w:sz w:val="20"/>
                <w:szCs w:val="20"/>
                <w:lang w:val="nl-BE" w:eastAsia="nl-BE"/>
              </w:rPr>
              <w:t xml:space="preserve">energiebesparende renovaties te </w:t>
            </w:r>
            <w:r w:rsidR="005E498D">
              <w:rPr>
                <w:rFonts w:ascii="FlandersArtSans-Regular" w:eastAsia="Times New Roman" w:hAnsi="FlandersArtSans-Regular" w:cs="Times New Roman"/>
                <w:color w:val="000000" w:themeColor="text1"/>
                <w:sz w:val="20"/>
                <w:szCs w:val="20"/>
                <w:lang w:val="nl-BE" w:eastAsia="nl-BE"/>
              </w:rPr>
              <w:t>realiseren</w:t>
            </w:r>
            <w:r w:rsidRPr="009C5F5A">
              <w:rPr>
                <w:rFonts w:ascii="FlandersArtSans-Regular" w:eastAsia="Times New Roman" w:hAnsi="FlandersArtSans-Regular" w:cs="Times New Roman"/>
                <w:color w:val="000000" w:themeColor="text1"/>
                <w:sz w:val="20"/>
                <w:szCs w:val="20"/>
                <w:lang w:val="nl-BE" w:eastAsia="nl-BE"/>
              </w:rPr>
              <w:t xml:space="preserve"> tegen eind 2030 (= streefdoel)</w:t>
            </w:r>
            <w:r w:rsidRPr="009C5F5A">
              <w:rPr>
                <w:rFonts w:ascii="Cambria" w:eastAsia="Times New Roman" w:hAnsi="Cambria" w:cs="Cambria"/>
                <w:color w:val="000000" w:themeColor="text1"/>
                <w:sz w:val="20"/>
                <w:szCs w:val="20"/>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6E95297D" w14:textId="77777777" w:rsidR="00600CB6" w:rsidRPr="009C5F5A" w:rsidRDefault="1289BFE9" w:rsidP="00643E16">
            <w:pPr>
              <w:spacing w:after="0" w:line="240" w:lineRule="auto"/>
              <w:jc w:val="both"/>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s="Calibri"/>
                <w:color w:val="000000" w:themeColor="text1"/>
                <w:sz w:val="20"/>
                <w:szCs w:val="20"/>
                <w:lang w:val="nl-BE"/>
              </w:rPr>
              <w:t xml:space="preserve">259,20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6B658F14" w14:textId="77777777" w:rsidR="00600CB6" w:rsidRPr="009C5F5A" w:rsidRDefault="1289BFE9" w:rsidP="00643E16">
            <w:pPr>
              <w:spacing w:after="0" w:line="240" w:lineRule="auto"/>
              <w:jc w:val="both"/>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s="Calibri"/>
                <w:color w:val="000000" w:themeColor="text1"/>
                <w:sz w:val="20"/>
                <w:szCs w:val="20"/>
                <w:lang w:val="nl-BE"/>
              </w:rPr>
              <w:t xml:space="preserve">165.692,80 </w:t>
            </w:r>
          </w:p>
        </w:tc>
      </w:tr>
      <w:tr w:rsidR="00600CB6" w:rsidRPr="00F61E64" w14:paraId="508EF1E4" w14:textId="77777777" w:rsidTr="00656824">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49FCA6AC" w14:textId="77777777" w:rsidR="00600CB6" w:rsidRPr="009C5F5A" w:rsidRDefault="1289BFE9" w:rsidP="0EA9344B">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Times New Roman"/>
                <w:color w:val="000000" w:themeColor="text1"/>
                <w:sz w:val="20"/>
                <w:szCs w:val="20"/>
                <w:lang w:val="nl-BE" w:eastAsia="nl-BE"/>
              </w:rPr>
              <w:t>Percentage collectie</w:t>
            </w:r>
            <w:r w:rsidR="00C57B44">
              <w:rPr>
                <w:rFonts w:ascii="FlandersArtSans-Regular" w:eastAsia="Times New Roman" w:hAnsi="FlandersArtSans-Regular" w:cs="Times New Roman"/>
                <w:color w:val="000000" w:themeColor="text1"/>
                <w:sz w:val="20"/>
                <w:szCs w:val="20"/>
                <w:lang w:val="nl-BE" w:eastAsia="nl-BE"/>
              </w:rPr>
              <w:t xml:space="preserve">ve </w:t>
            </w:r>
            <w:r w:rsidRPr="009C5F5A">
              <w:rPr>
                <w:rFonts w:ascii="FlandersArtSans-Regular" w:eastAsia="Times New Roman" w:hAnsi="FlandersArtSans-Regular" w:cs="Times New Roman"/>
                <w:color w:val="000000" w:themeColor="text1"/>
                <w:sz w:val="20"/>
                <w:szCs w:val="20"/>
                <w:lang w:val="nl-BE" w:eastAsia="nl-BE"/>
              </w:rPr>
              <w:t xml:space="preserve">energiebesparende renovaties </w:t>
            </w:r>
            <w:r w:rsidR="005E498D">
              <w:rPr>
                <w:rFonts w:ascii="FlandersArtSans-Regular" w:eastAsia="Times New Roman" w:hAnsi="FlandersArtSans-Regular" w:cs="Times New Roman"/>
                <w:color w:val="000000" w:themeColor="text1"/>
                <w:sz w:val="20"/>
                <w:szCs w:val="20"/>
                <w:lang w:val="nl-BE" w:eastAsia="nl-BE"/>
              </w:rPr>
              <w:t>gerealiseerd</w:t>
            </w:r>
            <w:r w:rsidRPr="009C5F5A">
              <w:rPr>
                <w:rFonts w:ascii="FlandersArtSans-Regular" w:eastAsia="Times New Roman" w:hAnsi="FlandersArtSans-Regular" w:cs="Times New Roman"/>
                <w:color w:val="000000" w:themeColor="text1"/>
                <w:sz w:val="20"/>
                <w:szCs w:val="20"/>
                <w:lang w:val="nl-BE" w:eastAsia="nl-BE"/>
              </w:rPr>
              <w:t xml:space="preserve"> t.o.v. streefdoel</w:t>
            </w:r>
            <w:r w:rsidRPr="009C5F5A">
              <w:rPr>
                <w:rFonts w:ascii="Cambria" w:eastAsia="Times New Roman" w:hAnsi="Cambria" w:cs="Cambria"/>
                <w:color w:val="000000" w:themeColor="text1"/>
                <w:sz w:val="20"/>
                <w:szCs w:val="20"/>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7C9300FA" w14:textId="77777777" w:rsidR="00600CB6" w:rsidRPr="009C5F5A" w:rsidRDefault="7D4F262E" w:rsidP="2FF77665">
            <w:pPr>
              <w:spacing w:after="0" w:line="240" w:lineRule="auto"/>
              <w:jc w:val="both"/>
              <w:textAlignment w:val="baseline"/>
              <w:rPr>
                <w:rFonts w:ascii="FlandersArtSans-Regular" w:eastAsia="Calibri" w:hAnsi="FlandersArtSans-Regular" w:cs="Calibri"/>
                <w:sz w:val="20"/>
                <w:szCs w:val="20"/>
                <w:lang w:val="nl-BE"/>
              </w:rPr>
            </w:pPr>
            <w:r w:rsidRPr="009C5F5A">
              <w:rPr>
                <w:rFonts w:ascii="FlandersArtSans-Regular" w:eastAsia="Calibri" w:hAnsi="FlandersArtSans-Regular" w:cs="Calibri"/>
                <w:sz w:val="20"/>
                <w:szCs w:val="20"/>
                <w:lang w:val="nl-BE"/>
              </w:rPr>
              <w:t>0 %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2E9977A0" w14:textId="77777777" w:rsidR="00600CB6" w:rsidRPr="009C5F5A" w:rsidRDefault="1289BFE9" w:rsidP="00643E16">
            <w:pPr>
              <w:spacing w:after="0" w:line="240" w:lineRule="auto"/>
              <w:jc w:val="both"/>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s="Calibri"/>
                <w:color w:val="000000" w:themeColor="text1"/>
                <w:sz w:val="20"/>
                <w:szCs w:val="20"/>
              </w:rPr>
              <w:t>1,36 %</w:t>
            </w:r>
          </w:p>
        </w:tc>
      </w:tr>
    </w:tbl>
    <w:p w14:paraId="16E29D95" w14:textId="2A7E77CC" w:rsidR="00E30091" w:rsidRDefault="5664AD48" w:rsidP="0EA9344B">
      <w:pPr>
        <w:spacing w:after="0" w:line="240" w:lineRule="auto"/>
        <w:jc w:val="both"/>
        <w:textAlignment w:val="baseline"/>
        <w:rPr>
          <w:rFonts w:ascii="FlandersArtSans-Regular" w:eastAsia="FlandersArtSans-Regular" w:hAnsi="FlandersArtSans-Regular" w:cs="FlandersArtSans-Regular"/>
          <w:color w:val="000000" w:themeColor="text1"/>
          <w:lang w:val="nl-BE" w:eastAsia="nl-BE"/>
        </w:rPr>
      </w:pPr>
      <w:r w:rsidRPr="0EA9344B">
        <w:rPr>
          <w:rFonts w:ascii="FlandersArtSans-Regular" w:eastAsia="FlandersArtSans-Regular" w:hAnsi="FlandersArtSans-Regular" w:cs="FlandersArtSans-Regular"/>
          <w:color w:val="000000" w:themeColor="text1"/>
          <w:lang w:val="nl-BE" w:eastAsia="nl-BE"/>
        </w:rPr>
        <w:t> </w:t>
      </w:r>
    </w:p>
    <w:p w14:paraId="50C69A49" w14:textId="77777777" w:rsidR="00E30091" w:rsidRDefault="00E30091">
      <w:pPr>
        <w:rPr>
          <w:rFonts w:ascii="FlandersArtSans-Regular" w:eastAsia="FlandersArtSans-Regular" w:hAnsi="FlandersArtSans-Regular" w:cs="FlandersArtSans-Regular"/>
          <w:color w:val="000000" w:themeColor="text1"/>
          <w:lang w:val="nl-BE" w:eastAsia="nl-BE"/>
        </w:rPr>
      </w:pPr>
      <w:r>
        <w:rPr>
          <w:rFonts w:ascii="FlandersArtSans-Regular" w:eastAsia="FlandersArtSans-Regular" w:hAnsi="FlandersArtSans-Regular" w:cs="FlandersArtSans-Regular"/>
          <w:color w:val="000000" w:themeColor="text1"/>
          <w:lang w:val="nl-BE" w:eastAsia="nl-BE"/>
        </w:rPr>
        <w:br w:type="page"/>
      </w:r>
    </w:p>
    <w:p w14:paraId="62993476" w14:textId="77777777" w:rsidR="008E49BF" w:rsidRPr="003872BD" w:rsidRDefault="008E49BF" w:rsidP="0EA9344B">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p>
    <w:p w14:paraId="4E6B86F4" w14:textId="77777777" w:rsidR="00D429EA" w:rsidRPr="00E30091" w:rsidRDefault="43AC7808" w:rsidP="00E95F4A">
      <w:pPr>
        <w:spacing w:after="0" w:line="240" w:lineRule="auto"/>
        <w:jc w:val="both"/>
        <w:rPr>
          <w:rFonts w:ascii="FlandersArtSans-Regular" w:eastAsia="FlandersArtSans-Regular" w:hAnsi="FlandersArtSans-Regular" w:cs="FlandersArtSans-Regular"/>
          <w:color w:val="000000" w:themeColor="text1"/>
          <w:u w:val="single"/>
          <w:lang w:val="nl-BE" w:eastAsia="nl-BE"/>
        </w:rPr>
      </w:pPr>
      <w:r w:rsidRPr="00E30091">
        <w:rPr>
          <w:rFonts w:ascii="FlandersArtSans-Regular" w:eastAsia="FlandersArtSans-Regular" w:hAnsi="FlandersArtSans-Regular" w:cs="FlandersArtSans-Regular"/>
          <w:color w:val="000000" w:themeColor="text1"/>
          <w:u w:val="single"/>
          <w:lang w:val="nl-BE" w:eastAsia="nl-BE"/>
        </w:rPr>
        <w:t xml:space="preserve">Toelichting gegeven door </w:t>
      </w:r>
      <w:r w:rsidR="4D558D59" w:rsidRPr="00E30091">
        <w:rPr>
          <w:rFonts w:ascii="FlandersArtSans-Regular" w:eastAsia="FlandersArtSans-Regular" w:hAnsi="FlandersArtSans-Regular" w:cs="FlandersArtSans-Regular"/>
          <w:color w:val="000000" w:themeColor="text1"/>
          <w:u w:val="single"/>
          <w:lang w:val="nl-BE" w:eastAsia="nl-BE"/>
        </w:rPr>
        <w:t>Waasmunster</w:t>
      </w:r>
      <w:r w:rsidRPr="00E30091">
        <w:rPr>
          <w:rFonts w:ascii="FlandersArtSans-Regular" w:eastAsia="FlandersArtSans-Regular" w:hAnsi="FlandersArtSans-Regular" w:cs="FlandersArtSans-Regular"/>
          <w:color w:val="000000" w:themeColor="text1"/>
          <w:u w:val="single"/>
          <w:lang w:val="nl-BE" w:eastAsia="nl-BE"/>
        </w:rPr>
        <w:t xml:space="preserve">: </w:t>
      </w:r>
    </w:p>
    <w:p w14:paraId="6A13E78B" w14:textId="77777777" w:rsidR="007F0B43" w:rsidRDefault="0087183D" w:rsidP="00E95F4A">
      <w:pPr>
        <w:spacing w:after="0" w:line="240" w:lineRule="auto"/>
        <w:jc w:val="both"/>
        <w:rPr>
          <w:color w:val="000000" w:themeColor="text1"/>
          <w:lang w:val="nl-BE"/>
        </w:rPr>
      </w:pPr>
      <w:r>
        <w:rPr>
          <w:color w:val="000000" w:themeColor="text1"/>
          <w:lang w:val="nl-BE"/>
        </w:rPr>
        <w:t>Wat betreft collectieve renovatie, gaan we in de toekomst via het raamcontract van Interwaas</w:t>
      </w:r>
      <w:r w:rsidR="0055585E">
        <w:rPr>
          <w:color w:val="000000" w:themeColor="text1"/>
          <w:lang w:val="nl-BE"/>
        </w:rPr>
        <w:t xml:space="preserve"> een klimaattafel</w:t>
      </w:r>
      <w:r w:rsidR="00D85D4C">
        <w:rPr>
          <w:color w:val="000000" w:themeColor="text1"/>
          <w:lang w:val="nl-BE"/>
        </w:rPr>
        <w:t xml:space="preserve"> organiseren met als doel over te gaan op een mogelijke wijkrenovatie. </w:t>
      </w:r>
      <w:r w:rsidR="004D5A21">
        <w:rPr>
          <w:color w:val="000000" w:themeColor="text1"/>
          <w:lang w:val="nl-BE"/>
        </w:rPr>
        <w:t>Momenteel zetten we eerder in op sensibilisering</w:t>
      </w:r>
      <w:r w:rsidR="00B532CD">
        <w:rPr>
          <w:color w:val="000000" w:themeColor="text1"/>
          <w:lang w:val="nl-BE"/>
        </w:rPr>
        <w:t xml:space="preserve">, aangezien de woningeigenaars ook niet kunnen verplicht worden om </w:t>
      </w:r>
      <w:r w:rsidR="007F0B43">
        <w:rPr>
          <w:color w:val="000000" w:themeColor="text1"/>
          <w:lang w:val="nl-BE"/>
        </w:rPr>
        <w:t>hun woning te renoveren.</w:t>
      </w:r>
    </w:p>
    <w:p w14:paraId="4CD64D13" w14:textId="77777777" w:rsidR="007F0B43" w:rsidRDefault="007F0B43" w:rsidP="00E95F4A">
      <w:pPr>
        <w:spacing w:after="0" w:line="240" w:lineRule="auto"/>
        <w:jc w:val="both"/>
        <w:rPr>
          <w:color w:val="000000" w:themeColor="text1"/>
          <w:lang w:val="nl-BE"/>
        </w:rPr>
      </w:pPr>
    </w:p>
    <w:p w14:paraId="0EC42A3C" w14:textId="38B1F13C" w:rsidR="008E49BF" w:rsidRPr="00A27A33" w:rsidRDefault="007F0B43" w:rsidP="00E95F4A">
      <w:pPr>
        <w:spacing w:after="0" w:line="240" w:lineRule="auto"/>
        <w:jc w:val="both"/>
        <w:rPr>
          <w:color w:val="000000" w:themeColor="text1"/>
          <w:lang w:val="nl-BE"/>
        </w:rPr>
      </w:pPr>
      <w:r>
        <w:rPr>
          <w:color w:val="000000" w:themeColor="text1"/>
          <w:lang w:val="nl-BE"/>
        </w:rPr>
        <w:t>Bijvoorbeeld de Hollandse Molenwijk kan in aanmerking komen voor collectieve renovatie. Echter zitten we in deze wijk met een extra moeilijkheid</w:t>
      </w:r>
      <w:r w:rsidR="000902AA">
        <w:rPr>
          <w:color w:val="000000" w:themeColor="text1"/>
          <w:lang w:val="nl-BE"/>
        </w:rPr>
        <w:t xml:space="preserve"> </w:t>
      </w:r>
      <w:r w:rsidR="00B44ADF">
        <w:rPr>
          <w:color w:val="000000" w:themeColor="text1"/>
          <w:lang w:val="nl-BE"/>
        </w:rPr>
        <w:t xml:space="preserve">door de regiovorming van de huisvestingsmaatschappijen en omdat we een hier een mix tussen particuliere woningen en sociale woningen </w:t>
      </w:r>
      <w:r w:rsidR="002854D4">
        <w:rPr>
          <w:color w:val="000000" w:themeColor="text1"/>
          <w:lang w:val="nl-BE"/>
        </w:rPr>
        <w:t>terugvinden.</w:t>
      </w:r>
      <w:r w:rsidR="1780A540" w:rsidRPr="43506313">
        <w:rPr>
          <w:color w:val="000000" w:themeColor="text1"/>
          <w:lang w:val="nl-BE"/>
        </w:rPr>
        <w:br w:type="page"/>
      </w:r>
    </w:p>
    <w:p w14:paraId="1694EFC1" w14:textId="77777777" w:rsidR="008E49BF" w:rsidRPr="006A3E52" w:rsidRDefault="5664AD48" w:rsidP="001E45D1">
      <w:pPr>
        <w:pStyle w:val="Kop2"/>
        <w:rPr>
          <w:color w:val="000000" w:themeColor="text1"/>
          <w:lang w:val="nl-BE" w:eastAsia="nl-BE"/>
        </w:rPr>
      </w:pPr>
      <w:bookmarkStart w:id="82" w:name="_Toc151486862"/>
      <w:r w:rsidRPr="43506313">
        <w:rPr>
          <w:color w:val="000000" w:themeColor="text1"/>
          <w:lang w:val="nl-BE" w:eastAsia="nl-BE"/>
        </w:rPr>
        <w:lastRenderedPageBreak/>
        <w:t>Coöperatieve/participatieve hernieuwbare energieprojecten</w:t>
      </w:r>
      <w:bookmarkEnd w:id="82"/>
      <w:r w:rsidRPr="43506313">
        <w:rPr>
          <w:rFonts w:ascii="Cambria" w:hAnsi="Cambria" w:cs="Cambria"/>
          <w:color w:val="000000" w:themeColor="text1"/>
          <w:lang w:val="nl-BE" w:eastAsia="nl-BE"/>
        </w:rPr>
        <w:t> </w:t>
      </w:r>
    </w:p>
    <w:p w14:paraId="6ABE7C2D" w14:textId="77777777" w:rsidR="5BC16D05" w:rsidRPr="003872BD" w:rsidRDefault="5BC16D05" w:rsidP="7033F232">
      <w:pPr>
        <w:spacing w:after="0" w:line="240" w:lineRule="auto"/>
        <w:jc w:val="both"/>
        <w:rPr>
          <w:rFonts w:ascii="FlandersArtSans-Regular" w:eastAsia="FlandersArtSans-Regular" w:hAnsi="FlandersArtSans-Regular" w:cs="FlandersArtSans-Regular"/>
          <w:color w:val="000000" w:themeColor="text1"/>
          <w:lang w:val="nl-BE" w:eastAsia="nl-BE"/>
        </w:rPr>
      </w:pPr>
    </w:p>
    <w:p w14:paraId="28AECBFA"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7329B613">
        <w:rPr>
          <w:rFonts w:ascii="FlandersArtSans-Regular" w:eastAsia="FlandersArtSans-Regular" w:hAnsi="FlandersArtSans-Regular" w:cs="FlandersArtSans-Regular"/>
          <w:color w:val="000000" w:themeColor="text1"/>
          <w:lang w:val="nl-BE" w:eastAsia="nl-BE"/>
        </w:rPr>
        <w:t>We zijn nog steeds te afhankelijk van fossiele brandstoffen om ons te verplaatsen en verwarmen</w:t>
      </w:r>
      <w:r w:rsidRPr="7329B613">
        <w:rPr>
          <w:rFonts w:ascii="FlandersArtSans-Regular" w:eastAsia="FlandersArtSans-Regular" w:hAnsi="FlandersArtSans-Regular" w:cs="FlandersArtSans-Regular"/>
          <w:color w:val="000000" w:themeColor="text1"/>
          <w:sz w:val="24"/>
          <w:szCs w:val="24"/>
          <w:lang w:val="nl-BE" w:eastAsia="nl-BE"/>
        </w:rPr>
        <w:t xml:space="preserve">. </w:t>
      </w:r>
      <w:r w:rsidRPr="7329B613">
        <w:rPr>
          <w:rFonts w:ascii="FlandersArtSans-Regular" w:eastAsia="FlandersArtSans-Regular" w:hAnsi="FlandersArtSans-Regular" w:cs="FlandersArtSans-Regular"/>
          <w:color w:val="000000" w:themeColor="text1"/>
          <w:lang w:val="nl-BE" w:eastAsia="nl-BE"/>
        </w:rPr>
        <w:t>Hoog tijd om over te schakelen naar hernieuwbare energie</w:t>
      </w:r>
      <w:r w:rsidR="5664AD48" w:rsidRPr="7329B613">
        <w:rPr>
          <w:rFonts w:ascii="FlandersArtSans-Regular" w:eastAsia="FlandersArtSans-Regular" w:hAnsi="FlandersArtSans-Regular" w:cs="FlandersArtSans-Regular"/>
          <w:color w:val="000000" w:themeColor="text1"/>
          <w:lang w:val="nl-BE" w:eastAsia="nl-BE"/>
        </w:rPr>
        <w:t xml:space="preserve">. Om </w:t>
      </w:r>
      <w:r w:rsidR="00B30984" w:rsidRPr="7329B613">
        <w:rPr>
          <w:rFonts w:ascii="FlandersArtSans-Regular" w:eastAsia="FlandersArtSans-Regular" w:hAnsi="FlandersArtSans-Regular" w:cs="FlandersArtSans-Regular"/>
          <w:color w:val="000000" w:themeColor="text1"/>
          <w:lang w:val="nl-BE" w:eastAsia="nl-BE"/>
        </w:rPr>
        <w:t>dit</w:t>
      </w:r>
      <w:r w:rsidR="5664AD48" w:rsidRPr="7329B613">
        <w:rPr>
          <w:rFonts w:ascii="FlandersArtSans-Regular" w:eastAsia="FlandersArtSans-Regular" w:hAnsi="FlandersArtSans-Regular" w:cs="FlandersArtSans-Regular"/>
          <w:color w:val="000000" w:themeColor="text1"/>
          <w:lang w:val="nl-BE" w:eastAsia="nl-BE"/>
        </w:rPr>
        <w:t xml:space="preserve"> te promoten zet het LEKP in op </w:t>
      </w:r>
      <w:r w:rsidR="5664AD48" w:rsidRPr="7329B613">
        <w:rPr>
          <w:rFonts w:ascii="FlandersArtSans-Regular" w:eastAsia="FlandersArtSans-Regular" w:hAnsi="FlandersArtSans-Regular" w:cs="FlandersArtSans-Regular"/>
          <w:b/>
          <w:bCs/>
          <w:color w:val="000000" w:themeColor="text1"/>
          <w:lang w:val="nl-BE" w:eastAsia="nl-BE"/>
        </w:rPr>
        <w:t>1 coöperatief/participatief hernieuwbaar energieproject</w:t>
      </w:r>
      <w:r w:rsidR="5664AD48" w:rsidRPr="7329B613">
        <w:rPr>
          <w:rFonts w:ascii="FlandersArtSans-Regular" w:eastAsia="FlandersArtSans-Regular" w:hAnsi="FlandersArtSans-Regular" w:cs="FlandersArtSans-Regular"/>
          <w:color w:val="000000" w:themeColor="text1"/>
          <w:lang w:val="nl-BE" w:eastAsia="nl-BE"/>
        </w:rPr>
        <w:t xml:space="preserve"> </w:t>
      </w:r>
      <w:r w:rsidR="5664AD48" w:rsidRPr="7329B613">
        <w:rPr>
          <w:rFonts w:ascii="FlandersArtSans-Regular" w:eastAsia="FlandersArtSans-Regular" w:hAnsi="FlandersArtSans-Regular" w:cs="FlandersArtSans-Regular"/>
          <w:b/>
          <w:bCs/>
          <w:color w:val="000000" w:themeColor="text1"/>
          <w:lang w:val="nl-BE" w:eastAsia="nl-BE"/>
        </w:rPr>
        <w:t>per 500 inwoners tegen</w:t>
      </w:r>
      <w:r w:rsidR="0AC832B0" w:rsidRPr="7329B613">
        <w:rPr>
          <w:rFonts w:ascii="FlandersArtSans-Regular" w:eastAsia="FlandersArtSans-Regular" w:hAnsi="FlandersArtSans-Regular" w:cs="FlandersArtSans-Regular"/>
          <w:b/>
          <w:bCs/>
          <w:color w:val="000000" w:themeColor="text1"/>
          <w:lang w:val="nl-BE" w:eastAsia="nl-BE"/>
        </w:rPr>
        <w:t xml:space="preserve"> eind</w:t>
      </w:r>
      <w:r w:rsidR="5664AD48" w:rsidRPr="7329B613">
        <w:rPr>
          <w:rFonts w:ascii="FlandersArtSans-Regular" w:eastAsia="FlandersArtSans-Regular" w:hAnsi="FlandersArtSans-Regular" w:cs="FlandersArtSans-Regular"/>
          <w:b/>
          <w:bCs/>
          <w:color w:val="000000" w:themeColor="text1"/>
          <w:lang w:val="nl-BE" w:eastAsia="nl-BE"/>
        </w:rPr>
        <w:t xml:space="preserve"> 2030</w:t>
      </w:r>
      <w:r w:rsidR="5664AD48" w:rsidRPr="7329B613">
        <w:rPr>
          <w:rFonts w:ascii="FlandersArtSans-Regular" w:eastAsia="FlandersArtSans-Regular" w:hAnsi="FlandersArtSans-Regular" w:cs="FlandersArtSans-Regular"/>
          <w:color w:val="000000" w:themeColor="text1"/>
          <w:lang w:val="nl-BE" w:eastAsia="nl-BE"/>
        </w:rPr>
        <w:t xml:space="preserve">. </w:t>
      </w:r>
      <w:r w:rsidR="5664AD48" w:rsidRPr="7329B613">
        <w:rPr>
          <w:rFonts w:ascii="FlandersArtSans-Regular" w:eastAsia="FlandersArtSans-Regular" w:hAnsi="FlandersArtSans-Regular" w:cs="FlandersArtSans-Regular"/>
          <w:b/>
          <w:bCs/>
          <w:color w:val="000000" w:themeColor="text1"/>
          <w:lang w:val="nl-BE" w:eastAsia="nl-BE"/>
        </w:rPr>
        <w:t xml:space="preserve">Voor de telling </w:t>
      </w:r>
      <w:r w:rsidR="2B688BF9" w:rsidRPr="7329B613">
        <w:rPr>
          <w:rFonts w:ascii="FlandersArtSans-Regular" w:eastAsia="FlandersArtSans-Regular" w:hAnsi="FlandersArtSans-Regular" w:cs="FlandersArtSans-Regular"/>
          <w:b/>
          <w:bCs/>
          <w:color w:val="000000" w:themeColor="text1"/>
          <w:lang w:val="nl-BE" w:eastAsia="nl-BE"/>
        </w:rPr>
        <w:t xml:space="preserve">van deze doelstelling </w:t>
      </w:r>
      <w:r w:rsidR="5664AD48" w:rsidRPr="7329B613">
        <w:rPr>
          <w:rFonts w:ascii="FlandersArtSans-Regular" w:eastAsia="FlandersArtSans-Regular" w:hAnsi="FlandersArtSans-Regular" w:cs="FlandersArtSans-Regular"/>
          <w:b/>
          <w:bCs/>
          <w:color w:val="000000" w:themeColor="text1"/>
          <w:lang w:val="nl-BE" w:eastAsia="nl-BE"/>
        </w:rPr>
        <w:t xml:space="preserve">wordt </w:t>
      </w:r>
      <w:r w:rsidR="00B500CD" w:rsidRPr="7329B613">
        <w:rPr>
          <w:rFonts w:ascii="FlandersArtSans-Regular" w:eastAsia="FlandersArtSans-Regular" w:hAnsi="FlandersArtSans-Regular" w:cs="FlandersArtSans-Regular"/>
          <w:b/>
          <w:bCs/>
          <w:color w:val="000000" w:themeColor="text1"/>
          <w:lang w:val="nl-BE" w:eastAsia="nl-BE"/>
        </w:rPr>
        <w:t>een</w:t>
      </w:r>
      <w:r w:rsidR="5664AD48" w:rsidRPr="7329B613">
        <w:rPr>
          <w:rFonts w:ascii="FlandersArtSans-Regular" w:eastAsia="FlandersArtSans-Regular" w:hAnsi="FlandersArtSans-Regular" w:cs="FlandersArtSans-Regular"/>
          <w:b/>
          <w:bCs/>
          <w:color w:val="000000" w:themeColor="text1"/>
          <w:lang w:val="nl-BE" w:eastAsia="nl-BE"/>
        </w:rPr>
        <w:t xml:space="preserve"> project </w:t>
      </w:r>
      <w:r w:rsidR="002210C4" w:rsidRPr="7329B613">
        <w:rPr>
          <w:rFonts w:ascii="FlandersArtSans-Regular" w:eastAsia="FlandersArtSans-Regular" w:hAnsi="FlandersArtSans-Regular" w:cs="FlandersArtSans-Regular"/>
          <w:b/>
          <w:bCs/>
          <w:color w:val="000000" w:themeColor="text1"/>
          <w:lang w:val="nl-BE" w:eastAsia="nl-BE"/>
        </w:rPr>
        <w:t xml:space="preserve">vertaald naar </w:t>
      </w:r>
      <w:r w:rsidR="5664AD48" w:rsidRPr="7329B613">
        <w:rPr>
          <w:rFonts w:ascii="FlandersArtSans-Regular" w:eastAsia="FlandersArtSans-Regular" w:hAnsi="FlandersArtSans-Regular" w:cs="FlandersArtSans-Regular"/>
          <w:b/>
          <w:bCs/>
          <w:color w:val="000000" w:themeColor="text1"/>
          <w:lang w:val="nl-BE" w:eastAsia="nl-BE"/>
        </w:rPr>
        <w:t xml:space="preserve">een equivalent van 18 kWp </w:t>
      </w:r>
      <w:r w:rsidR="5664AD48" w:rsidRPr="7329B613">
        <w:rPr>
          <w:rFonts w:ascii="FlandersArtSans-Regular" w:eastAsia="FlandersArtSans-Regular" w:hAnsi="FlandersArtSans-Regular" w:cs="FlandersArtSans-Regular"/>
          <w:color w:val="000000" w:themeColor="text1"/>
          <w:lang w:val="nl-BE" w:eastAsia="nl-BE"/>
        </w:rPr>
        <w:t>(een windmolen van 1.000 kWp telt dus mee voor 55 projecten). Denk bijvoorbeeld aan burgers die mee investeren in de zonnepaneelinstallaties op het dak van de school, het woonzorgcentrum of de bibliotheek.  </w:t>
      </w:r>
    </w:p>
    <w:p w14:paraId="54D3F270"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62088A80"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b/>
          <w:color w:val="000000" w:themeColor="text1"/>
          <w:lang w:val="nl-BE" w:eastAsia="nl-BE"/>
        </w:rPr>
        <w:t xml:space="preserve">Hoe verzamelt het </w:t>
      </w:r>
      <w:r w:rsidR="5A97F976" w:rsidRPr="43506313">
        <w:rPr>
          <w:rFonts w:ascii="FlandersArtSans-Regular" w:eastAsia="FlandersArtSans-Regular" w:hAnsi="FlandersArtSans-Regular" w:cs="FlandersArtSans-Regular"/>
          <w:b/>
          <w:bCs/>
          <w:color w:val="000000" w:themeColor="text1"/>
          <w:lang w:val="nl-BE" w:eastAsia="nl-BE"/>
        </w:rPr>
        <w:t>LEKP-portaal</w:t>
      </w:r>
      <w:r w:rsidRPr="43506313">
        <w:rPr>
          <w:rFonts w:ascii="FlandersArtSans-Regular" w:eastAsia="FlandersArtSans-Regular" w:hAnsi="FlandersArtSans-Regular" w:cs="FlandersArtSans-Regular"/>
          <w:b/>
          <w:color w:val="000000" w:themeColor="text1"/>
          <w:lang w:val="nl-BE" w:eastAsia="nl-BE"/>
        </w:rPr>
        <w:t xml:space="preserve"> de data voor deze doelstelling?</w:t>
      </w:r>
      <w:r w:rsidRPr="43506313">
        <w:rPr>
          <w:rFonts w:ascii="FlandersArtSans-Regular" w:eastAsia="FlandersArtSans-Regular" w:hAnsi="FlandersArtSans-Regular" w:cs="FlandersArtSans-Regular"/>
          <w:color w:val="000000" w:themeColor="text1"/>
          <w:lang w:val="nl-BE" w:eastAsia="nl-BE"/>
        </w:rPr>
        <w:t>  </w:t>
      </w:r>
    </w:p>
    <w:p w14:paraId="7CB64C34" w14:textId="77777777" w:rsidR="008E49BF" w:rsidRPr="00E53072"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xml:space="preserve">De </w:t>
      </w:r>
      <w:hyperlink r:id="rId37">
        <w:r w:rsidRPr="43506313">
          <w:rPr>
            <w:rFonts w:ascii="FlandersArtSans-Regular" w:eastAsia="FlandersArtSans-Regular" w:hAnsi="FlandersArtSans-Regular" w:cs="FlandersArtSans-Regular"/>
            <w:color w:val="000000" w:themeColor="text1"/>
            <w:lang w:val="nl-BE" w:eastAsia="nl-BE"/>
          </w:rPr>
          <w:t>energiekaart van het Vlaams Energie- en Klimaatagentschap (</w:t>
        </w:r>
        <w:r w:rsidRPr="43506313">
          <w:rPr>
            <w:rFonts w:ascii="FlandersArtSans-Regular" w:eastAsia="FlandersArtSans-Regular" w:hAnsi="FlandersArtSans-Regular" w:cs="FlandersArtSans-Regular"/>
            <w:color w:val="000000" w:themeColor="text1"/>
            <w:u w:val="single"/>
            <w:lang w:val="nl-BE" w:eastAsia="nl-BE"/>
          </w:rPr>
          <w:t>VEKA)</w:t>
        </w:r>
      </w:hyperlink>
      <w:r w:rsidRPr="43506313">
        <w:rPr>
          <w:rFonts w:ascii="FlandersArtSans-Regular" w:eastAsia="FlandersArtSans-Regular" w:hAnsi="FlandersArtSans-Regular" w:cs="FlandersArtSans-Regular"/>
          <w:color w:val="000000" w:themeColor="text1"/>
          <w:lang w:val="nl-BE" w:eastAsia="nl-BE"/>
        </w:rPr>
        <w:t xml:space="preserve"> verzamelt de hernieuwbare energieprojecten en stuurt de </w:t>
      </w:r>
      <w:hyperlink r:id="rId38">
        <w:r w:rsidRPr="43506313">
          <w:rPr>
            <w:rFonts w:ascii="FlandersArtSans-Regular" w:eastAsia="FlandersArtSans-Regular" w:hAnsi="FlandersArtSans-Regular" w:cs="FlandersArtSans-Regular"/>
            <w:color w:val="000000" w:themeColor="text1"/>
            <w:lang w:val="nl-BE" w:eastAsia="nl-BE"/>
          </w:rPr>
          <w:t>data</w:t>
        </w:r>
      </w:hyperlink>
      <w:r w:rsidRPr="43506313">
        <w:rPr>
          <w:rFonts w:ascii="FlandersArtSans-Regular" w:eastAsia="FlandersArtSans-Regular" w:hAnsi="FlandersArtSans-Regular" w:cs="FlandersArtSans-Regular"/>
          <w:color w:val="000000" w:themeColor="text1"/>
          <w:lang w:val="nl-BE" w:eastAsia="nl-BE"/>
        </w:rPr>
        <w:t xml:space="preserve"> door naar het </w:t>
      </w:r>
      <w:r w:rsidR="5A97F976" w:rsidRPr="43506313">
        <w:rPr>
          <w:rFonts w:ascii="FlandersArtSans-Regular" w:eastAsia="FlandersArtSans-Regular" w:hAnsi="FlandersArtSans-Regular" w:cs="FlandersArtSans-Regular"/>
          <w:color w:val="000000" w:themeColor="text1"/>
          <w:lang w:val="nl-BE" w:eastAsia="nl-BE"/>
        </w:rPr>
        <w:t>portaal</w:t>
      </w:r>
      <w:r w:rsidR="08E94986" w:rsidRPr="43506313">
        <w:rPr>
          <w:rFonts w:ascii="FlandersArtSans-Regular" w:eastAsia="FlandersArtSans-Regular" w:hAnsi="FlandersArtSans-Regular" w:cs="FlandersArtSans-Regular"/>
          <w:color w:val="000000" w:themeColor="text1"/>
          <w:lang w:val="nl-BE" w:eastAsia="nl-BE"/>
        </w:rPr>
        <w:t>.</w:t>
      </w:r>
    </w:p>
    <w:p w14:paraId="789662D2" w14:textId="77777777" w:rsidR="008E49BF" w:rsidRPr="00E53072"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00E53072">
        <w:rPr>
          <w:rFonts w:ascii="FlandersArtSans-Regular" w:eastAsia="FlandersArtSans-Regular" w:hAnsi="FlandersArtSans-Regular" w:cs="FlandersArtSans-Regular"/>
          <w:color w:val="000000" w:themeColor="text1"/>
          <w:lang w:val="nl-BE" w:eastAsia="nl-BE"/>
        </w:rPr>
        <w:t>  </w:t>
      </w:r>
    </w:p>
    <w:tbl>
      <w:tblPr>
        <w:tblW w:w="10755" w:type="dxa"/>
        <w:tblInd w:w="-15" w:type="dxa"/>
        <w:tblBorders>
          <w:top w:val="single" w:sz="6" w:space="0" w:color="FFC000" w:themeColor="accent4"/>
          <w:left w:val="single" w:sz="6" w:space="0" w:color="FFC000" w:themeColor="accent4"/>
          <w:bottom w:val="single" w:sz="6" w:space="0" w:color="FFC000" w:themeColor="accent4"/>
          <w:right w:val="single" w:sz="6" w:space="0" w:color="FFC000" w:themeColor="accent4"/>
          <w:insideH w:val="single" w:sz="6" w:space="0" w:color="FFC000" w:themeColor="accent4"/>
          <w:insideV w:val="single" w:sz="6" w:space="0" w:color="FFC000" w:themeColor="accent4"/>
        </w:tblBorders>
        <w:shd w:val="clear" w:color="auto" w:fill="1C7074"/>
        <w:tblCellMar>
          <w:left w:w="0" w:type="dxa"/>
          <w:right w:w="0" w:type="dxa"/>
        </w:tblCellMar>
        <w:tblLook w:val="04A0" w:firstRow="1" w:lastRow="0" w:firstColumn="1" w:lastColumn="0" w:noHBand="0" w:noVBand="1"/>
      </w:tblPr>
      <w:tblGrid>
        <w:gridCol w:w="3605"/>
        <w:gridCol w:w="3580"/>
        <w:gridCol w:w="3570"/>
      </w:tblGrid>
      <w:tr w:rsidR="00942744" w:rsidRPr="00733C00" w14:paraId="40A8378E" w14:textId="77777777" w:rsidTr="00FE6ACB">
        <w:trPr>
          <w:trHeight w:val="300"/>
        </w:trPr>
        <w:tc>
          <w:tcPr>
            <w:tcW w:w="3629" w:type="dxa"/>
            <w:shd w:val="clear" w:color="auto" w:fill="1C7074"/>
            <w:tcMar>
              <w:left w:w="57" w:type="dxa"/>
            </w:tcMar>
            <w:hideMark/>
          </w:tcPr>
          <w:p w14:paraId="3C59FCEA" w14:textId="77777777" w:rsidR="00F869AA" w:rsidRPr="00942744" w:rsidRDefault="4E7FC77D" w:rsidP="00F869AA">
            <w:pPr>
              <w:spacing w:after="0" w:line="240" w:lineRule="auto"/>
              <w:textAlignment w:val="baseline"/>
              <w:rPr>
                <w:rFonts w:ascii="FlandersArtSans-Regular" w:eastAsia="FlandersArtSans-Regular" w:hAnsi="FlandersArtSans-Regular" w:cs="FlandersArtSans-Regular"/>
                <w:color w:val="FFFFFF" w:themeColor="background1"/>
                <w:sz w:val="24"/>
                <w:szCs w:val="24"/>
                <w:lang w:val="nl-BE" w:eastAsia="nl-BE"/>
              </w:rPr>
            </w:pPr>
            <w:r w:rsidRPr="00942744">
              <w:rPr>
                <w:rFonts w:ascii="FlandersArtSans-Regular" w:eastAsia="Times New Roman" w:hAnsi="FlandersArtSans-Regular" w:cs="Times New Roman"/>
                <w:b/>
                <w:color w:val="FFFFFF" w:themeColor="background1"/>
                <w:lang w:val="nl-BE" w:eastAsia="nl-BE"/>
              </w:rPr>
              <w:t>Databron</w:t>
            </w:r>
            <w:r w:rsidRPr="00942744">
              <w:rPr>
                <w:rFonts w:ascii="FlandersArtSans-Regular" w:eastAsia="Times New Roman" w:hAnsi="FlandersArtSans-Regular" w:cs="Times New Roman"/>
                <w:b/>
                <w:color w:val="FFFFFF" w:themeColor="background1"/>
                <w:shd w:val="clear" w:color="auto" w:fill="1C7074"/>
                <w:lang w:val="nl-BE" w:eastAsia="nl-BE"/>
              </w:rPr>
              <w:t>: Energiekaart (VEKA)</w:t>
            </w:r>
          </w:p>
        </w:tc>
        <w:tc>
          <w:tcPr>
            <w:tcW w:w="3600" w:type="dxa"/>
            <w:shd w:val="clear" w:color="auto" w:fill="1C7074"/>
            <w:tcMar>
              <w:left w:w="57" w:type="dxa"/>
            </w:tcMar>
            <w:hideMark/>
          </w:tcPr>
          <w:p w14:paraId="634862C4" w14:textId="77777777" w:rsidR="00F869AA" w:rsidRPr="00942744" w:rsidRDefault="4E7FC77D" w:rsidP="00F869AA">
            <w:pPr>
              <w:spacing w:after="0" w:line="240" w:lineRule="auto"/>
              <w:textAlignment w:val="baseline"/>
              <w:rPr>
                <w:rFonts w:ascii="FlandersArtSans-Regular" w:eastAsia="FlandersArtSans-Regular" w:hAnsi="FlandersArtSans-Regular" w:cs="FlandersArtSans-Regular"/>
                <w:color w:val="FFFFFF" w:themeColor="background1"/>
                <w:sz w:val="24"/>
                <w:szCs w:val="24"/>
                <w:lang w:val="nl-BE" w:eastAsia="nl-BE"/>
              </w:rPr>
            </w:pPr>
            <w:r w:rsidRPr="00942744">
              <w:rPr>
                <w:rFonts w:ascii="FlandersArtSans-Regular" w:eastAsia="Times New Roman" w:hAnsi="FlandersArtSans-Regular" w:cs="Times New Roman"/>
                <w:b/>
                <w:color w:val="FFFFFF" w:themeColor="background1"/>
                <w:lang w:val="nl-BE" w:eastAsia="nl-BE"/>
              </w:rPr>
              <w:t>Laatste update</w:t>
            </w:r>
            <w:r w:rsidRPr="00942744">
              <w:rPr>
                <w:rFonts w:ascii="FlandersArtSans-Regular" w:eastAsia="Times New Roman" w:hAnsi="FlandersArtSans-Regular" w:cs="Times New Roman"/>
                <w:b/>
                <w:color w:val="FFFFFF" w:themeColor="background1"/>
                <w:shd w:val="clear" w:color="auto" w:fill="1C7074"/>
                <w:lang w:val="nl-BE" w:eastAsia="nl-BE"/>
              </w:rPr>
              <w:t>: 12/01/2024</w:t>
            </w:r>
          </w:p>
        </w:tc>
        <w:tc>
          <w:tcPr>
            <w:tcW w:w="3595" w:type="dxa"/>
            <w:shd w:val="clear" w:color="auto" w:fill="1C7074"/>
            <w:tcMar>
              <w:left w:w="57" w:type="dxa"/>
            </w:tcMar>
            <w:hideMark/>
          </w:tcPr>
          <w:p w14:paraId="6B01D729" w14:textId="77777777" w:rsidR="00F869AA" w:rsidRPr="00942744" w:rsidRDefault="4E7FC77D" w:rsidP="00F869AA">
            <w:pPr>
              <w:spacing w:after="0" w:line="240" w:lineRule="auto"/>
              <w:textAlignment w:val="baseline"/>
              <w:rPr>
                <w:rFonts w:ascii="FlandersArtSans-Regular" w:eastAsia="FlandersArtSans-Regular" w:hAnsi="FlandersArtSans-Regular" w:cs="FlandersArtSans-Regular"/>
                <w:color w:val="FFFFFF" w:themeColor="background1"/>
                <w:sz w:val="24"/>
                <w:szCs w:val="24"/>
                <w:lang w:val="nl-BE" w:eastAsia="nl-BE"/>
              </w:rPr>
            </w:pPr>
            <w:r w:rsidRPr="00942744">
              <w:rPr>
                <w:rFonts w:ascii="FlandersArtSans-Regular" w:eastAsia="Times New Roman" w:hAnsi="FlandersArtSans-Regular" w:cs="Times New Roman"/>
                <w:b/>
                <w:color w:val="FFFFFF" w:themeColor="background1"/>
                <w:lang w:val="nl-BE" w:eastAsia="nl-BE"/>
              </w:rPr>
              <w:t xml:space="preserve">Frequentie: </w:t>
            </w:r>
            <w:r w:rsidRPr="00942744">
              <w:rPr>
                <w:rFonts w:ascii="FlandersArtSans-Regular" w:eastAsia="Times New Roman" w:hAnsi="FlandersArtSans-Regular" w:cs="Times New Roman"/>
                <w:b/>
                <w:color w:val="FFFFFF" w:themeColor="background1"/>
                <w:shd w:val="clear" w:color="auto" w:fill="1C7074"/>
                <w:lang w:val="nl-BE" w:eastAsia="nl-BE"/>
              </w:rPr>
              <w:t>Jaarlijks</w:t>
            </w:r>
          </w:p>
        </w:tc>
      </w:tr>
    </w:tbl>
    <w:p w14:paraId="10681F93" w14:textId="77777777" w:rsidR="008E49BF" w:rsidRPr="00F869AA" w:rsidRDefault="5664AD48"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05900DD7" w14:textId="77777777" w:rsidR="008E49BF" w:rsidRPr="008E49BF" w:rsidRDefault="311C2FC5" w:rsidP="0EA9344B">
      <w:pPr>
        <w:spacing w:after="0" w:line="240" w:lineRule="auto"/>
        <w:jc w:val="center"/>
        <w:textAlignment w:val="baseline"/>
        <w:rPr>
          <w:rFonts w:ascii="FlandersArtSans-Regular" w:eastAsia="FlandersArtSans-Regular" w:hAnsi="FlandersArtSans-Regular" w:cs="FlandersArtSans-Regular"/>
          <w:b/>
          <w:bCs/>
          <w:color w:val="000000" w:themeColor="text1"/>
          <w:lang w:val="nl-NL" w:eastAsia="nl-BE"/>
        </w:rPr>
      </w:pPr>
      <w:r w:rsidRPr="43506313">
        <w:rPr>
          <w:rFonts w:ascii="FlandersArtSans-Regular" w:eastAsia="FlandersArtSans-Regular" w:hAnsi="FlandersArtSans-Regular" w:cs="FlandersArtSans-Regular"/>
          <w:b/>
          <w:noProof/>
          <w:color w:val="000000" w:themeColor="text1"/>
          <w:lang w:val="nl-NL" w:eastAsia="nl-BE"/>
        </w:rPr>
        <w:drawing>
          <wp:inline distT="0" distB="0" distL="0" distR="0" wp14:anchorId="1CFE4444" wp14:editId="618D9F38">
            <wp:extent cx="2057400" cy="40142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9"/>
                    <a:stretch>
                      <a:fillRect/>
                    </a:stretch>
                  </pic:blipFill>
                  <pic:spPr>
                    <a:xfrm>
                      <a:off x="0" y="0"/>
                      <a:ext cx="2057400" cy="4014215"/>
                    </a:xfrm>
                    <a:prstGeom prst="rect">
                      <a:avLst/>
                    </a:prstGeom>
                  </pic:spPr>
                </pic:pic>
              </a:graphicData>
            </a:graphic>
          </wp:inline>
        </w:drawing>
      </w:r>
      <w:r w:rsidRPr="0EA9344B">
        <w:rPr>
          <w:rFonts w:ascii="FlandersArtSans-Regular" w:eastAsia="FlandersArtSans-Regular" w:hAnsi="FlandersArtSans-Regular" w:cs="FlandersArtSans-Regular"/>
          <w:color w:val="000000" w:themeColor="text1"/>
          <w:lang w:val="nl-BE" w:eastAsia="nl-BE"/>
        </w:rPr>
        <w:t xml:space="preserve"> </w:t>
      </w:r>
    </w:p>
    <w:p w14:paraId="026FB6DE" w14:textId="77777777" w:rsidR="008E49BF" w:rsidRPr="00A27A33" w:rsidRDefault="5664AD48" w:rsidP="0EA9344B">
      <w:pPr>
        <w:spacing w:after="0" w:line="240" w:lineRule="auto"/>
        <w:jc w:val="center"/>
        <w:textAlignment w:val="baseline"/>
        <w:rPr>
          <w:rFonts w:ascii="FlandersArtSans-Regular" w:eastAsia="FlandersArtSans-Regular" w:hAnsi="FlandersArtSans-Regular" w:cs="FlandersArtSans-Regular"/>
          <w:color w:val="000000" w:themeColor="text1"/>
          <w:sz w:val="18"/>
          <w:szCs w:val="18"/>
          <w:lang w:val="nl-BE" w:eastAsia="nl-BE"/>
        </w:rPr>
      </w:pPr>
      <w:r w:rsidRPr="00A27A33">
        <w:rPr>
          <w:rFonts w:ascii="FlandersArtSans-Regular" w:eastAsia="FlandersArtSans-Regular" w:hAnsi="FlandersArtSans-Regular" w:cs="FlandersArtSans-Regular"/>
          <w:color w:val="000000" w:themeColor="text1"/>
          <w:lang w:val="nl-BE" w:eastAsia="nl-BE"/>
        </w:rPr>
        <w:t> </w:t>
      </w:r>
    </w:p>
    <w:tbl>
      <w:tblPr>
        <w:tblW w:w="1076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377"/>
        <w:gridCol w:w="2277"/>
        <w:gridCol w:w="2111"/>
      </w:tblGrid>
      <w:tr w:rsidR="008E49BF" w:rsidRPr="008E49BF" w14:paraId="32915DC0" w14:textId="77777777" w:rsidTr="004B7BB4">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12C71A40" w14:textId="77777777" w:rsidR="008E49BF" w:rsidRPr="003872BD" w:rsidRDefault="5664AD48" w:rsidP="0EA9344B">
            <w:pPr>
              <w:spacing w:after="0" w:line="240" w:lineRule="auto"/>
              <w:jc w:val="both"/>
              <w:textAlignment w:val="baseline"/>
              <w:rPr>
                <w:rFonts w:ascii="FlandersArtSans-Regular" w:eastAsia="FlandersArtSans-Regular" w:hAnsi="FlandersArtSans-Regular" w:cs="FlandersArtSans-Regular"/>
                <w:b/>
                <w:bCs/>
                <w:color w:val="000000" w:themeColor="text1"/>
                <w:sz w:val="24"/>
                <w:szCs w:val="24"/>
                <w:lang w:val="nl-BE" w:eastAsia="nl-BE"/>
              </w:rPr>
            </w:pPr>
            <w:r w:rsidRPr="0EA9344B">
              <w:rPr>
                <w:rFonts w:ascii="FlandersArtSans-Regular" w:eastAsia="FlandersArtSans-Regular" w:hAnsi="FlandersArtSans-Regular" w:cs="FlandersArtSans-Regular"/>
                <w:b/>
                <w:bCs/>
                <w:color w:val="000000" w:themeColor="text1"/>
                <w:lang w:val="nl-BE" w:eastAsia="nl-BE"/>
              </w:rPr>
              <w:t>LEKP 1.0: 18 kWp per 500 inwoners uit hernieuwbare energieprojecten vanaf 2021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7B46B42F" w14:textId="77777777" w:rsidR="008E49BF" w:rsidRPr="008E49BF" w:rsidRDefault="17D56071" w:rsidP="00A609DD">
            <w:pPr>
              <w:spacing w:after="0" w:line="240" w:lineRule="auto"/>
              <w:textAlignment w:val="baseline"/>
              <w:rPr>
                <w:rFonts w:ascii="FlandersArtSans-Regular" w:eastAsia="FlandersArtSans-Regular" w:hAnsi="FlandersArtSans-Regular" w:cs="FlandersArtSans-Regular"/>
                <w:b/>
                <w:color w:val="000000" w:themeColor="text1"/>
                <w:lang w:eastAsia="nl-BE"/>
              </w:rPr>
            </w:pPr>
            <w:r w:rsidRPr="32DE7504">
              <w:rPr>
                <w:rFonts w:ascii="FlandersArtSans-Regular" w:eastAsia="FlandersArtSans-Regular" w:hAnsi="FlandersArtSans-Regular" w:cs="FlandersArtSans-Regular"/>
                <w:b/>
                <w:color w:val="000000" w:themeColor="text1"/>
                <w:lang w:eastAsia="nl-BE"/>
              </w:rPr>
              <w:t>Waasmunster</w:t>
            </w:r>
            <w:r w:rsidR="5664AD48" w:rsidRPr="32DE7504">
              <w:rPr>
                <w:rFonts w:ascii="FlandersArtSans-Regular" w:eastAsia="FlandersArtSans-Regular" w:hAnsi="FlandersArtSans-Regular" w:cs="FlandersArtSans-Regular"/>
                <w:b/>
                <w:color w:val="000000" w:themeColor="text1"/>
                <w:lang w:eastAsia="nl-BE"/>
              </w:rPr>
              <w:t>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627B62FD" w14:textId="77777777" w:rsidR="008E49BF" w:rsidRPr="008E49BF" w:rsidRDefault="36720453" w:rsidP="00A609DD">
            <w:pPr>
              <w:spacing w:after="0" w:line="240" w:lineRule="auto"/>
              <w:rPr>
                <w:color w:val="000000" w:themeColor="text1"/>
              </w:rPr>
            </w:pPr>
            <w:r w:rsidRPr="32DE7504">
              <w:rPr>
                <w:rFonts w:ascii="FlandersArtSans-Regular" w:eastAsia="FlandersArtSans-Regular" w:hAnsi="FlandersArtSans-Regular" w:cs="FlandersArtSans-Regular"/>
                <w:b/>
                <w:color w:val="000000" w:themeColor="text1"/>
                <w:lang w:eastAsia="nl-BE"/>
              </w:rPr>
              <w:t>Vlaams Gewest</w:t>
            </w:r>
          </w:p>
        </w:tc>
      </w:tr>
      <w:tr w:rsidR="00C4760A" w:rsidRPr="00733C00" w14:paraId="7DBA1872" w14:textId="77777777" w:rsidTr="004B7BB4">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0DC6606D" w14:textId="77777777" w:rsidR="00C4760A" w:rsidRPr="009C5F5A" w:rsidRDefault="3F79FE76" w:rsidP="31F277A1">
            <w:pPr>
              <w:spacing w:after="0" w:line="240" w:lineRule="auto"/>
              <w:textAlignment w:val="baseline"/>
              <w:rPr>
                <w:rFonts w:ascii="FlandersArtSans-Regular" w:eastAsia="Times New Roman" w:hAnsi="FlandersArtSans-Regular" w:cs="Cambria"/>
                <w:color w:val="000000" w:themeColor="text1"/>
                <w:sz w:val="20"/>
                <w:szCs w:val="20"/>
                <w:highlight w:val="yellow"/>
                <w:lang w:val="nl-BE" w:eastAsia="nl-BE"/>
              </w:rPr>
            </w:pPr>
            <w:r w:rsidRPr="009C5F5A">
              <w:rPr>
                <w:rFonts w:ascii="FlandersArtSans-Regular" w:eastAsia="Times New Roman" w:hAnsi="FlandersArtSans-Regular" w:cs="Times New Roman"/>
                <w:color w:val="000000" w:themeColor="text1"/>
                <w:sz w:val="20"/>
                <w:szCs w:val="20"/>
                <w:lang w:val="nl-BE" w:eastAsia="nl-BE"/>
              </w:rPr>
              <w:t xml:space="preserve">Aantal inwoners </w:t>
            </w:r>
            <w:r w:rsidR="5F6FA1A4" w:rsidRPr="009C5F5A">
              <w:rPr>
                <w:rFonts w:ascii="FlandersArtSans-Regular" w:eastAsia="Times New Roman" w:hAnsi="FlandersArtSans-Regular" w:cs="Times New Roman"/>
                <w:color w:val="000000" w:themeColor="text1"/>
                <w:sz w:val="20"/>
                <w:szCs w:val="20"/>
                <w:lang w:val="nl-BE" w:eastAsia="nl-BE"/>
              </w:rPr>
              <w:t>(laatste meting)</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0E6DE8A1" w14:textId="77777777" w:rsidR="00C4760A" w:rsidRPr="009C5F5A" w:rsidRDefault="739DE936" w:rsidP="00A609DD">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s="Calibri"/>
                <w:color w:val="000000" w:themeColor="text1"/>
                <w:sz w:val="20"/>
                <w:szCs w:val="20"/>
                <w:lang w:val="nl-BE"/>
              </w:rPr>
              <w:t xml:space="preserve">11.177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2982105A" w14:textId="77777777" w:rsidR="00C4760A" w:rsidRPr="009C5F5A" w:rsidRDefault="739DE936" w:rsidP="00A609DD">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s="Calibri"/>
                <w:color w:val="000000" w:themeColor="text1"/>
                <w:sz w:val="20"/>
                <w:szCs w:val="20"/>
                <w:lang w:val="nl-BE"/>
              </w:rPr>
              <w:t xml:space="preserve">6.730.229 </w:t>
            </w:r>
          </w:p>
        </w:tc>
      </w:tr>
      <w:tr w:rsidR="00C4760A" w:rsidRPr="00733C00" w14:paraId="16DD8E1C" w14:textId="77777777" w:rsidTr="004B7BB4">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6748BFC1" w14:textId="77777777" w:rsidR="00C4760A" w:rsidRPr="009C5F5A" w:rsidRDefault="739DE936" w:rsidP="0EA9344B">
            <w:pPr>
              <w:spacing w:after="0" w:line="240" w:lineRule="auto"/>
              <w:textAlignment w:val="baseline"/>
              <w:rPr>
                <w:rFonts w:ascii="FlandersArtSans-Regular" w:eastAsia="Times New Roman" w:hAnsi="FlandersArtSans-Regular" w:cs="Times New Roman"/>
                <w:color w:val="000000" w:themeColor="text1"/>
                <w:sz w:val="20"/>
                <w:szCs w:val="20"/>
                <w:lang w:val="nl-BE" w:eastAsia="nl-BE"/>
              </w:rPr>
            </w:pPr>
            <w:r w:rsidRPr="009C5F5A">
              <w:rPr>
                <w:rFonts w:ascii="FlandersArtSans-Regular" w:eastAsia="Times New Roman" w:hAnsi="FlandersArtSans-Regular" w:cs="Times New Roman"/>
                <w:color w:val="000000" w:themeColor="text1"/>
                <w:sz w:val="20"/>
                <w:szCs w:val="20"/>
                <w:lang w:val="nl-BE" w:eastAsia="nl-BE"/>
              </w:rPr>
              <w:t>Aantal energieprojecten vanaf 1/01/2021 tot 12/01/2024</w:t>
            </w:r>
            <w:r w:rsidR="06FDF32C" w:rsidRPr="009C5F5A">
              <w:rPr>
                <w:rFonts w:ascii="FlandersArtSans-Regular" w:eastAsia="Times New Roman" w:hAnsi="FlandersArtSans-Regular" w:cs="Times New Roman"/>
                <w:color w:val="000000" w:themeColor="text1"/>
                <w:sz w:val="20"/>
                <w:szCs w:val="20"/>
                <w:lang w:val="nl-BE" w:eastAsia="nl-BE"/>
              </w:rPr>
              <w:t xml:space="preserve"> (in</w:t>
            </w:r>
            <w:r w:rsidR="2A4BBC9D" w:rsidRPr="009C5F5A">
              <w:rPr>
                <w:rFonts w:ascii="FlandersArtSans-Regular" w:eastAsia="Times New Roman" w:hAnsi="FlandersArtSans-Regular" w:cs="Times New Roman"/>
                <w:color w:val="000000" w:themeColor="text1"/>
                <w:sz w:val="20"/>
                <w:szCs w:val="20"/>
                <w:lang w:val="nl-BE" w:eastAsia="nl-BE"/>
              </w:rPr>
              <w:t>formatief</w:t>
            </w:r>
            <w:r w:rsidR="06FDF32C" w:rsidRPr="009C5F5A">
              <w:rPr>
                <w:rFonts w:ascii="FlandersArtSans-Regular" w:eastAsia="Times New Roman" w:hAnsi="FlandersArtSans-Regular" w:cs="Times New Roman"/>
                <w:color w:val="000000" w:themeColor="text1"/>
                <w:sz w:val="20"/>
                <w:szCs w:val="20"/>
                <w:lang w:val="nl-BE" w:eastAsia="nl-BE"/>
              </w:rPr>
              <w:t>)</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6CF13025" w14:textId="77777777" w:rsidR="00C4760A" w:rsidRPr="009C5F5A" w:rsidRDefault="739DE936" w:rsidP="00A609DD">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s="Calibri"/>
                <w:color w:val="000000"/>
                <w:sz w:val="20"/>
                <w:szCs w:val="20"/>
                <w:shd w:val="clear" w:color="auto" w:fill="FFFFFF"/>
                <w:lang w:val="nl-BE"/>
              </w:rPr>
              <w:t xml:space="preserve">0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7BD0DDE5" w14:textId="77777777" w:rsidR="00C4760A" w:rsidRPr="009C5F5A" w:rsidRDefault="0C36F40B" w:rsidP="2FF77665">
            <w:pPr>
              <w:spacing w:after="0" w:line="240" w:lineRule="auto"/>
              <w:textAlignment w:val="baseline"/>
              <w:rPr>
                <w:rFonts w:ascii="FlandersArtSans-Regular" w:eastAsia="Calibri" w:hAnsi="FlandersArtSans-Regular" w:cs="Calibri"/>
                <w:sz w:val="20"/>
                <w:szCs w:val="20"/>
                <w:lang w:val="nl-BE"/>
              </w:rPr>
            </w:pPr>
            <w:r w:rsidRPr="009C5F5A">
              <w:rPr>
                <w:rFonts w:ascii="FlandersArtSans-Regular" w:eastAsia="Calibri" w:hAnsi="FlandersArtSans-Regular" w:cs="Calibri"/>
                <w:color w:val="000000" w:themeColor="text1"/>
                <w:sz w:val="20"/>
                <w:szCs w:val="20"/>
                <w:lang w:val="nl-BE"/>
              </w:rPr>
              <w:t xml:space="preserve">165 </w:t>
            </w:r>
          </w:p>
        </w:tc>
      </w:tr>
      <w:tr w:rsidR="00C4760A" w:rsidRPr="00F61E64" w14:paraId="2FC055D8" w14:textId="77777777" w:rsidTr="004B7BB4">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4CA17BA6" w14:textId="77777777" w:rsidR="00C4760A" w:rsidRPr="009C5F5A" w:rsidRDefault="739DE936" w:rsidP="0EA9344B">
            <w:pPr>
              <w:spacing w:after="0" w:line="240" w:lineRule="auto"/>
              <w:textAlignment w:val="baseline"/>
              <w:rPr>
                <w:rFonts w:ascii="FlandersArtSans-Regular" w:eastAsia="Times New Roman" w:hAnsi="FlandersArtSans-Regular" w:cs="Times New Roman"/>
                <w:color w:val="000000" w:themeColor="text1"/>
                <w:sz w:val="20"/>
                <w:szCs w:val="20"/>
                <w:lang w:val="nl-BE" w:eastAsia="nl-BE"/>
              </w:rPr>
            </w:pPr>
            <w:r w:rsidRPr="009C5F5A">
              <w:rPr>
                <w:rFonts w:ascii="FlandersArtSans-Regular" w:eastAsia="Times New Roman" w:hAnsi="FlandersArtSans-Regular" w:cs="Times New Roman"/>
                <w:color w:val="000000" w:themeColor="text1"/>
                <w:sz w:val="20"/>
                <w:szCs w:val="20"/>
                <w:lang w:val="nl-BE" w:eastAsia="nl-BE"/>
              </w:rPr>
              <w:t>Totaal behaald vermogen in kWp uit energieprojecten vanaf 1/01/2021 tot 12/01/2024</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6A1160F9" w14:textId="77777777" w:rsidR="00C4760A" w:rsidRPr="009C5F5A" w:rsidRDefault="739DE936" w:rsidP="00A609DD">
            <w:pPr>
              <w:spacing w:after="0" w:line="240" w:lineRule="auto"/>
              <w:textAlignment w:val="baseline"/>
              <w:rPr>
                <w:rFonts w:ascii="FlandersArtSans-Regular" w:hAnsi="FlandersArtSans-Regular"/>
                <w:color w:val="000000" w:themeColor="text1"/>
                <w:sz w:val="20"/>
                <w:szCs w:val="20"/>
                <w:lang w:val="nl-BE"/>
              </w:rPr>
            </w:pPr>
            <w:r w:rsidRPr="009C5F5A">
              <w:rPr>
                <w:rFonts w:ascii="FlandersArtSans-Regular" w:hAnsi="FlandersArtSans-Regular"/>
                <w:color w:val="000000" w:themeColor="text1"/>
                <w:sz w:val="20"/>
                <w:szCs w:val="20"/>
                <w:lang w:val="nl-BE"/>
              </w:rPr>
              <w:t xml:space="preserve">0 kWp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37C23036" w14:textId="77777777" w:rsidR="00C4760A" w:rsidRPr="009C5F5A" w:rsidRDefault="739DE936" w:rsidP="00A609DD">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olor w:val="000000" w:themeColor="text1"/>
                <w:sz w:val="20"/>
                <w:szCs w:val="20"/>
              </w:rPr>
              <w:t>70.696,41 kWp</w:t>
            </w:r>
          </w:p>
        </w:tc>
      </w:tr>
      <w:tr w:rsidR="00C4760A" w:rsidRPr="00733C00" w14:paraId="61579786" w14:textId="77777777" w:rsidTr="004B7BB4">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00AA0B3A" w14:textId="77777777" w:rsidR="00C4760A" w:rsidRPr="009C5F5A" w:rsidRDefault="739DE936" w:rsidP="0EA9344B">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Times New Roman"/>
                <w:color w:val="000000" w:themeColor="text1"/>
                <w:sz w:val="20"/>
                <w:szCs w:val="20"/>
                <w:lang w:val="nl-BE" w:eastAsia="nl-BE"/>
              </w:rPr>
              <w:t>Te behalen vermogen in kWp uit energieprojecten tegen eind 2030 proportioneel het aantal inwoners (=streefdoel)</w:t>
            </w:r>
            <w:r w:rsidRPr="009C5F5A">
              <w:rPr>
                <w:rFonts w:ascii="Cambria" w:eastAsia="Times New Roman" w:hAnsi="Cambria" w:cs="Cambria"/>
                <w:color w:val="000000" w:themeColor="text1"/>
                <w:sz w:val="20"/>
                <w:szCs w:val="20"/>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167D55B0" w14:textId="77777777" w:rsidR="00C4760A" w:rsidRPr="009C5F5A" w:rsidRDefault="739DE936" w:rsidP="00A609DD">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olor w:val="000000" w:themeColor="text1"/>
                <w:sz w:val="20"/>
                <w:szCs w:val="20"/>
                <w:lang w:val="nl-BE"/>
              </w:rPr>
              <w:t>402,37 kWp</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614CFB75" w14:textId="77777777" w:rsidR="00C4760A" w:rsidRPr="009C5F5A" w:rsidRDefault="739DE936" w:rsidP="00A609DD">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olor w:val="000000" w:themeColor="text1"/>
                <w:sz w:val="20"/>
                <w:szCs w:val="20"/>
                <w:lang w:val="nl-BE"/>
              </w:rPr>
              <w:t>242.288,24 kWp</w:t>
            </w:r>
          </w:p>
        </w:tc>
      </w:tr>
      <w:tr w:rsidR="00C4760A" w:rsidRPr="00733C00" w14:paraId="4C7E7F41" w14:textId="77777777" w:rsidTr="004B7BB4">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785CD3EE" w14:textId="77777777" w:rsidR="00C4760A" w:rsidRPr="009C5F5A" w:rsidRDefault="739DE936" w:rsidP="0EA9344B">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Times New Roman"/>
                <w:color w:val="000000" w:themeColor="text1"/>
                <w:sz w:val="20"/>
                <w:szCs w:val="20"/>
                <w:lang w:val="nl-BE" w:eastAsia="nl-BE"/>
              </w:rPr>
              <w:t>Percentage behaald vermogen in kWp uit energieprojecten t.o.v. streefdoel</w:t>
            </w:r>
            <w:r w:rsidRPr="009C5F5A">
              <w:rPr>
                <w:rFonts w:ascii="Cambria" w:eastAsia="Times New Roman" w:hAnsi="Cambria" w:cs="Cambria"/>
                <w:color w:val="000000" w:themeColor="text1"/>
                <w:sz w:val="20"/>
                <w:szCs w:val="20"/>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1C3B5304" w14:textId="77777777" w:rsidR="00C4760A" w:rsidRPr="009C5F5A" w:rsidRDefault="739DE936" w:rsidP="00A609DD">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olor w:val="000000" w:themeColor="text1"/>
                <w:sz w:val="20"/>
                <w:szCs w:val="20"/>
                <w:lang w:val="nl-BE"/>
              </w:rPr>
              <w:t>0 %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2AEC762E" w14:textId="77777777" w:rsidR="00C4760A" w:rsidRPr="009C5F5A" w:rsidRDefault="739DE936" w:rsidP="00A609DD">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olor w:val="000000" w:themeColor="text1"/>
                <w:sz w:val="20"/>
                <w:szCs w:val="20"/>
                <w:lang w:val="nl-BE"/>
              </w:rPr>
              <w:t>29,18 %</w:t>
            </w:r>
          </w:p>
        </w:tc>
      </w:tr>
    </w:tbl>
    <w:p w14:paraId="2BE4B176" w14:textId="77777777" w:rsidR="008E49BF" w:rsidRDefault="1780A540" w:rsidP="7033F232">
      <w:pPr>
        <w:spacing w:after="0" w:line="240" w:lineRule="auto"/>
        <w:textAlignment w:val="baseline"/>
        <w:rPr>
          <w:rFonts w:ascii="FlandersArtSans-Regular" w:eastAsia="FlandersArtSans-Regular" w:hAnsi="FlandersArtSans-Regular" w:cs="FlandersArtSans-Regular"/>
          <w:color w:val="000000" w:themeColor="text1"/>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6363C308" w14:textId="77777777" w:rsidR="00BC21CF" w:rsidRDefault="00BC21CF" w:rsidP="7033F232">
      <w:pPr>
        <w:spacing w:after="0" w:line="240" w:lineRule="auto"/>
        <w:textAlignment w:val="baseline"/>
        <w:rPr>
          <w:rFonts w:ascii="FlandersArtSans-Regular" w:eastAsia="FlandersArtSans-Regular" w:hAnsi="FlandersArtSans-Regular" w:cs="FlandersArtSans-Regular"/>
          <w:color w:val="000000" w:themeColor="text1"/>
          <w:lang w:val="nl-BE" w:eastAsia="nl-BE"/>
        </w:rPr>
      </w:pPr>
    </w:p>
    <w:p w14:paraId="34DACB17" w14:textId="77777777" w:rsidR="00BC21CF" w:rsidRPr="003872BD" w:rsidRDefault="00BC21CF" w:rsidP="7033F232">
      <w:pPr>
        <w:spacing w:after="0" w:line="240" w:lineRule="auto"/>
        <w:textAlignment w:val="baseline"/>
        <w:rPr>
          <w:rFonts w:ascii="FlandersArtSans-Regular" w:eastAsia="FlandersArtSans-Regular" w:hAnsi="FlandersArtSans-Regular" w:cs="FlandersArtSans-Regular"/>
          <w:color w:val="000000" w:themeColor="text1"/>
          <w:sz w:val="18"/>
          <w:szCs w:val="18"/>
          <w:lang w:val="nl-BE" w:eastAsia="nl-BE"/>
        </w:rPr>
      </w:pPr>
    </w:p>
    <w:p w14:paraId="6CE02124" w14:textId="77777777" w:rsidR="00E30091" w:rsidRDefault="00E30091" w:rsidP="00E95F4A">
      <w:pPr>
        <w:spacing w:after="0" w:line="240" w:lineRule="auto"/>
        <w:jc w:val="both"/>
        <w:textAlignment w:val="baseline"/>
        <w:rPr>
          <w:rFonts w:ascii="FlandersArtSans-Regular" w:eastAsia="FlandersArtSans-Regular" w:hAnsi="FlandersArtSans-Regular" w:cs="FlandersArtSans-Regular"/>
          <w:color w:val="000000" w:themeColor="text1"/>
          <w:u w:val="single"/>
          <w:lang w:val="nl-BE" w:eastAsia="nl-BE"/>
        </w:rPr>
      </w:pPr>
    </w:p>
    <w:p w14:paraId="45124FA0" w14:textId="6E19BFCE" w:rsidR="00BC21CF" w:rsidRPr="00BC21CF" w:rsidRDefault="00F21D7E" w:rsidP="00E95F4A">
      <w:pPr>
        <w:spacing w:after="0" w:line="240" w:lineRule="auto"/>
        <w:jc w:val="both"/>
        <w:textAlignment w:val="baseline"/>
        <w:rPr>
          <w:rFonts w:ascii="FlandersArtSans-Regular" w:eastAsia="Times New Roman" w:hAnsi="FlandersArtSans-Regular" w:cs="Segoe UI"/>
          <w:color w:val="000000" w:themeColor="text1"/>
          <w:u w:val="single"/>
          <w:lang w:val="nl-BE" w:eastAsia="nl-BE"/>
        </w:rPr>
      </w:pPr>
      <w:r w:rsidRPr="00BC21CF">
        <w:rPr>
          <w:rFonts w:ascii="FlandersArtSans-Regular" w:eastAsia="FlandersArtSans-Regular" w:hAnsi="FlandersArtSans-Regular" w:cs="FlandersArtSans-Regular"/>
          <w:color w:val="000000" w:themeColor="text1"/>
          <w:u w:val="single"/>
          <w:lang w:val="nl-BE" w:eastAsia="nl-BE"/>
        </w:rPr>
        <w:t>Toelichting gegeven door Waasmunster:</w:t>
      </w:r>
      <w:r w:rsidR="0B2ABF6F" w:rsidRPr="00BC21CF">
        <w:rPr>
          <w:rFonts w:ascii="FlandersArtSans-Regular" w:eastAsia="FlandersArtSans-Regular" w:hAnsi="FlandersArtSans-Regular" w:cs="FlandersArtSans-Regular"/>
          <w:color w:val="000000" w:themeColor="text1"/>
          <w:u w:val="single"/>
          <w:lang w:val="nl-BE" w:eastAsia="nl-BE"/>
        </w:rPr>
        <w:t xml:space="preserve"> </w:t>
      </w:r>
    </w:p>
    <w:p w14:paraId="220FE6F4" w14:textId="53DF220D" w:rsidR="00BC21CF" w:rsidRDefault="00783598" w:rsidP="00E95F4A">
      <w:pPr>
        <w:spacing w:after="0" w:line="240" w:lineRule="auto"/>
        <w:jc w:val="both"/>
        <w:textAlignment w:val="baseline"/>
        <w:rPr>
          <w:rFonts w:ascii="FlandersArtSans-Regular" w:eastAsia="Times New Roman" w:hAnsi="FlandersArtSans-Regular" w:cs="Segoe UI"/>
          <w:color w:val="000000" w:themeColor="text1"/>
          <w:lang w:val="nl-BE" w:eastAsia="nl-BE"/>
        </w:rPr>
      </w:pPr>
      <w:r>
        <w:rPr>
          <w:rFonts w:ascii="FlandersArtSans-Regular" w:eastAsia="Times New Roman" w:hAnsi="FlandersArtSans-Regular" w:cs="Segoe UI"/>
          <w:color w:val="000000" w:themeColor="text1"/>
          <w:lang w:val="nl-BE" w:eastAsia="nl-BE"/>
        </w:rPr>
        <w:t xml:space="preserve">Vanuit de gemeente kunnen private initiatieven ondersteund </w:t>
      </w:r>
      <w:r w:rsidR="006547EC">
        <w:rPr>
          <w:rFonts w:ascii="FlandersArtSans-Regular" w:eastAsia="Times New Roman" w:hAnsi="FlandersArtSans-Regular" w:cs="Segoe UI"/>
          <w:color w:val="000000" w:themeColor="text1"/>
          <w:lang w:val="nl-BE" w:eastAsia="nl-BE"/>
        </w:rPr>
        <w:t>worden, echter behoort dit niet tot de corebusiness van het lokaal bestuur.</w:t>
      </w:r>
    </w:p>
    <w:p w14:paraId="7F78D554" w14:textId="6A859772" w:rsidR="000709BE" w:rsidRDefault="000709BE" w:rsidP="00E95F4A">
      <w:pPr>
        <w:spacing w:after="0" w:line="240" w:lineRule="auto"/>
        <w:jc w:val="both"/>
        <w:textAlignment w:val="baseline"/>
        <w:rPr>
          <w:rFonts w:ascii="FlandersArtSans-Regular" w:eastAsia="Times New Roman" w:hAnsi="FlandersArtSans-Regular" w:cs="Segoe UI"/>
          <w:color w:val="000000" w:themeColor="text1"/>
          <w:lang w:val="nl-BE" w:eastAsia="nl-BE"/>
        </w:rPr>
      </w:pPr>
      <w:r>
        <w:rPr>
          <w:rFonts w:ascii="FlandersArtSans-Regular" w:eastAsia="Times New Roman" w:hAnsi="FlandersArtSans-Regular" w:cs="Segoe UI"/>
          <w:color w:val="000000" w:themeColor="text1"/>
          <w:lang w:val="nl-BE" w:eastAsia="nl-BE"/>
        </w:rPr>
        <w:br w:type="page"/>
      </w:r>
    </w:p>
    <w:p w14:paraId="599CF312" w14:textId="77777777" w:rsidR="0060685F" w:rsidRDefault="0060685F" w:rsidP="0060685F">
      <w:pPr>
        <w:spacing w:after="0" w:line="240" w:lineRule="auto"/>
        <w:rPr>
          <w:rFonts w:ascii="Cambria" w:eastAsia="FlandersArtSans-Regular" w:hAnsi="Cambria" w:cs="Cambria"/>
          <w:color w:val="000000" w:themeColor="text1"/>
          <w:lang w:val="nl-BE" w:eastAsia="nl-BE"/>
        </w:rPr>
      </w:pPr>
    </w:p>
    <w:p w14:paraId="7525E79B" w14:textId="77777777" w:rsidR="0060685F" w:rsidRDefault="0060685F" w:rsidP="0060685F">
      <w:pPr>
        <w:spacing w:after="0" w:line="240" w:lineRule="auto"/>
        <w:rPr>
          <w:rFonts w:ascii="Cambria" w:eastAsia="FlandersArtSans-Regular" w:hAnsi="Cambria" w:cs="Cambria"/>
          <w:color w:val="000000" w:themeColor="text1"/>
          <w:lang w:val="nl-BE" w:eastAsia="nl-BE"/>
        </w:rPr>
      </w:pPr>
    </w:p>
    <w:p w14:paraId="4A331EFE" w14:textId="77777777" w:rsidR="0060685F" w:rsidRDefault="0060685F" w:rsidP="0060685F">
      <w:pPr>
        <w:spacing w:after="0" w:line="240" w:lineRule="auto"/>
        <w:rPr>
          <w:rFonts w:ascii="Cambria" w:eastAsia="FlandersArtSans-Regular" w:hAnsi="Cambria" w:cs="Cambria"/>
          <w:color w:val="000000" w:themeColor="text1"/>
          <w:lang w:val="nl-BE" w:eastAsia="nl-BE"/>
        </w:rPr>
      </w:pPr>
    </w:p>
    <w:p w14:paraId="2638CF84" w14:textId="77777777" w:rsidR="00450274" w:rsidRDefault="00450274" w:rsidP="001E45D1">
      <w:pPr>
        <w:pStyle w:val="Kop1"/>
        <w:jc w:val="center"/>
        <w:rPr>
          <w:rFonts w:eastAsia="FlandersArtSans-Regular" w:cs="Cambria"/>
          <w:color w:val="000000" w:themeColor="text1"/>
          <w:lang w:val="nl-BE" w:eastAsia="nl-BE"/>
        </w:rPr>
      </w:pPr>
    </w:p>
    <w:p w14:paraId="6C7DBB3D" w14:textId="77777777" w:rsidR="008E49BF" w:rsidRPr="00B931AF" w:rsidRDefault="0060685F" w:rsidP="00B931AF">
      <w:pPr>
        <w:pStyle w:val="Kop1"/>
        <w:jc w:val="center"/>
        <w:rPr>
          <w:color w:val="000000" w:themeColor="text1"/>
          <w:lang w:val="nl-BE" w:eastAsia="nl-BE"/>
        </w:rPr>
      </w:pPr>
      <w:bookmarkStart w:id="83" w:name="_Toc151486863"/>
      <w:r w:rsidRPr="43506313">
        <w:rPr>
          <w:rFonts w:eastAsia="FlandersArtSans-Regular" w:cs="Cambria"/>
          <w:color w:val="000000" w:themeColor="text1"/>
          <w:lang w:val="nl-BE" w:eastAsia="nl-BE"/>
        </w:rPr>
        <w:t>Werf</w:t>
      </w:r>
      <w:r w:rsidR="5664AD48" w:rsidRPr="43506313">
        <w:rPr>
          <w:color w:val="000000" w:themeColor="text1"/>
          <w:lang w:val="nl-BE" w:eastAsia="nl-BE"/>
        </w:rPr>
        <w:t xml:space="preserve"> 3: </w:t>
      </w:r>
      <w:r w:rsidR="5664AD48" w:rsidRPr="43506313">
        <w:rPr>
          <w:rFonts w:ascii="Cambria" w:hAnsi="Cambria" w:cs="Cambria"/>
          <w:color w:val="000000" w:themeColor="text1"/>
          <w:lang w:val="nl-BE" w:eastAsia="nl-BE"/>
        </w:rPr>
        <w:t>  </w:t>
      </w:r>
      <w:r w:rsidR="1780A540" w:rsidRPr="006329DD">
        <w:rPr>
          <w:lang w:val="nl-BE"/>
        </w:rPr>
        <w:br/>
      </w:r>
      <w:r w:rsidR="5664AD48" w:rsidRPr="43506313">
        <w:rPr>
          <w:color w:val="000000" w:themeColor="text1"/>
          <w:lang w:val="nl-BE" w:eastAsia="nl-BE"/>
        </w:rPr>
        <w:t>Elke buurt deelt</w:t>
      </w:r>
      <w:r w:rsidR="000E59A2">
        <w:rPr>
          <w:color w:val="000000" w:themeColor="text1"/>
          <w:lang w:val="nl-BE" w:eastAsia="nl-BE"/>
        </w:rPr>
        <w:t xml:space="preserve"> </w:t>
      </w:r>
      <w:r w:rsidR="00C075AC">
        <w:rPr>
          <w:color w:val="000000" w:themeColor="text1"/>
          <w:lang w:val="nl-BE" w:eastAsia="nl-BE"/>
        </w:rPr>
        <w:t xml:space="preserve">en </w:t>
      </w:r>
      <w:r w:rsidR="5664AD48" w:rsidRPr="43506313">
        <w:rPr>
          <w:color w:val="000000" w:themeColor="text1"/>
          <w:lang w:val="nl-BE" w:eastAsia="nl-BE"/>
        </w:rPr>
        <w:t>is duurzaam</w:t>
      </w:r>
      <w:r w:rsidR="00A244CE">
        <w:rPr>
          <w:color w:val="000000" w:themeColor="text1"/>
          <w:lang w:val="nl-BE" w:eastAsia="nl-BE"/>
        </w:rPr>
        <w:t xml:space="preserve"> </w:t>
      </w:r>
      <w:r w:rsidR="5664AD48" w:rsidRPr="43506313">
        <w:rPr>
          <w:color w:val="000000" w:themeColor="text1"/>
          <w:lang w:val="nl-BE" w:eastAsia="nl-BE"/>
        </w:rPr>
        <w:t>bereikbaar</w:t>
      </w:r>
      <w:bookmarkEnd w:id="83"/>
    </w:p>
    <w:p w14:paraId="2E850D85" w14:textId="77777777" w:rsidR="008E49BF" w:rsidRPr="00372C42" w:rsidRDefault="1780A540" w:rsidP="0094649A">
      <w:pPr>
        <w:pStyle w:val="Kop1"/>
        <w:rPr>
          <w:b w:val="0"/>
          <w:color w:val="000000" w:themeColor="text1"/>
          <w:sz w:val="18"/>
          <w:szCs w:val="18"/>
          <w:lang w:val="nl-BE" w:eastAsia="nl-BE"/>
        </w:rPr>
      </w:pPr>
      <w:r w:rsidRPr="43506313">
        <w:rPr>
          <w:rFonts w:ascii="Cambria" w:hAnsi="Cambria" w:cs="Cambria"/>
          <w:color w:val="000000" w:themeColor="text1"/>
          <w:lang w:val="nl-BE" w:eastAsia="nl-BE"/>
        </w:rPr>
        <w:t>  </w:t>
      </w:r>
    </w:p>
    <w:p w14:paraId="4164729F" w14:textId="77777777" w:rsidR="008E49BF" w:rsidRPr="0095520D" w:rsidRDefault="1780A540" w:rsidP="0095520D">
      <w:pPr>
        <w:jc w:val="center"/>
        <w:rPr>
          <w:rFonts w:ascii="FlandersArtSans-Regular" w:hAnsi="FlandersArtSans-Regular"/>
          <w:b/>
          <w:color w:val="000000" w:themeColor="text1"/>
          <w:sz w:val="56"/>
          <w:szCs w:val="56"/>
          <w:lang w:val="nl-BE" w:eastAsia="nl-BE"/>
        </w:rPr>
      </w:pPr>
      <w:r w:rsidRPr="43506313">
        <w:rPr>
          <w:rFonts w:ascii="FlandersArtSans-Regular" w:hAnsi="FlandersArtSans-Regular"/>
          <w:b/>
          <w:color w:val="000000" w:themeColor="text1"/>
          <w:sz w:val="56"/>
          <w:szCs w:val="56"/>
          <w:lang w:val="nl-BE" w:eastAsia="nl-BE"/>
        </w:rPr>
        <w:t>(</w:t>
      </w:r>
      <w:r w:rsidR="00C327E3">
        <w:rPr>
          <w:rFonts w:ascii="FlandersArtSans-Regular" w:hAnsi="FlandersArtSans-Regular"/>
          <w:b/>
          <w:color w:val="000000" w:themeColor="text1"/>
          <w:sz w:val="56"/>
          <w:szCs w:val="56"/>
          <w:lang w:val="nl-BE" w:eastAsia="nl-BE"/>
        </w:rPr>
        <w:t>D</w:t>
      </w:r>
      <w:r w:rsidRPr="43506313">
        <w:rPr>
          <w:rFonts w:ascii="FlandersArtSans-Regular" w:hAnsi="FlandersArtSans-Regular"/>
          <w:b/>
          <w:color w:val="000000" w:themeColor="text1"/>
          <w:sz w:val="56"/>
          <w:szCs w:val="56"/>
          <w:lang w:val="nl-BE" w:eastAsia="nl-BE"/>
        </w:rPr>
        <w:t>eel)mobiliteit</w:t>
      </w:r>
    </w:p>
    <w:p w14:paraId="458E064B" w14:textId="77777777" w:rsidR="008E49BF" w:rsidRPr="003872BD" w:rsidRDefault="1780A540" w:rsidP="7033F232">
      <w:pPr>
        <w:spacing w:after="0" w:line="240" w:lineRule="auto"/>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74943E7D" w14:textId="77777777" w:rsidR="008E49BF" w:rsidRPr="003872BD" w:rsidRDefault="1780A540" w:rsidP="7033F232">
      <w:pPr>
        <w:spacing w:after="0" w:line="240" w:lineRule="auto"/>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762E3A0B" w14:textId="77777777" w:rsidR="008E49BF" w:rsidRPr="003872BD" w:rsidRDefault="1780A540" w:rsidP="7033F232">
      <w:pPr>
        <w:spacing w:after="0" w:line="240" w:lineRule="auto"/>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6675A2EB" w14:textId="77777777" w:rsidR="008E49BF" w:rsidRPr="003872BD" w:rsidRDefault="51F336F5" w:rsidP="7033F232">
      <w:pPr>
        <w:spacing w:after="0" w:line="240" w:lineRule="auto"/>
        <w:jc w:val="center"/>
        <w:textAlignment w:val="baseline"/>
        <w:rPr>
          <w:rFonts w:ascii="FlandersArtSans-Regular" w:eastAsia="FlandersArtSans-Regular" w:hAnsi="FlandersArtSans-Regular" w:cs="FlandersArtSans-Regular"/>
          <w:color w:val="000000" w:themeColor="text1"/>
          <w:sz w:val="18"/>
          <w:szCs w:val="18"/>
          <w:lang w:val="nl-BE" w:eastAsia="nl-BE"/>
        </w:rPr>
      </w:pPr>
      <w:r>
        <w:rPr>
          <w:noProof/>
        </w:rPr>
        <w:drawing>
          <wp:inline distT="0" distB="0" distL="0" distR="0" wp14:anchorId="1122223B" wp14:editId="6587E0B6">
            <wp:extent cx="3657600" cy="365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0">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r w:rsidR="2455932B" w:rsidRPr="43506313">
        <w:rPr>
          <w:rFonts w:ascii="FlandersArtSans-Regular" w:eastAsia="FlandersArtSans-Regular" w:hAnsi="FlandersArtSans-Regular" w:cs="FlandersArtSans-Regular"/>
          <w:color w:val="000000" w:themeColor="text1"/>
          <w:lang w:val="nl-BE" w:eastAsia="nl-BE"/>
        </w:rPr>
        <w:t> </w:t>
      </w:r>
      <w:r w:rsidR="1780A540" w:rsidRPr="43506313">
        <w:rPr>
          <w:rFonts w:ascii="FlandersArtSans-Regular" w:eastAsia="FlandersArtSans-Regular" w:hAnsi="FlandersArtSans-Regular" w:cs="FlandersArtSans-Regular"/>
          <w:color w:val="000000" w:themeColor="text1"/>
          <w:lang w:val="nl-BE" w:eastAsia="nl-BE"/>
        </w:rPr>
        <w:t> </w:t>
      </w:r>
    </w:p>
    <w:p w14:paraId="49F7F301" w14:textId="77777777" w:rsidR="5BC16D05" w:rsidRPr="003872BD" w:rsidRDefault="5BC16D05" w:rsidP="7033F232">
      <w:pPr>
        <w:rPr>
          <w:rFonts w:ascii="FlandersArtSans-Regular" w:eastAsia="FlandersArtSans-Regular" w:hAnsi="FlandersArtSans-Regular" w:cs="FlandersArtSans-Regular"/>
          <w:color w:val="000000" w:themeColor="text1"/>
          <w:lang w:val="nl-BE"/>
        </w:rPr>
      </w:pPr>
      <w:r w:rsidRPr="43506313">
        <w:rPr>
          <w:rFonts w:ascii="FlandersArtSans-Regular" w:eastAsia="FlandersArtSans-Regular" w:hAnsi="FlandersArtSans-Regular" w:cs="FlandersArtSans-Regular"/>
          <w:color w:val="000000" w:themeColor="text1"/>
          <w:lang w:val="nl-BE"/>
        </w:rPr>
        <w:br w:type="page"/>
      </w:r>
    </w:p>
    <w:p w14:paraId="48323AD7" w14:textId="77777777" w:rsidR="008E49BF" w:rsidRPr="003872BD" w:rsidRDefault="5664AD48" w:rsidP="001E45D1">
      <w:pPr>
        <w:pStyle w:val="Kop2"/>
        <w:rPr>
          <w:b w:val="0"/>
          <w:color w:val="000000" w:themeColor="text1"/>
          <w:lang w:val="nl-BE" w:eastAsia="nl-BE"/>
        </w:rPr>
      </w:pPr>
      <w:bookmarkStart w:id="84" w:name="_Toc151486864"/>
      <w:r w:rsidRPr="43506313">
        <w:rPr>
          <w:color w:val="000000" w:themeColor="text1"/>
          <w:lang w:val="nl-BE" w:eastAsia="nl-BE"/>
        </w:rPr>
        <w:lastRenderedPageBreak/>
        <w:t>Deel</w:t>
      </w:r>
      <w:r w:rsidR="7EC069A1" w:rsidRPr="43506313">
        <w:rPr>
          <w:color w:val="000000" w:themeColor="text1"/>
          <w:lang w:val="nl-BE" w:eastAsia="nl-BE"/>
        </w:rPr>
        <w:t>wagens</w:t>
      </w:r>
      <w:bookmarkEnd w:id="84"/>
    </w:p>
    <w:p w14:paraId="4A081CE7" w14:textId="77777777" w:rsidR="5BC16D05" w:rsidRPr="003872BD" w:rsidRDefault="5BC16D05" w:rsidP="7033F232">
      <w:pPr>
        <w:spacing w:after="0" w:line="240" w:lineRule="auto"/>
        <w:jc w:val="both"/>
        <w:rPr>
          <w:rFonts w:ascii="FlandersArtSans-Regular" w:eastAsia="FlandersArtSans-Regular" w:hAnsi="FlandersArtSans-Regular" w:cs="FlandersArtSans-Regular"/>
          <w:color w:val="000000" w:themeColor="text1"/>
          <w:lang w:val="nl-BE" w:eastAsia="nl-BE"/>
        </w:rPr>
      </w:pPr>
    </w:p>
    <w:p w14:paraId="344998BE" w14:textId="77777777" w:rsidR="008E49BF" w:rsidRPr="003872BD" w:rsidRDefault="5664AD48"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xml:space="preserve">De maatschappij is steeds in verandering: thuiswerk komt vaker voor, brandstof wordt duurder en de mobiliteitsbehoeften variëren. Voor veel gezinnen is de prijs van een eerste of tweede wagen moeilijker te verantwoorden. Om burgers, verenigingen en bedrijven flexibele mobiliteitsoplossingen aan te reiken, bestaan er verschillende (koolstofvrije) deelwagensystemen. Om de voordelen van een deelwagensysteem te promoten beoogt het LEKP </w:t>
      </w:r>
      <w:r w:rsidRPr="43506313">
        <w:rPr>
          <w:rFonts w:ascii="FlandersArtSans-Regular" w:eastAsia="FlandersArtSans-Regular" w:hAnsi="FlandersArtSans-Regular" w:cs="FlandersArtSans-Regular"/>
          <w:b/>
          <w:color w:val="000000" w:themeColor="text1"/>
          <w:lang w:val="nl-BE" w:eastAsia="nl-BE"/>
        </w:rPr>
        <w:t xml:space="preserve">2 deelwagens per 1.000 inwoners voor een (koolstofvrij) deelsysteem tegen </w:t>
      </w:r>
      <w:r w:rsidR="67DC621E" w:rsidRPr="43506313">
        <w:rPr>
          <w:rFonts w:ascii="FlandersArtSans-Regular" w:eastAsia="FlandersArtSans-Regular" w:hAnsi="FlandersArtSans-Regular" w:cs="FlandersArtSans-Regular"/>
          <w:b/>
          <w:color w:val="000000" w:themeColor="text1"/>
          <w:lang w:val="nl-BE" w:eastAsia="nl-BE"/>
        </w:rPr>
        <w:t xml:space="preserve">eind </w:t>
      </w:r>
      <w:r w:rsidRPr="43506313">
        <w:rPr>
          <w:rFonts w:ascii="FlandersArtSans-Regular" w:eastAsia="FlandersArtSans-Regular" w:hAnsi="FlandersArtSans-Regular" w:cs="FlandersArtSans-Regular"/>
          <w:b/>
          <w:color w:val="000000" w:themeColor="text1"/>
          <w:lang w:val="nl-BE" w:eastAsia="nl-BE"/>
        </w:rPr>
        <w:t>2030.</w:t>
      </w:r>
      <w:r w:rsidRPr="43506313">
        <w:rPr>
          <w:rFonts w:ascii="FlandersArtSans-Regular" w:eastAsia="FlandersArtSans-Regular" w:hAnsi="FlandersArtSans-Regular" w:cs="FlandersArtSans-Regular"/>
          <w:color w:val="000000" w:themeColor="text1"/>
          <w:lang w:val="nl-BE" w:eastAsia="nl-BE"/>
        </w:rPr>
        <w:t>  </w:t>
      </w:r>
      <w:r w:rsidR="1780A540" w:rsidRPr="43506313">
        <w:rPr>
          <w:rFonts w:ascii="FlandersArtSans-Regular" w:eastAsia="FlandersArtSans-Regular" w:hAnsi="FlandersArtSans-Regular" w:cs="FlandersArtSans-Regular"/>
          <w:color w:val="000000" w:themeColor="text1"/>
          <w:lang w:val="nl-BE" w:eastAsia="nl-BE"/>
        </w:rPr>
        <w:t>  </w:t>
      </w:r>
    </w:p>
    <w:p w14:paraId="06758E2A" w14:textId="77777777" w:rsidR="008E49BF" w:rsidRDefault="5664AD48" w:rsidP="0EA9344B">
      <w:pPr>
        <w:spacing w:after="0" w:line="240" w:lineRule="auto"/>
        <w:jc w:val="both"/>
        <w:textAlignment w:val="baseline"/>
        <w:rPr>
          <w:rFonts w:ascii="FlandersArtSans-Regular" w:eastAsia="FlandersArtSans-Regular" w:hAnsi="FlandersArtSans-Regular" w:cs="FlandersArtSans-Regular"/>
          <w:color w:val="000000" w:themeColor="text1"/>
          <w:lang w:val="nl-BE"/>
        </w:rPr>
      </w:pPr>
      <w:r w:rsidRPr="7329B613">
        <w:rPr>
          <w:rFonts w:ascii="FlandersArtSans-Regular" w:eastAsia="FlandersArtSans-Regular" w:hAnsi="FlandersArtSans-Regular" w:cs="FlandersArtSans-Regular"/>
          <w:color w:val="000000" w:themeColor="text1"/>
          <w:lang w:val="nl-BE" w:eastAsia="nl-BE"/>
        </w:rPr>
        <w:t>Volgens het LEKP is een toegangspunt te interpreteren als toegang tot twee deelwagens. Dit zijn zowel deelwagens in een roundtrip systeem (waarbij de deelwagen wordt opgepikt en teruggebracht naar dezelfde plaats) als free floating systemen (waarbij de deelwagen wordt opgepikt en kan achtergelaten worden in een andere zone)</w:t>
      </w:r>
      <w:r w:rsidR="10D12003" w:rsidRPr="7329B613">
        <w:rPr>
          <w:rFonts w:ascii="FlandersArtSans-Regular" w:eastAsia="FlandersArtSans-Regular" w:hAnsi="FlandersArtSans-Regular" w:cs="FlandersArtSans-Regular"/>
          <w:color w:val="000000" w:themeColor="text1"/>
          <w:lang w:val="nl-BE" w:eastAsia="nl-BE"/>
        </w:rPr>
        <w:t>. He</w:t>
      </w:r>
      <w:r w:rsidRPr="7329B613">
        <w:rPr>
          <w:rFonts w:ascii="FlandersArtSans-Regular" w:eastAsia="FlandersArtSans-Regular" w:hAnsi="FlandersArtSans-Regular" w:cs="FlandersArtSans-Regular"/>
          <w:color w:val="000000" w:themeColor="text1"/>
          <w:lang w:val="nl-BE" w:eastAsia="nl-BE"/>
        </w:rPr>
        <w:t xml:space="preserve">t delen van privé-wagens </w:t>
      </w:r>
      <w:r w:rsidR="689503E1" w:rsidRPr="7329B613">
        <w:rPr>
          <w:rFonts w:ascii="FlandersArtSans-Regular" w:eastAsia="FlandersArtSans-Regular" w:hAnsi="FlandersArtSans-Regular" w:cs="FlandersArtSans-Regular"/>
          <w:color w:val="000000" w:themeColor="text1"/>
          <w:lang w:val="nl-BE" w:eastAsia="nl-BE"/>
        </w:rPr>
        <w:t xml:space="preserve">kan ook </w:t>
      </w:r>
      <w:r w:rsidRPr="7329B613">
        <w:rPr>
          <w:rFonts w:ascii="FlandersArtSans-Regular" w:eastAsia="FlandersArtSans-Regular" w:hAnsi="FlandersArtSans-Regular" w:cs="FlandersArtSans-Regular"/>
          <w:color w:val="000000" w:themeColor="text1"/>
          <w:lang w:val="nl-BE" w:eastAsia="nl-BE"/>
        </w:rPr>
        <w:t xml:space="preserve">in een </w:t>
      </w:r>
      <w:r w:rsidR="11CA3015" w:rsidRPr="7329B613">
        <w:rPr>
          <w:rFonts w:ascii="FlandersArtSans-Regular" w:eastAsia="FlandersArtSans-Regular" w:hAnsi="FlandersArtSans-Regular" w:cs="FlandersArtSans-Regular"/>
          <w:color w:val="000000" w:themeColor="text1"/>
          <w:lang w:val="nl-BE" w:eastAsia="nl-BE"/>
        </w:rPr>
        <w:t xml:space="preserve">particulier </w:t>
      </w:r>
      <w:r w:rsidRPr="7329B613">
        <w:rPr>
          <w:rFonts w:ascii="FlandersArtSans-Regular" w:eastAsia="FlandersArtSans-Regular" w:hAnsi="FlandersArtSans-Regular" w:cs="FlandersArtSans-Regular"/>
          <w:color w:val="000000" w:themeColor="text1"/>
          <w:lang w:val="nl-BE" w:eastAsia="nl-BE"/>
        </w:rPr>
        <w:t>kostendelend systeem. Het LEKP beoogt hiermee een deelsysteem dat een multimodale vervoersstructuur zal hebben in Vlaanderen.</w:t>
      </w:r>
    </w:p>
    <w:p w14:paraId="66DB8C44" w14:textId="77777777" w:rsidR="003D76B3" w:rsidRPr="003872BD" w:rsidRDefault="003D76B3" w:rsidP="0EA9344B">
      <w:pPr>
        <w:spacing w:after="0" w:line="240" w:lineRule="auto"/>
        <w:jc w:val="both"/>
        <w:textAlignment w:val="baseline"/>
        <w:rPr>
          <w:rFonts w:ascii="Source Sans Pro" w:eastAsia="Source Sans Pro" w:hAnsi="Source Sans Pro" w:cs="Source Sans Pro"/>
          <w:color w:val="000000" w:themeColor="text1"/>
          <w:sz w:val="27"/>
          <w:szCs w:val="27"/>
          <w:lang w:val="nl-BE"/>
        </w:rPr>
      </w:pPr>
    </w:p>
    <w:p w14:paraId="0FA0F096" w14:textId="77777777" w:rsidR="008E49BF" w:rsidRPr="003872BD" w:rsidRDefault="5664AD48"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b/>
          <w:color w:val="000000" w:themeColor="text1"/>
          <w:lang w:val="nl-BE" w:eastAsia="nl-BE"/>
        </w:rPr>
        <w:t xml:space="preserve">Hoe verzamelt het </w:t>
      </w:r>
      <w:r w:rsidR="5A97F976" w:rsidRPr="43506313">
        <w:rPr>
          <w:rFonts w:ascii="FlandersArtSans-Regular" w:eastAsia="FlandersArtSans-Regular" w:hAnsi="FlandersArtSans-Regular" w:cs="FlandersArtSans-Regular"/>
          <w:b/>
          <w:bCs/>
          <w:color w:val="000000" w:themeColor="text1"/>
          <w:lang w:val="nl-BE" w:eastAsia="nl-BE"/>
        </w:rPr>
        <w:t>LEKP-portaal</w:t>
      </w:r>
      <w:r w:rsidRPr="43506313">
        <w:rPr>
          <w:rFonts w:ascii="FlandersArtSans-Regular" w:eastAsia="FlandersArtSans-Regular" w:hAnsi="FlandersArtSans-Regular" w:cs="FlandersArtSans-Regular"/>
          <w:b/>
          <w:color w:val="000000" w:themeColor="text1"/>
          <w:lang w:val="nl-BE" w:eastAsia="nl-BE"/>
        </w:rPr>
        <w:t xml:space="preserve"> de data voor deze doelstelling?</w:t>
      </w:r>
      <w:r w:rsidRPr="43506313">
        <w:rPr>
          <w:rFonts w:ascii="FlandersArtSans-Regular" w:eastAsia="FlandersArtSans-Regular" w:hAnsi="FlandersArtSans-Regular" w:cs="FlandersArtSans-Regular"/>
          <w:color w:val="000000" w:themeColor="text1"/>
          <w:lang w:val="nl-BE" w:eastAsia="nl-BE"/>
        </w:rPr>
        <w:t>  </w:t>
      </w:r>
    </w:p>
    <w:p w14:paraId="2C3A62D7" w14:textId="77777777" w:rsidR="008E49BF" w:rsidRPr="003872BD" w:rsidRDefault="0000000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hyperlink r:id="rId41">
        <w:r w:rsidR="1780A540" w:rsidRPr="43506313">
          <w:rPr>
            <w:rFonts w:ascii="FlandersArtSans-Regular" w:eastAsia="FlandersArtSans-Regular" w:hAnsi="FlandersArtSans-Regular" w:cs="FlandersArtSans-Regular"/>
            <w:color w:val="000000" w:themeColor="text1"/>
            <w:u w:val="single"/>
            <w:lang w:val="nl-BE" w:eastAsia="nl-BE"/>
          </w:rPr>
          <w:t>Autodelen.net</w:t>
        </w:r>
      </w:hyperlink>
      <w:r w:rsidR="1780A540" w:rsidRPr="43506313">
        <w:rPr>
          <w:rFonts w:ascii="FlandersArtSans-Regular" w:eastAsia="FlandersArtSans-Regular" w:hAnsi="FlandersArtSans-Regular" w:cs="FlandersArtSans-Regular"/>
          <w:color w:val="000000" w:themeColor="text1"/>
          <w:lang w:val="nl-BE" w:eastAsia="nl-BE"/>
        </w:rPr>
        <w:t xml:space="preserve"> werkt samen met deelwagenaanbieders en </w:t>
      </w:r>
      <w:r w:rsidR="0FB11778" w:rsidRPr="43506313">
        <w:rPr>
          <w:rFonts w:ascii="FlandersArtSans-Regular" w:eastAsia="FlandersArtSans-Regular" w:hAnsi="FlandersArtSans-Regular" w:cs="FlandersArtSans-Regular"/>
          <w:color w:val="000000" w:themeColor="text1"/>
          <w:lang w:val="nl-BE" w:eastAsia="nl-BE"/>
        </w:rPr>
        <w:t>lokale besturen</w:t>
      </w:r>
      <w:r w:rsidR="1780A540" w:rsidRPr="43506313">
        <w:rPr>
          <w:rFonts w:ascii="FlandersArtSans-Regular" w:eastAsia="FlandersArtSans-Regular" w:hAnsi="FlandersArtSans-Regular" w:cs="FlandersArtSans-Regular"/>
          <w:color w:val="000000" w:themeColor="text1"/>
          <w:lang w:val="nl-BE" w:eastAsia="nl-BE"/>
        </w:rPr>
        <w:t xml:space="preserve"> om autodeelsystemen correct te integreren in de bestaande omgeving. Autodelen.net verzamelt data per gemeente en stuurt de data door naar het </w:t>
      </w:r>
      <w:r w:rsidR="5A97F976" w:rsidRPr="43506313">
        <w:rPr>
          <w:rFonts w:ascii="FlandersArtSans-Regular" w:eastAsia="FlandersArtSans-Regular" w:hAnsi="FlandersArtSans-Regular" w:cs="FlandersArtSans-Regular"/>
          <w:color w:val="000000" w:themeColor="text1"/>
          <w:lang w:val="nl-BE" w:eastAsia="nl-BE"/>
        </w:rPr>
        <w:t>portaal</w:t>
      </w:r>
      <w:r w:rsidR="1780A540" w:rsidRPr="43506313">
        <w:rPr>
          <w:rFonts w:ascii="FlandersArtSans-Regular" w:eastAsia="FlandersArtSans-Regular" w:hAnsi="FlandersArtSans-Regular" w:cs="FlandersArtSans-Regular"/>
          <w:color w:val="000000" w:themeColor="text1"/>
          <w:lang w:val="nl-BE" w:eastAsia="nl-BE"/>
        </w:rPr>
        <w:t>.  </w:t>
      </w:r>
    </w:p>
    <w:p w14:paraId="56EE9C5C" w14:textId="77777777" w:rsidR="008E49BF" w:rsidRPr="003872BD" w:rsidRDefault="1780A540" w:rsidP="7033F232">
      <w:pPr>
        <w:spacing w:after="0" w:line="240" w:lineRule="auto"/>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tbl>
      <w:tblPr>
        <w:tblW w:w="10755" w:type="dxa"/>
        <w:tblInd w:w="-15" w:type="dxa"/>
        <w:tblBorders>
          <w:top w:val="single" w:sz="6" w:space="0" w:color="FFC000" w:themeColor="accent4"/>
          <w:left w:val="single" w:sz="6" w:space="0" w:color="FFC000" w:themeColor="accent4"/>
          <w:bottom w:val="single" w:sz="6" w:space="0" w:color="FFC000" w:themeColor="accent4"/>
          <w:right w:val="single" w:sz="6" w:space="0" w:color="FFC000" w:themeColor="accent4"/>
          <w:insideH w:val="single" w:sz="6" w:space="0" w:color="FFC000" w:themeColor="accent4"/>
          <w:insideV w:val="single" w:sz="6" w:space="0" w:color="FFC000" w:themeColor="accent4"/>
        </w:tblBorders>
        <w:shd w:val="clear" w:color="auto" w:fill="1C7074"/>
        <w:tblCellMar>
          <w:left w:w="0" w:type="dxa"/>
          <w:right w:w="0" w:type="dxa"/>
        </w:tblCellMar>
        <w:tblLook w:val="04A0" w:firstRow="1" w:lastRow="0" w:firstColumn="1" w:lastColumn="0" w:noHBand="0" w:noVBand="1"/>
      </w:tblPr>
      <w:tblGrid>
        <w:gridCol w:w="3606"/>
        <w:gridCol w:w="3579"/>
        <w:gridCol w:w="3570"/>
      </w:tblGrid>
      <w:tr w:rsidR="00942744" w:rsidRPr="00733C00" w14:paraId="64EE1084" w14:textId="77777777" w:rsidTr="00FE6ACB">
        <w:trPr>
          <w:trHeight w:val="300"/>
        </w:trPr>
        <w:tc>
          <w:tcPr>
            <w:tcW w:w="3629" w:type="dxa"/>
            <w:shd w:val="clear" w:color="auto" w:fill="1C7074"/>
            <w:tcMar>
              <w:left w:w="57" w:type="dxa"/>
            </w:tcMar>
            <w:hideMark/>
          </w:tcPr>
          <w:p w14:paraId="1AF14F7D" w14:textId="77777777" w:rsidR="007E2D54" w:rsidRPr="00942744" w:rsidRDefault="1CC24E73" w:rsidP="007E2D54">
            <w:pPr>
              <w:spacing w:after="0" w:line="240" w:lineRule="auto"/>
              <w:textAlignment w:val="baseline"/>
              <w:rPr>
                <w:rFonts w:ascii="FlandersArtSans-Regular" w:eastAsia="FlandersArtSans-Regular" w:hAnsi="FlandersArtSans-Regular" w:cs="FlandersArtSans-Regular"/>
                <w:color w:val="FFFFFF" w:themeColor="background1"/>
                <w:sz w:val="24"/>
                <w:szCs w:val="24"/>
                <w:lang w:val="nl-BE" w:eastAsia="nl-BE"/>
              </w:rPr>
            </w:pPr>
            <w:r w:rsidRPr="00942744">
              <w:rPr>
                <w:rFonts w:ascii="FlandersArtSans-Regular" w:eastAsia="Times New Roman" w:hAnsi="FlandersArtSans-Regular" w:cs="Times New Roman"/>
                <w:b/>
                <w:color w:val="FFFFFF" w:themeColor="background1"/>
                <w:lang w:val="nl-BE" w:eastAsia="nl-BE"/>
              </w:rPr>
              <w:t>Databron</w:t>
            </w:r>
            <w:r w:rsidRPr="00942744">
              <w:rPr>
                <w:rFonts w:ascii="FlandersArtSans-Regular" w:eastAsia="Times New Roman" w:hAnsi="FlandersArtSans-Regular" w:cs="Times New Roman"/>
                <w:b/>
                <w:color w:val="FFFFFF" w:themeColor="background1"/>
                <w:shd w:val="clear" w:color="auto" w:fill="1C7074"/>
                <w:lang w:val="nl-BE" w:eastAsia="nl-BE"/>
              </w:rPr>
              <w:t>: Autodelen.net</w:t>
            </w:r>
          </w:p>
        </w:tc>
        <w:tc>
          <w:tcPr>
            <w:tcW w:w="3600" w:type="dxa"/>
            <w:shd w:val="clear" w:color="auto" w:fill="1C7074"/>
            <w:tcMar>
              <w:left w:w="57" w:type="dxa"/>
            </w:tcMar>
            <w:hideMark/>
          </w:tcPr>
          <w:p w14:paraId="36832EA0" w14:textId="77777777" w:rsidR="007E2D54" w:rsidRPr="00942744" w:rsidRDefault="1CC24E73" w:rsidP="007E2D54">
            <w:pPr>
              <w:spacing w:after="0" w:line="240" w:lineRule="auto"/>
              <w:textAlignment w:val="baseline"/>
              <w:rPr>
                <w:rFonts w:ascii="FlandersArtSans-Regular" w:eastAsia="FlandersArtSans-Regular" w:hAnsi="FlandersArtSans-Regular" w:cs="FlandersArtSans-Regular"/>
                <w:color w:val="FFFFFF" w:themeColor="background1"/>
                <w:sz w:val="24"/>
                <w:szCs w:val="24"/>
                <w:lang w:val="nl-BE" w:eastAsia="nl-BE"/>
              </w:rPr>
            </w:pPr>
            <w:r w:rsidRPr="00942744">
              <w:rPr>
                <w:rFonts w:ascii="FlandersArtSans-Regular" w:eastAsia="Times New Roman" w:hAnsi="FlandersArtSans-Regular" w:cs="Times New Roman"/>
                <w:b/>
                <w:color w:val="FFFFFF" w:themeColor="background1"/>
                <w:lang w:val="nl-BE" w:eastAsia="nl-BE"/>
              </w:rPr>
              <w:t>Laatste update</w:t>
            </w:r>
            <w:r w:rsidRPr="00942744">
              <w:rPr>
                <w:rFonts w:ascii="FlandersArtSans-Regular" w:eastAsia="Times New Roman" w:hAnsi="FlandersArtSans-Regular" w:cs="Times New Roman"/>
                <w:b/>
                <w:color w:val="FFFFFF" w:themeColor="background1"/>
                <w:shd w:val="clear" w:color="auto" w:fill="1C7074"/>
                <w:lang w:val="nl-BE" w:eastAsia="nl-BE"/>
              </w:rPr>
              <w:t>: 31/12/2023</w:t>
            </w:r>
          </w:p>
        </w:tc>
        <w:tc>
          <w:tcPr>
            <w:tcW w:w="3595" w:type="dxa"/>
            <w:shd w:val="clear" w:color="auto" w:fill="1C7074"/>
            <w:tcMar>
              <w:left w:w="57" w:type="dxa"/>
            </w:tcMar>
            <w:hideMark/>
          </w:tcPr>
          <w:p w14:paraId="61A07D26" w14:textId="77777777" w:rsidR="007E2D54" w:rsidRPr="00942744" w:rsidRDefault="1CC24E73" w:rsidP="007E2D54">
            <w:pPr>
              <w:spacing w:after="0" w:line="240" w:lineRule="auto"/>
              <w:textAlignment w:val="baseline"/>
              <w:rPr>
                <w:rFonts w:ascii="FlandersArtSans-Regular" w:eastAsia="FlandersArtSans-Regular" w:hAnsi="FlandersArtSans-Regular" w:cs="FlandersArtSans-Regular"/>
                <w:color w:val="FFFFFF" w:themeColor="background1"/>
                <w:sz w:val="24"/>
                <w:szCs w:val="24"/>
                <w:lang w:val="nl-BE" w:eastAsia="nl-BE"/>
              </w:rPr>
            </w:pPr>
            <w:r w:rsidRPr="00942744">
              <w:rPr>
                <w:rFonts w:ascii="FlandersArtSans-Regular" w:eastAsia="Times New Roman" w:hAnsi="FlandersArtSans-Regular" w:cs="Times New Roman"/>
                <w:b/>
                <w:color w:val="FFFFFF" w:themeColor="background1"/>
                <w:lang w:val="nl-BE" w:eastAsia="nl-BE"/>
              </w:rPr>
              <w:t>Frequentie</w:t>
            </w:r>
            <w:r w:rsidRPr="00942744">
              <w:rPr>
                <w:rFonts w:ascii="FlandersArtSans-Regular" w:eastAsia="Times New Roman" w:hAnsi="FlandersArtSans-Regular" w:cs="Times New Roman"/>
                <w:b/>
                <w:color w:val="FFFFFF" w:themeColor="background1"/>
                <w:shd w:val="clear" w:color="auto" w:fill="1C7074"/>
                <w:lang w:val="nl-BE" w:eastAsia="nl-BE"/>
              </w:rPr>
              <w:t>: Halfjaarlijks</w:t>
            </w:r>
          </w:p>
        </w:tc>
      </w:tr>
    </w:tbl>
    <w:p w14:paraId="1BFC7F82" w14:textId="77777777" w:rsidR="008E49BF" w:rsidRPr="007E2D54" w:rsidRDefault="5664AD48"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40B452C0" w14:textId="77777777" w:rsidR="49F853D4" w:rsidRDefault="49F853D4" w:rsidP="0EA9344B">
      <w:pPr>
        <w:spacing w:after="0" w:line="240" w:lineRule="auto"/>
        <w:jc w:val="center"/>
        <w:rPr>
          <w:rFonts w:ascii="FlandersArtSans-Regular" w:eastAsia="FlandersArtSans-Regular" w:hAnsi="FlandersArtSans-Regular" w:cs="FlandersArtSans-Regular"/>
          <w:b/>
          <w:bCs/>
          <w:color w:val="000000" w:themeColor="text1"/>
          <w:lang w:val="nl-NL" w:eastAsia="nl-BE"/>
        </w:rPr>
      </w:pPr>
      <w:r w:rsidRPr="43506313">
        <w:rPr>
          <w:rFonts w:ascii="FlandersArtSans-Regular" w:eastAsia="FlandersArtSans-Regular" w:hAnsi="FlandersArtSans-Regular" w:cs="FlandersArtSans-Regular"/>
          <w:b/>
          <w:noProof/>
          <w:color w:val="000000" w:themeColor="text1"/>
          <w:lang w:val="nl-NL" w:eastAsia="nl-BE"/>
        </w:rPr>
        <w:drawing>
          <wp:inline distT="0" distB="0" distL="0" distR="0" wp14:anchorId="28C4978F" wp14:editId="18F722F1">
            <wp:extent cx="2057400" cy="325526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2"/>
                    <a:stretch>
                      <a:fillRect/>
                    </a:stretch>
                  </pic:blipFill>
                  <pic:spPr>
                    <a:xfrm>
                      <a:off x="0" y="0"/>
                      <a:ext cx="2057400" cy="3255264"/>
                    </a:xfrm>
                    <a:prstGeom prst="rect">
                      <a:avLst/>
                    </a:prstGeom>
                  </pic:spPr>
                </pic:pic>
              </a:graphicData>
            </a:graphic>
          </wp:inline>
        </w:drawing>
      </w:r>
      <w:r w:rsidRPr="0EA9344B">
        <w:rPr>
          <w:rFonts w:ascii="FlandersArtSans-Regular" w:eastAsia="FlandersArtSans-Regular" w:hAnsi="FlandersArtSans-Regular" w:cs="FlandersArtSans-Regular"/>
          <w:color w:val="000000" w:themeColor="text1"/>
          <w:lang w:val="nl-BE" w:eastAsia="nl-BE"/>
        </w:rPr>
        <w:t xml:space="preserve"> </w:t>
      </w:r>
    </w:p>
    <w:p w14:paraId="60D77640" w14:textId="77777777" w:rsidR="008E49BF" w:rsidRPr="00A27A33" w:rsidRDefault="5664AD48" w:rsidP="0EA9344B">
      <w:pPr>
        <w:spacing w:after="0" w:line="240" w:lineRule="auto"/>
        <w:jc w:val="both"/>
        <w:textAlignment w:val="baseline"/>
        <w:rPr>
          <w:rFonts w:ascii="FlandersArtSans-Regular" w:eastAsia="FlandersArtSans-Regular" w:hAnsi="FlandersArtSans-Regular" w:cs="FlandersArtSans-Regular"/>
          <w:color w:val="000000" w:themeColor="text1"/>
          <w:lang w:val="nl-BE" w:eastAsia="nl-BE"/>
        </w:rPr>
      </w:pPr>
      <w:r w:rsidRPr="43506313">
        <w:rPr>
          <w:rFonts w:ascii="FlandersArtSans-Regular" w:eastAsia="FlandersArtSans-Regular" w:hAnsi="FlandersArtSans-Regular" w:cs="FlandersArtSans-Regular"/>
          <w:color w:val="000000" w:themeColor="text1"/>
          <w:lang w:val="nl-BE" w:eastAsia="nl-BE"/>
        </w:rPr>
        <w:t> </w:t>
      </w:r>
    </w:p>
    <w:tbl>
      <w:tblPr>
        <w:tblW w:w="1076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377"/>
        <w:gridCol w:w="2277"/>
        <w:gridCol w:w="2111"/>
      </w:tblGrid>
      <w:tr w:rsidR="008E49BF" w:rsidRPr="008E49BF" w14:paraId="623B7169" w14:textId="77777777" w:rsidTr="004B7BB4">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44E061AC" w14:textId="77777777" w:rsidR="008E49BF" w:rsidRPr="003872BD" w:rsidRDefault="5664AD48" w:rsidP="40F5809C">
            <w:pPr>
              <w:spacing w:after="0" w:line="240" w:lineRule="auto"/>
              <w:textAlignment w:val="baseline"/>
              <w:rPr>
                <w:rFonts w:ascii="FlandersArtSans-Regular" w:eastAsia="FlandersArtSans-Regular" w:hAnsi="FlandersArtSans-Regular" w:cs="FlandersArtSans-Regular"/>
                <w:b/>
                <w:bCs/>
                <w:color w:val="000000" w:themeColor="text1"/>
                <w:lang w:val="nl-BE" w:eastAsia="nl-BE"/>
              </w:rPr>
            </w:pPr>
            <w:r w:rsidRPr="40F5809C">
              <w:rPr>
                <w:rFonts w:ascii="FlandersArtSans-Regular" w:eastAsia="FlandersArtSans-Regular" w:hAnsi="FlandersArtSans-Regular" w:cs="FlandersArtSans-Regular"/>
                <w:b/>
                <w:bCs/>
                <w:color w:val="000000" w:themeColor="text1"/>
                <w:lang w:val="nl-BE" w:eastAsia="nl-BE"/>
              </w:rPr>
              <w:t>LEKP 1.0: 2 (koolstofvrije) deelwagens per 1000 inwoners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6F0FD6F4" w14:textId="77777777" w:rsidR="008E49BF" w:rsidRPr="008E49BF" w:rsidRDefault="17D56071" w:rsidP="40F5809C">
            <w:pPr>
              <w:spacing w:after="0" w:line="240" w:lineRule="auto"/>
              <w:textAlignment w:val="baseline"/>
              <w:rPr>
                <w:rFonts w:ascii="FlandersArtSans-Regular" w:eastAsia="FlandersArtSans-Regular" w:hAnsi="FlandersArtSans-Regular" w:cs="FlandersArtSans-Regular"/>
                <w:b/>
                <w:bCs/>
                <w:color w:val="000000" w:themeColor="text1"/>
                <w:lang w:eastAsia="nl-BE"/>
              </w:rPr>
            </w:pPr>
            <w:r w:rsidRPr="40F5809C">
              <w:rPr>
                <w:rFonts w:ascii="FlandersArtSans-Regular" w:eastAsia="FlandersArtSans-Regular" w:hAnsi="FlandersArtSans-Regular" w:cs="FlandersArtSans-Regular"/>
                <w:b/>
                <w:bCs/>
                <w:color w:val="000000" w:themeColor="text1"/>
                <w:lang w:eastAsia="nl-BE"/>
              </w:rPr>
              <w:t>Waasmunster</w:t>
            </w:r>
            <w:r w:rsidR="5664AD48" w:rsidRPr="40F5809C">
              <w:rPr>
                <w:rFonts w:ascii="FlandersArtSans-Regular" w:eastAsia="FlandersArtSans-Regular" w:hAnsi="FlandersArtSans-Regular" w:cs="FlandersArtSans-Regular"/>
                <w:b/>
                <w:bCs/>
                <w:color w:val="000000" w:themeColor="text1"/>
                <w:lang w:eastAsia="nl-BE"/>
              </w:rPr>
              <w:t>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4DB635D1" w14:textId="77777777" w:rsidR="008E49BF" w:rsidRPr="008E49BF" w:rsidRDefault="42F0C8C1" w:rsidP="40F5809C">
            <w:pPr>
              <w:spacing w:after="0" w:line="240" w:lineRule="auto"/>
              <w:rPr>
                <w:rFonts w:ascii="FlandersArtSans-Regular" w:eastAsia="FlandersArtSans-Regular" w:hAnsi="FlandersArtSans-Regular" w:cs="FlandersArtSans-Regular"/>
                <w:b/>
                <w:bCs/>
                <w:color w:val="000000" w:themeColor="text1"/>
                <w:lang w:eastAsia="nl-BE"/>
              </w:rPr>
            </w:pPr>
            <w:r w:rsidRPr="0EA9344B">
              <w:rPr>
                <w:rFonts w:ascii="FlandersArtSans-Regular" w:eastAsia="FlandersArtSans-Regular" w:hAnsi="FlandersArtSans-Regular" w:cs="FlandersArtSans-Regular"/>
                <w:b/>
                <w:bCs/>
                <w:color w:val="000000" w:themeColor="text1"/>
                <w:lang w:eastAsia="nl-BE"/>
              </w:rPr>
              <w:t>Vlaams Gewest</w:t>
            </w:r>
          </w:p>
        </w:tc>
      </w:tr>
      <w:tr w:rsidR="008F1FAE" w:rsidRPr="00733C00" w14:paraId="310F1F98" w14:textId="77777777" w:rsidTr="004B7BB4">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1D7AA4DC" w14:textId="77777777" w:rsidR="008F1FAE" w:rsidRPr="009C5F5A" w:rsidRDefault="21CFCE7A" w:rsidP="40F5809C">
            <w:pPr>
              <w:spacing w:after="0" w:line="240" w:lineRule="auto"/>
              <w:textAlignment w:val="baseline"/>
              <w:rPr>
                <w:rFonts w:ascii="FlandersArtSans-Regular" w:eastAsia="Times New Roman" w:hAnsi="FlandersArtSans-Regular" w:cs="Cambria"/>
                <w:color w:val="000000" w:themeColor="text1"/>
                <w:sz w:val="20"/>
                <w:szCs w:val="20"/>
                <w:highlight w:val="yellow"/>
                <w:lang w:val="nl-BE" w:eastAsia="nl-BE"/>
              </w:rPr>
            </w:pPr>
            <w:r w:rsidRPr="009C5F5A">
              <w:rPr>
                <w:rFonts w:ascii="FlandersArtSans-Regular" w:eastAsia="Times New Roman" w:hAnsi="FlandersArtSans-Regular" w:cs="Times New Roman"/>
                <w:color w:val="000000" w:themeColor="text1"/>
                <w:sz w:val="20"/>
                <w:szCs w:val="20"/>
                <w:lang w:val="nl-BE" w:eastAsia="nl-BE"/>
              </w:rPr>
              <w:t xml:space="preserve">Aantal inwoners </w:t>
            </w:r>
            <w:r w:rsidR="6409A9DD" w:rsidRPr="009C5F5A">
              <w:rPr>
                <w:rFonts w:ascii="FlandersArtSans-Regular" w:eastAsia="Times New Roman" w:hAnsi="FlandersArtSans-Regular" w:cs="Times New Roman"/>
                <w:color w:val="000000" w:themeColor="text1"/>
                <w:sz w:val="20"/>
                <w:szCs w:val="20"/>
                <w:lang w:val="nl-BE" w:eastAsia="nl-BE"/>
              </w:rPr>
              <w:t>(laatste meting)</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05134BFD" w14:textId="77777777" w:rsidR="008F1FAE" w:rsidRPr="009C5F5A" w:rsidRDefault="1E32D291" w:rsidP="40F5809C">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s="Calibri"/>
                <w:color w:val="000000" w:themeColor="text1"/>
                <w:sz w:val="20"/>
                <w:szCs w:val="20"/>
                <w:lang w:val="nl-BE"/>
              </w:rPr>
              <w:t xml:space="preserve">11.177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5056E800" w14:textId="77777777" w:rsidR="008F1FAE" w:rsidRPr="009C5F5A" w:rsidRDefault="1E32D291" w:rsidP="40F5809C">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s="Calibri"/>
                <w:color w:val="000000" w:themeColor="text1"/>
                <w:sz w:val="20"/>
                <w:szCs w:val="20"/>
                <w:lang w:val="nl-BE"/>
              </w:rPr>
              <w:t xml:space="preserve">6.730.229 </w:t>
            </w:r>
          </w:p>
        </w:tc>
      </w:tr>
      <w:tr w:rsidR="008F1FAE" w:rsidRPr="00733C00" w14:paraId="4BD33328" w14:textId="77777777" w:rsidTr="004B7BB4">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2C3BCAA9" w14:textId="77777777" w:rsidR="008F1FAE" w:rsidRPr="009C5F5A" w:rsidRDefault="1E32D291" w:rsidP="40F5809C">
            <w:pPr>
              <w:spacing w:after="0" w:line="240" w:lineRule="auto"/>
              <w:textAlignment w:val="baseline"/>
              <w:rPr>
                <w:rFonts w:ascii="FlandersArtSans-Regular" w:eastAsia="Times New Roman" w:hAnsi="FlandersArtSans-Regular" w:cs="Times New Roman"/>
                <w:color w:val="000000" w:themeColor="text1"/>
                <w:sz w:val="20"/>
                <w:szCs w:val="20"/>
                <w:lang w:val="nl-BE" w:eastAsia="nl-BE"/>
              </w:rPr>
            </w:pPr>
            <w:r w:rsidRPr="009C5F5A">
              <w:rPr>
                <w:rFonts w:ascii="FlandersArtSans-Regular" w:eastAsia="Times New Roman" w:hAnsi="FlandersArtSans-Regular" w:cs="Times New Roman"/>
                <w:color w:val="000000" w:themeColor="text1"/>
                <w:sz w:val="20"/>
                <w:szCs w:val="20"/>
                <w:lang w:val="nl-BE" w:eastAsia="nl-BE"/>
              </w:rPr>
              <w:t>Aantal deelwagens op 31/12/2023</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0CDA70F7" w14:textId="77777777" w:rsidR="008F1FAE" w:rsidRPr="009C5F5A" w:rsidRDefault="1E32D291" w:rsidP="40F5809C">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s="Calibri"/>
                <w:color w:val="000000" w:themeColor="text1"/>
                <w:sz w:val="20"/>
                <w:szCs w:val="20"/>
                <w:lang w:val="nl-BE"/>
              </w:rPr>
              <w:t xml:space="preserve">2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332C76B8" w14:textId="77777777" w:rsidR="008F1FAE" w:rsidRPr="009C5F5A" w:rsidRDefault="1E32D291" w:rsidP="40F5809C">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s="Calibri"/>
                <w:color w:val="000000" w:themeColor="text1"/>
                <w:sz w:val="20"/>
                <w:szCs w:val="20"/>
                <w:lang w:val="nl-BE"/>
              </w:rPr>
              <w:t xml:space="preserve">4.154 </w:t>
            </w:r>
          </w:p>
        </w:tc>
      </w:tr>
      <w:tr w:rsidR="008F1FAE" w:rsidRPr="00733C00" w14:paraId="7EF89516" w14:textId="77777777" w:rsidTr="004B7BB4">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005E55DC" w14:textId="77777777" w:rsidR="008F1FAE" w:rsidRPr="009C5F5A" w:rsidRDefault="1E32D291" w:rsidP="40F5809C">
            <w:pPr>
              <w:spacing w:after="0" w:line="240" w:lineRule="auto"/>
              <w:textAlignment w:val="baseline"/>
              <w:rPr>
                <w:rFonts w:ascii="FlandersArtSans-Regular" w:eastAsia="Times New Roman" w:hAnsi="FlandersArtSans-Regular" w:cs="Times New Roman"/>
                <w:color w:val="000000" w:themeColor="text1"/>
                <w:sz w:val="20"/>
                <w:szCs w:val="20"/>
                <w:lang w:val="nl-BE" w:eastAsia="nl-BE"/>
              </w:rPr>
            </w:pPr>
            <w:r w:rsidRPr="009C5F5A">
              <w:rPr>
                <w:rFonts w:ascii="FlandersArtSans-Regular" w:eastAsia="Times New Roman" w:hAnsi="FlandersArtSans-Regular" w:cs="Times New Roman"/>
                <w:color w:val="000000" w:themeColor="text1"/>
                <w:sz w:val="20"/>
                <w:szCs w:val="20"/>
                <w:lang w:val="nl-BE" w:eastAsia="nl-BE"/>
              </w:rPr>
              <w:t>Waarvan aantal koolstofvrije deelwagens op 31/12/2023</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3E10819C" w14:textId="77777777" w:rsidR="008F1FAE" w:rsidRPr="009C5F5A" w:rsidRDefault="1E32D291" w:rsidP="40F5809C">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s="Calibri"/>
                <w:color w:val="000000" w:themeColor="text1"/>
                <w:sz w:val="20"/>
                <w:szCs w:val="20"/>
                <w:lang w:val="nl-BE"/>
              </w:rPr>
              <w:t xml:space="preserve">2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1A49095B" w14:textId="77777777" w:rsidR="008F1FAE" w:rsidRPr="009C5F5A" w:rsidRDefault="1E32D291" w:rsidP="40F5809C">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s="Calibri"/>
                <w:color w:val="000000" w:themeColor="text1"/>
                <w:sz w:val="20"/>
                <w:szCs w:val="20"/>
                <w:lang w:val="nl-BE"/>
              </w:rPr>
              <w:t xml:space="preserve">953 </w:t>
            </w:r>
          </w:p>
        </w:tc>
      </w:tr>
      <w:tr w:rsidR="008F1FAE" w:rsidRPr="00733C00" w14:paraId="23770ED0" w14:textId="77777777" w:rsidTr="004B7BB4">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217C7391" w14:textId="77777777" w:rsidR="008F1FAE" w:rsidRPr="009C5F5A" w:rsidRDefault="1E32D291" w:rsidP="40F5809C">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Times New Roman"/>
                <w:color w:val="000000" w:themeColor="text1"/>
                <w:sz w:val="20"/>
                <w:szCs w:val="20"/>
                <w:lang w:val="nl-BE" w:eastAsia="nl-BE"/>
              </w:rPr>
              <w:t>Aantal te bereiken deelwagens tegen eind 2030 proportioneel het aantal inwoners (= streefdoel)</w:t>
            </w:r>
            <w:r w:rsidRPr="009C5F5A">
              <w:rPr>
                <w:rFonts w:ascii="Cambria" w:eastAsia="Times New Roman" w:hAnsi="Cambria" w:cs="Cambria"/>
                <w:color w:val="000000" w:themeColor="text1"/>
                <w:sz w:val="20"/>
                <w:szCs w:val="20"/>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3E6A3DD8" w14:textId="77777777" w:rsidR="008F1FAE" w:rsidRPr="009C5F5A" w:rsidRDefault="1E32D291" w:rsidP="40F5809C">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s="Calibri"/>
                <w:color w:val="000000" w:themeColor="text1"/>
                <w:sz w:val="20"/>
                <w:szCs w:val="20"/>
                <w:lang w:val="nl-BE"/>
              </w:rPr>
              <w:t xml:space="preserve">22,35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0CD35BD7" w14:textId="77777777" w:rsidR="008F1FAE" w:rsidRPr="009C5F5A" w:rsidRDefault="1E32D291" w:rsidP="40F5809C">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s="Calibri"/>
                <w:color w:val="000000" w:themeColor="text1"/>
                <w:sz w:val="20"/>
                <w:szCs w:val="20"/>
                <w:lang w:val="nl-BE"/>
              </w:rPr>
              <w:t xml:space="preserve">13.460,46 </w:t>
            </w:r>
          </w:p>
        </w:tc>
      </w:tr>
      <w:tr w:rsidR="008F1FAE" w:rsidRPr="00733C00" w14:paraId="060BFAFA" w14:textId="77777777" w:rsidTr="004B7BB4">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298014E2" w14:textId="77777777" w:rsidR="008F1FAE" w:rsidRPr="009C5F5A" w:rsidRDefault="1E32D291" w:rsidP="40F5809C">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Times New Roman"/>
                <w:color w:val="000000" w:themeColor="text1"/>
                <w:sz w:val="20"/>
                <w:szCs w:val="20"/>
                <w:lang w:val="nl-BE" w:eastAsia="nl-BE"/>
              </w:rPr>
              <w:t>Percentage deelwagens t.o.v. streefdoel</w:t>
            </w:r>
            <w:r w:rsidRPr="009C5F5A">
              <w:rPr>
                <w:rFonts w:ascii="Cambria" w:eastAsia="Times New Roman" w:hAnsi="Cambria" w:cs="Cambria"/>
                <w:color w:val="000000" w:themeColor="text1"/>
                <w:sz w:val="20"/>
                <w:szCs w:val="20"/>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31ADFB58" w14:textId="77777777" w:rsidR="008F1FAE" w:rsidRPr="009C5F5A" w:rsidRDefault="1E32D291" w:rsidP="40F5809C">
            <w:pPr>
              <w:spacing w:after="0" w:line="240" w:lineRule="auto"/>
              <w:textAlignment w:val="baseline"/>
              <w:rPr>
                <w:rFonts w:ascii="FlandersArtSans-Regular" w:hAnsi="FlandersArtSans-Regular" w:cs="Calibri"/>
                <w:color w:val="000000" w:themeColor="text1"/>
                <w:sz w:val="20"/>
                <w:szCs w:val="20"/>
                <w:lang w:val="nl-BE"/>
              </w:rPr>
            </w:pPr>
            <w:r w:rsidRPr="009C5F5A">
              <w:rPr>
                <w:rFonts w:ascii="FlandersArtSans-Regular" w:hAnsi="FlandersArtSans-Regular" w:cs="Calibri"/>
                <w:color w:val="000000" w:themeColor="text1"/>
                <w:sz w:val="20"/>
                <w:szCs w:val="20"/>
                <w:lang w:val="nl-BE"/>
              </w:rPr>
              <w:t>8,95 %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7A901F41" w14:textId="77777777" w:rsidR="008F1FAE" w:rsidRPr="009C5F5A" w:rsidRDefault="1E32D291" w:rsidP="40F5809C">
            <w:pPr>
              <w:spacing w:after="0" w:line="240" w:lineRule="auto"/>
              <w:textAlignment w:val="baseline"/>
              <w:rPr>
                <w:rFonts w:ascii="FlandersArtSans-Regular" w:hAnsi="FlandersArtSans-Regular" w:cs="Calibri"/>
                <w:color w:val="000000" w:themeColor="text1"/>
                <w:sz w:val="20"/>
                <w:szCs w:val="20"/>
                <w:lang w:val="nl-BE"/>
              </w:rPr>
            </w:pPr>
            <w:r w:rsidRPr="009C5F5A">
              <w:rPr>
                <w:rFonts w:ascii="FlandersArtSans-Regular" w:hAnsi="FlandersArtSans-Regular" w:cs="Calibri"/>
                <w:color w:val="000000" w:themeColor="text1"/>
                <w:sz w:val="20"/>
                <w:szCs w:val="20"/>
                <w:lang w:val="nl-BE"/>
              </w:rPr>
              <w:t>30,86 %</w:t>
            </w:r>
          </w:p>
        </w:tc>
      </w:tr>
    </w:tbl>
    <w:p w14:paraId="14A7EDC3" w14:textId="77777777" w:rsidR="008E49BF" w:rsidRPr="003872BD" w:rsidRDefault="1780A540" w:rsidP="7033F232">
      <w:pPr>
        <w:spacing w:after="0" w:line="240" w:lineRule="auto"/>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296E757A" w14:textId="77777777" w:rsidR="006547EC" w:rsidRPr="006547EC" w:rsidRDefault="00F21D7E" w:rsidP="00E95F4A">
      <w:pPr>
        <w:jc w:val="both"/>
        <w:rPr>
          <w:rFonts w:ascii="FlandersArtSans-Regular" w:eastAsia="FlandersArtSans-Regular" w:hAnsi="FlandersArtSans-Regular" w:cs="FlandersArtSans-Regular"/>
          <w:color w:val="000000" w:themeColor="text1"/>
          <w:u w:val="single"/>
          <w:lang w:val="nl-BE" w:eastAsia="nl-BE"/>
        </w:rPr>
      </w:pPr>
      <w:r w:rsidRPr="006547EC">
        <w:rPr>
          <w:rFonts w:ascii="FlandersArtSans-Regular" w:eastAsia="FlandersArtSans-Regular" w:hAnsi="FlandersArtSans-Regular" w:cs="FlandersArtSans-Regular"/>
          <w:color w:val="000000" w:themeColor="text1"/>
          <w:u w:val="single"/>
          <w:lang w:val="nl-BE" w:eastAsia="nl-BE"/>
        </w:rPr>
        <w:t>Toelichting gegeven door Waasmunster:</w:t>
      </w:r>
    </w:p>
    <w:p w14:paraId="09591A60" w14:textId="30CF413E" w:rsidR="008E49BF" w:rsidRPr="003872BD" w:rsidRDefault="006B2999" w:rsidP="00E95F4A">
      <w:pPr>
        <w:jc w:val="both"/>
        <w:rPr>
          <w:rFonts w:ascii="FlandersArtSans-Regular" w:eastAsia="FlandersArtSans-Regular" w:hAnsi="FlandersArtSans-Regular" w:cs="FlandersArtSans-Regular"/>
          <w:color w:val="000000" w:themeColor="text1"/>
          <w:lang w:val="nl-BE"/>
        </w:rPr>
      </w:pPr>
      <w:r>
        <w:rPr>
          <w:rFonts w:ascii="FlandersArtSans-Regular" w:eastAsia="FlandersArtSans-Regular" w:hAnsi="FlandersArtSans-Regular" w:cs="FlandersArtSans-Regular"/>
          <w:color w:val="000000" w:themeColor="text1"/>
          <w:lang w:val="nl-BE"/>
        </w:rPr>
        <w:t>Het raamcontract van het huidig aantal deelwagens zal verlengd worden en op lange termijn als er meer gebruik gemaakt wordt van de deelauto’s</w:t>
      </w:r>
      <w:r w:rsidR="00120959">
        <w:rPr>
          <w:rFonts w:ascii="FlandersArtSans-Regular" w:eastAsia="FlandersArtSans-Regular" w:hAnsi="FlandersArtSans-Regular" w:cs="FlandersArtSans-Regular"/>
          <w:color w:val="000000" w:themeColor="text1"/>
          <w:lang w:val="nl-BE"/>
        </w:rPr>
        <w:t>, kan er gekeken worden om bijkomende deelwagens te plaatsen. Momenteel geven we iets meer prioriteit aan deelfietsen omdat deze als iets meer zijn ingeburgerd.</w:t>
      </w:r>
      <w:r w:rsidR="008E49BF" w:rsidRPr="43506313">
        <w:rPr>
          <w:rFonts w:ascii="FlandersArtSans-Regular" w:eastAsia="FlandersArtSans-Regular" w:hAnsi="FlandersArtSans-Regular" w:cs="FlandersArtSans-Regular"/>
          <w:color w:val="000000" w:themeColor="text1"/>
          <w:lang w:val="nl-BE"/>
        </w:rPr>
        <w:br w:type="page"/>
      </w:r>
    </w:p>
    <w:p w14:paraId="3A5581C2" w14:textId="77777777" w:rsidR="008E49BF" w:rsidRPr="003872BD" w:rsidRDefault="5664AD48" w:rsidP="001E45D1">
      <w:pPr>
        <w:pStyle w:val="Kop2"/>
        <w:rPr>
          <w:b w:val="0"/>
          <w:color w:val="000000" w:themeColor="text1"/>
          <w:lang w:val="nl-BE" w:eastAsia="nl-BE"/>
        </w:rPr>
      </w:pPr>
      <w:bookmarkStart w:id="85" w:name="_Toc151486865"/>
      <w:r w:rsidRPr="43506313">
        <w:rPr>
          <w:color w:val="000000" w:themeColor="text1"/>
          <w:lang w:val="nl-BE" w:eastAsia="nl-BE"/>
        </w:rPr>
        <w:lastRenderedPageBreak/>
        <w:t>Laadpunten</w:t>
      </w:r>
      <w:bookmarkEnd w:id="85"/>
      <w:r w:rsidRPr="43506313">
        <w:rPr>
          <w:rFonts w:ascii="Cambria" w:hAnsi="Cambria" w:cs="Cambria"/>
          <w:color w:val="000000" w:themeColor="text1"/>
          <w:lang w:val="nl-BE" w:eastAsia="nl-BE"/>
        </w:rPr>
        <w:t> </w:t>
      </w:r>
    </w:p>
    <w:p w14:paraId="7D5FC1BF" w14:textId="77777777" w:rsidR="5BC16D05" w:rsidRPr="003872BD" w:rsidRDefault="5BC16D05" w:rsidP="7033F232">
      <w:pPr>
        <w:spacing w:after="0" w:line="240" w:lineRule="auto"/>
        <w:jc w:val="both"/>
        <w:rPr>
          <w:rFonts w:ascii="FlandersArtSans-Regular" w:eastAsia="FlandersArtSans-Regular" w:hAnsi="FlandersArtSans-Regular" w:cs="FlandersArtSans-Regular"/>
          <w:color w:val="000000" w:themeColor="text1"/>
          <w:lang w:val="nl-BE" w:eastAsia="nl-BE"/>
        </w:rPr>
      </w:pPr>
    </w:p>
    <w:p w14:paraId="5D98A728" w14:textId="77777777" w:rsidR="008E49BF" w:rsidRPr="003872BD" w:rsidRDefault="5664AD48"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xml:space="preserve">Het aandeel van elektrische wagens stijgt jaarlijks. Deze evolutie is goed voor het klimaat en de luchtkwaliteit, en kan enkel toegejuicht worden. Toch stellen veel gezinnen de aankoop van een elektrische wagen uit omdat ze geen plaats in hun gemeente hebben om hun elektrische wagen op te laden. Om de positieve evolutie van elektrische wagens te vergroten wil het </w:t>
      </w:r>
      <w:r w:rsidRPr="43506313">
        <w:rPr>
          <w:rFonts w:ascii="FlandersArtSans-Regular" w:eastAsia="FlandersArtSans-Regular" w:hAnsi="FlandersArtSans-Regular" w:cs="FlandersArtSans-Regular"/>
          <w:b/>
          <w:color w:val="000000" w:themeColor="text1"/>
          <w:lang w:val="nl-BE" w:eastAsia="nl-BE"/>
        </w:rPr>
        <w:t>LEKP 1.0 minstens 1 laadpunt</w:t>
      </w:r>
      <w:r w:rsidR="2DAEF3F0" w:rsidRPr="43506313">
        <w:rPr>
          <w:rFonts w:ascii="FlandersArtSans-Regular" w:eastAsia="FlandersArtSans-Regular" w:hAnsi="FlandersArtSans-Regular" w:cs="FlandersArtSans-Regular"/>
          <w:b/>
          <w:color w:val="000000" w:themeColor="text1"/>
          <w:lang w:val="nl-BE" w:eastAsia="nl-BE"/>
        </w:rPr>
        <w:t>equivalent</w:t>
      </w:r>
      <w:r w:rsidRPr="43506313">
        <w:rPr>
          <w:rFonts w:ascii="FlandersArtSans-Regular" w:eastAsia="FlandersArtSans-Regular" w:hAnsi="FlandersArtSans-Regular" w:cs="FlandersArtSans-Regular"/>
          <w:b/>
          <w:color w:val="000000" w:themeColor="text1"/>
          <w:lang w:val="nl-BE" w:eastAsia="nl-BE"/>
        </w:rPr>
        <w:t xml:space="preserve"> per 100 inwoners tegen </w:t>
      </w:r>
      <w:r w:rsidR="3DA84F5D" w:rsidRPr="43506313">
        <w:rPr>
          <w:rFonts w:ascii="FlandersArtSans-Regular" w:eastAsia="FlandersArtSans-Regular" w:hAnsi="FlandersArtSans-Regular" w:cs="FlandersArtSans-Regular"/>
          <w:b/>
          <w:color w:val="000000" w:themeColor="text1"/>
          <w:lang w:val="nl-BE" w:eastAsia="nl-BE"/>
        </w:rPr>
        <w:t xml:space="preserve">eind </w:t>
      </w:r>
      <w:r w:rsidRPr="43506313">
        <w:rPr>
          <w:rFonts w:ascii="FlandersArtSans-Regular" w:eastAsia="FlandersArtSans-Regular" w:hAnsi="FlandersArtSans-Regular" w:cs="FlandersArtSans-Regular"/>
          <w:b/>
          <w:color w:val="000000" w:themeColor="text1"/>
          <w:lang w:val="nl-BE" w:eastAsia="nl-BE"/>
        </w:rPr>
        <w:t>2030</w:t>
      </w:r>
      <w:r w:rsidRPr="43506313">
        <w:rPr>
          <w:rFonts w:ascii="FlandersArtSans-Regular" w:eastAsia="FlandersArtSans-Regular" w:hAnsi="FlandersArtSans-Regular" w:cs="FlandersArtSans-Regular"/>
          <w:color w:val="000000" w:themeColor="text1"/>
          <w:lang w:val="nl-BE" w:eastAsia="nl-BE"/>
        </w:rPr>
        <w:t xml:space="preserve">. </w:t>
      </w:r>
      <w:r w:rsidR="00DF1483" w:rsidRPr="43506313">
        <w:rPr>
          <w:rFonts w:ascii="FlandersArtSans-Regular" w:eastAsia="FlandersArtSans-Regular" w:hAnsi="FlandersArtSans-Regular" w:cs="FlandersArtSans-Regular"/>
          <w:color w:val="000000" w:themeColor="text1"/>
          <w:lang w:val="nl-BE" w:eastAsia="nl-BE"/>
        </w:rPr>
        <w:t>Het pact</w:t>
      </w:r>
      <w:r w:rsidRPr="43506313">
        <w:rPr>
          <w:rFonts w:ascii="FlandersArtSans-Regular" w:eastAsia="FlandersArtSans-Regular" w:hAnsi="FlandersArtSans-Regular" w:cs="FlandersArtSans-Regular"/>
          <w:color w:val="000000" w:themeColor="text1"/>
          <w:lang w:val="nl-BE" w:eastAsia="nl-BE"/>
        </w:rPr>
        <w:t xml:space="preserve"> spre</w:t>
      </w:r>
      <w:r w:rsidR="003B06B6" w:rsidRPr="43506313">
        <w:rPr>
          <w:rFonts w:ascii="FlandersArtSans-Regular" w:eastAsia="FlandersArtSans-Regular" w:hAnsi="FlandersArtSans-Regular" w:cs="FlandersArtSans-Regular"/>
          <w:color w:val="000000" w:themeColor="text1"/>
          <w:lang w:val="nl-BE" w:eastAsia="nl-BE"/>
        </w:rPr>
        <w:t>ekt</w:t>
      </w:r>
      <w:r w:rsidRPr="43506313">
        <w:rPr>
          <w:rFonts w:ascii="FlandersArtSans-Regular" w:eastAsia="FlandersArtSans-Regular" w:hAnsi="FlandersArtSans-Regular" w:cs="FlandersArtSans-Regular"/>
          <w:color w:val="000000" w:themeColor="text1"/>
          <w:lang w:val="nl-BE" w:eastAsia="nl-BE"/>
        </w:rPr>
        <w:t xml:space="preserve"> hier over (semi-)publieke laadpunten, of laadpunten die voor alle gebruikers, al dan niet verbonden aan een bedrijf of entiteit, toegankelijk zijn.  </w:t>
      </w:r>
    </w:p>
    <w:p w14:paraId="4451A397"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7033F232">
        <w:rPr>
          <w:rFonts w:ascii="FlandersArtSans-Regular" w:eastAsia="FlandersArtSans-Regular" w:hAnsi="FlandersArtSans-Regular" w:cs="FlandersArtSans-Regular"/>
          <w:color w:val="000000" w:themeColor="text1"/>
          <w:lang w:val="nl-BE" w:eastAsia="nl-BE"/>
        </w:rPr>
        <w:t>Doorgaans heeft een publieke laadpaal met een normaal vermogen (≤ 22 kW) twee laadpunten. Afhankelijk van de toegankelijkheid en het laadvermogen telt een laadpunt als één of meerdere laad</w:t>
      </w:r>
      <w:r w:rsidR="0B05C404" w:rsidRPr="7033F232">
        <w:rPr>
          <w:rFonts w:ascii="FlandersArtSans-Regular" w:eastAsia="FlandersArtSans-Regular" w:hAnsi="FlandersArtSans-Regular" w:cs="FlandersArtSans-Regular"/>
          <w:color w:val="000000" w:themeColor="text1"/>
          <w:lang w:val="nl-BE" w:eastAsia="nl-BE"/>
        </w:rPr>
        <w:t>punt</w:t>
      </w:r>
      <w:r w:rsidRPr="7033F232">
        <w:rPr>
          <w:rFonts w:ascii="FlandersArtSans-Regular" w:eastAsia="FlandersArtSans-Regular" w:hAnsi="FlandersArtSans-Regular" w:cs="FlandersArtSans-Regular"/>
          <w:color w:val="000000" w:themeColor="text1"/>
          <w:lang w:val="nl-BE" w:eastAsia="nl-BE"/>
        </w:rPr>
        <w:t>equivalenten. </w:t>
      </w:r>
      <w:r w:rsidRPr="7033F232">
        <w:rPr>
          <w:rFonts w:ascii="FlandersArtSans-Regular" w:eastAsia="FlandersArtSans-Regular" w:hAnsi="FlandersArtSans-Regular" w:cs="FlandersArtSans-Regular"/>
          <w:b/>
          <w:bCs/>
          <w:color w:val="000000" w:themeColor="text1"/>
          <w:lang w:val="nl-BE" w:eastAsia="nl-BE"/>
        </w:rPr>
        <w:t xml:space="preserve"> </w:t>
      </w:r>
      <w:r w:rsidRPr="43506313">
        <w:rPr>
          <w:rFonts w:ascii="FlandersArtSans-Regular" w:eastAsia="FlandersArtSans-Regular" w:hAnsi="FlandersArtSans-Regular" w:cs="FlandersArtSans-Regular"/>
          <w:color w:val="000000" w:themeColor="text1"/>
          <w:lang w:val="nl-BE" w:eastAsia="nl-BE"/>
        </w:rPr>
        <w:t xml:space="preserve">Voor een eenduidige telling meten we de doelstelling in het aantal </w:t>
      </w:r>
      <w:r w:rsidR="7BB804C7" w:rsidRPr="43506313">
        <w:rPr>
          <w:rFonts w:ascii="FlandersArtSans-Regular" w:eastAsia="FlandersArtSans-Regular" w:hAnsi="FlandersArtSans-Regular" w:cs="FlandersArtSans-Regular"/>
          <w:color w:val="000000" w:themeColor="text1"/>
          <w:lang w:val="nl-BE" w:eastAsia="nl-BE"/>
        </w:rPr>
        <w:t>laadpuntequivalenten</w:t>
      </w:r>
      <w:r w:rsidRPr="43506313">
        <w:rPr>
          <w:rFonts w:ascii="FlandersArtSans-Regular" w:eastAsia="FlandersArtSans-Regular" w:hAnsi="FlandersArtSans-Regular" w:cs="FlandersArtSans-Regular"/>
          <w:color w:val="000000" w:themeColor="text1"/>
          <w:lang w:val="nl-BE" w:eastAsia="nl-BE"/>
        </w:rPr>
        <w:t xml:space="preserve"> </w:t>
      </w:r>
      <w:r w:rsidR="018E7F9E" w:rsidRPr="43506313">
        <w:rPr>
          <w:rFonts w:ascii="FlandersArtSans-Regular" w:eastAsia="FlandersArtSans-Regular" w:hAnsi="FlandersArtSans-Regular" w:cs="FlandersArtSans-Regular"/>
          <w:color w:val="000000" w:themeColor="text1"/>
          <w:lang w:val="nl-BE" w:eastAsia="nl-BE"/>
        </w:rPr>
        <w:t xml:space="preserve">(en niet in laadpunten). </w:t>
      </w:r>
      <w:r w:rsidRPr="43506313">
        <w:rPr>
          <w:rFonts w:ascii="FlandersArtSans-Regular" w:eastAsia="FlandersArtSans-Regular" w:hAnsi="FlandersArtSans-Regular" w:cs="FlandersArtSans-Regular"/>
          <w:color w:val="000000" w:themeColor="text1"/>
          <w:sz w:val="18"/>
          <w:szCs w:val="18"/>
          <w:lang w:val="nl-BE" w:eastAsia="nl-BE"/>
        </w:rPr>
        <w:t> </w:t>
      </w:r>
    </w:p>
    <w:p w14:paraId="0AFDAD94"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sz w:val="18"/>
          <w:szCs w:val="18"/>
          <w:lang w:val="nl-BE" w:eastAsia="nl-BE"/>
        </w:rPr>
        <w:t> </w:t>
      </w:r>
    </w:p>
    <w:p w14:paraId="40F8B273"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b/>
          <w:color w:val="000000" w:themeColor="text1"/>
          <w:lang w:val="nl-BE" w:eastAsia="nl-BE"/>
        </w:rPr>
        <w:t xml:space="preserve">Hoe verzamelt het </w:t>
      </w:r>
      <w:r w:rsidR="5A97F976" w:rsidRPr="43506313">
        <w:rPr>
          <w:rFonts w:ascii="FlandersArtSans-Regular" w:eastAsia="FlandersArtSans-Regular" w:hAnsi="FlandersArtSans-Regular" w:cs="FlandersArtSans-Regular"/>
          <w:b/>
          <w:bCs/>
          <w:color w:val="000000" w:themeColor="text1"/>
          <w:lang w:val="nl-BE" w:eastAsia="nl-BE"/>
        </w:rPr>
        <w:t>LEKP-portaal</w:t>
      </w:r>
      <w:r w:rsidRPr="43506313">
        <w:rPr>
          <w:rFonts w:ascii="FlandersArtSans-Regular" w:eastAsia="FlandersArtSans-Regular" w:hAnsi="FlandersArtSans-Regular" w:cs="FlandersArtSans-Regular"/>
          <w:b/>
          <w:color w:val="000000" w:themeColor="text1"/>
          <w:lang w:val="nl-BE" w:eastAsia="nl-BE"/>
        </w:rPr>
        <w:t xml:space="preserve"> de data voor deze doelstelling?</w:t>
      </w:r>
      <w:r w:rsidRPr="43506313">
        <w:rPr>
          <w:rFonts w:ascii="FlandersArtSans-Regular" w:eastAsia="FlandersArtSans-Regular" w:hAnsi="FlandersArtSans-Regular" w:cs="FlandersArtSans-Regular"/>
          <w:color w:val="000000" w:themeColor="text1"/>
          <w:lang w:val="nl-BE" w:eastAsia="nl-BE"/>
        </w:rPr>
        <w:t>  </w:t>
      </w:r>
    </w:p>
    <w:p w14:paraId="1FE2BBA6"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xml:space="preserve">Het </w:t>
      </w:r>
      <w:r w:rsidRPr="43506313">
        <w:rPr>
          <w:rFonts w:ascii="FlandersArtSans-Regular" w:eastAsia="FlandersArtSans-Regular" w:hAnsi="FlandersArtSans-Regular" w:cs="FlandersArtSans-Regular"/>
          <w:color w:val="000000" w:themeColor="text1"/>
          <w:u w:val="single"/>
          <w:lang w:val="nl-BE" w:eastAsia="nl-BE"/>
        </w:rPr>
        <w:t>departement M</w:t>
      </w:r>
      <w:r w:rsidR="5C86B687" w:rsidRPr="43506313">
        <w:rPr>
          <w:rFonts w:ascii="FlandersArtSans-Regular" w:eastAsia="FlandersArtSans-Regular" w:hAnsi="FlandersArtSans-Regular" w:cs="FlandersArtSans-Regular"/>
          <w:color w:val="000000" w:themeColor="text1"/>
          <w:u w:val="single"/>
          <w:lang w:val="nl-BE" w:eastAsia="nl-BE"/>
        </w:rPr>
        <w:t>obiliteit en Openbare Werken (DMOW)</w:t>
      </w:r>
      <w:r w:rsidR="5C86B687" w:rsidRPr="43506313">
        <w:rPr>
          <w:rFonts w:ascii="FlandersArtSans-Regular" w:eastAsia="FlandersArtSans-Regular" w:hAnsi="FlandersArtSans-Regular" w:cs="FlandersArtSans-Regular"/>
          <w:color w:val="000000" w:themeColor="text1"/>
          <w:lang w:val="nl-BE" w:eastAsia="nl-BE"/>
        </w:rPr>
        <w:t xml:space="preserve"> </w:t>
      </w:r>
      <w:r w:rsidRPr="43506313">
        <w:rPr>
          <w:rFonts w:ascii="FlandersArtSans-Regular" w:eastAsia="FlandersArtSans-Regular" w:hAnsi="FlandersArtSans-Regular" w:cs="FlandersArtSans-Regular"/>
          <w:color w:val="000000" w:themeColor="text1"/>
          <w:lang w:val="nl-BE" w:eastAsia="nl-BE"/>
        </w:rPr>
        <w:t xml:space="preserve">catalogeert en brengt alle laadpunten, bijhorende laadvermogens en </w:t>
      </w:r>
      <w:r w:rsidR="4179610F" w:rsidRPr="43506313">
        <w:rPr>
          <w:rFonts w:ascii="FlandersArtSans-Regular" w:eastAsia="FlandersArtSans-Regular" w:hAnsi="FlandersArtSans-Regular" w:cs="FlandersArtSans-Regular"/>
          <w:color w:val="000000" w:themeColor="text1"/>
          <w:lang w:val="nl-BE" w:eastAsia="nl-BE"/>
        </w:rPr>
        <w:t>equivalenten</w:t>
      </w:r>
      <w:r w:rsidRPr="43506313">
        <w:rPr>
          <w:rFonts w:ascii="FlandersArtSans-Regular" w:eastAsia="FlandersArtSans-Regular" w:hAnsi="FlandersArtSans-Regular" w:cs="FlandersArtSans-Regular"/>
          <w:color w:val="000000" w:themeColor="text1"/>
          <w:lang w:val="nl-BE" w:eastAsia="nl-BE"/>
        </w:rPr>
        <w:t xml:space="preserve"> in Vlaanderen in kaart. </w:t>
      </w:r>
      <w:r w:rsidR="0FB11778" w:rsidRPr="43506313">
        <w:rPr>
          <w:rFonts w:ascii="FlandersArtSans-Regular" w:eastAsia="FlandersArtSans-Regular" w:hAnsi="FlandersArtSans-Regular" w:cs="FlandersArtSans-Regular"/>
          <w:color w:val="000000" w:themeColor="text1"/>
          <w:lang w:val="nl-BE" w:eastAsia="nl-BE"/>
        </w:rPr>
        <w:t>Lokale besturen</w:t>
      </w:r>
      <w:r w:rsidRPr="43506313">
        <w:rPr>
          <w:rFonts w:ascii="FlandersArtSans-Regular" w:eastAsia="FlandersArtSans-Regular" w:hAnsi="FlandersArtSans-Regular" w:cs="FlandersArtSans-Regular"/>
          <w:color w:val="000000" w:themeColor="text1"/>
          <w:lang w:val="nl-BE" w:eastAsia="nl-BE"/>
        </w:rPr>
        <w:t xml:space="preserve">, burgers en bedrijven moeten geen laadpunten melden bij het </w:t>
      </w:r>
      <w:r w:rsidR="5A97F976" w:rsidRPr="43506313">
        <w:rPr>
          <w:rFonts w:ascii="FlandersArtSans-Regular" w:eastAsia="FlandersArtSans-Regular" w:hAnsi="FlandersArtSans-Regular" w:cs="FlandersArtSans-Regular"/>
          <w:color w:val="000000" w:themeColor="text1"/>
          <w:lang w:val="nl-BE" w:eastAsia="nl-BE"/>
        </w:rPr>
        <w:t>portaal</w:t>
      </w:r>
      <w:r w:rsidR="08E94986" w:rsidRPr="43506313">
        <w:rPr>
          <w:rFonts w:ascii="FlandersArtSans-Regular" w:eastAsia="FlandersArtSans-Regular" w:hAnsi="FlandersArtSans-Regular" w:cs="FlandersArtSans-Regular"/>
          <w:color w:val="000000" w:themeColor="text1"/>
          <w:lang w:val="nl-BE" w:eastAsia="nl-BE"/>
        </w:rPr>
        <w:t>.</w:t>
      </w:r>
      <w:r w:rsidRPr="43506313">
        <w:rPr>
          <w:rFonts w:ascii="FlandersArtSans-Regular" w:eastAsia="FlandersArtSans-Regular" w:hAnsi="FlandersArtSans-Regular" w:cs="FlandersArtSans-Regular"/>
          <w:color w:val="000000" w:themeColor="text1"/>
          <w:lang w:val="nl-BE" w:eastAsia="nl-BE"/>
        </w:rPr>
        <w:t xml:space="preserve"> </w:t>
      </w:r>
      <w:r w:rsidR="0FB11778" w:rsidRPr="43506313">
        <w:rPr>
          <w:rFonts w:ascii="FlandersArtSans-Regular" w:eastAsia="FlandersArtSans-Regular" w:hAnsi="FlandersArtSans-Regular" w:cs="FlandersArtSans-Regular"/>
          <w:color w:val="000000" w:themeColor="text1"/>
          <w:lang w:val="nl-BE" w:eastAsia="nl-BE"/>
        </w:rPr>
        <w:t>Lokale besturen</w:t>
      </w:r>
      <w:r w:rsidRPr="43506313">
        <w:rPr>
          <w:rFonts w:ascii="FlandersArtSans-Regular" w:eastAsia="FlandersArtSans-Regular" w:hAnsi="FlandersArtSans-Regular" w:cs="FlandersArtSans-Regular"/>
          <w:color w:val="000000" w:themeColor="text1"/>
          <w:lang w:val="nl-BE" w:eastAsia="nl-BE"/>
        </w:rPr>
        <w:t xml:space="preserve"> kunnen een </w:t>
      </w:r>
      <w:hyperlink r:id="rId43">
        <w:r w:rsidRPr="43506313">
          <w:rPr>
            <w:rFonts w:ascii="FlandersArtSans-Regular" w:eastAsia="FlandersArtSans-Regular" w:hAnsi="FlandersArtSans-Regular" w:cs="FlandersArtSans-Regular"/>
            <w:color w:val="000000" w:themeColor="text1"/>
            <w:u w:val="single"/>
            <w:lang w:val="nl-BE" w:eastAsia="nl-BE"/>
          </w:rPr>
          <w:t>GIS-datalaag</w:t>
        </w:r>
      </w:hyperlink>
      <w:r w:rsidRPr="43506313">
        <w:rPr>
          <w:rFonts w:ascii="FlandersArtSans-Regular" w:eastAsia="FlandersArtSans-Regular" w:hAnsi="FlandersArtSans-Regular" w:cs="FlandersArtSans-Regular"/>
          <w:color w:val="000000" w:themeColor="text1"/>
          <w:lang w:val="nl-BE" w:eastAsia="nl-BE"/>
        </w:rPr>
        <w:t xml:space="preserve"> met publieke laadpunten raadplegen en gebruiken.  </w:t>
      </w:r>
    </w:p>
    <w:p w14:paraId="584588EC" w14:textId="77777777" w:rsidR="008E49BF" w:rsidRPr="003872BD" w:rsidRDefault="5664AD48"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tbl>
      <w:tblPr>
        <w:tblW w:w="10755" w:type="dxa"/>
        <w:tblInd w:w="-15" w:type="dxa"/>
        <w:tblBorders>
          <w:top w:val="single" w:sz="6" w:space="0" w:color="FFC000" w:themeColor="accent4"/>
          <w:left w:val="single" w:sz="6" w:space="0" w:color="FFC000" w:themeColor="accent4"/>
          <w:bottom w:val="single" w:sz="6" w:space="0" w:color="FFC000" w:themeColor="accent4"/>
          <w:right w:val="single" w:sz="6" w:space="0" w:color="FFC000" w:themeColor="accent4"/>
          <w:insideH w:val="single" w:sz="6" w:space="0" w:color="FFC000" w:themeColor="accent4"/>
          <w:insideV w:val="single" w:sz="6" w:space="0" w:color="FFC000" w:themeColor="accent4"/>
        </w:tblBorders>
        <w:shd w:val="clear" w:color="auto" w:fill="1C7074"/>
        <w:tblCellMar>
          <w:left w:w="0" w:type="dxa"/>
          <w:right w:w="0" w:type="dxa"/>
        </w:tblCellMar>
        <w:tblLook w:val="04A0" w:firstRow="1" w:lastRow="0" w:firstColumn="1" w:lastColumn="0" w:noHBand="0" w:noVBand="1"/>
      </w:tblPr>
      <w:tblGrid>
        <w:gridCol w:w="3606"/>
        <w:gridCol w:w="3579"/>
        <w:gridCol w:w="3570"/>
      </w:tblGrid>
      <w:tr w:rsidR="00942744" w:rsidRPr="00733C00" w14:paraId="453A681B" w14:textId="77777777" w:rsidTr="00FE6ACB">
        <w:trPr>
          <w:trHeight w:val="300"/>
        </w:trPr>
        <w:tc>
          <w:tcPr>
            <w:tcW w:w="3629" w:type="dxa"/>
            <w:shd w:val="clear" w:color="auto" w:fill="1C7074"/>
            <w:tcMar>
              <w:left w:w="57" w:type="dxa"/>
            </w:tcMar>
            <w:hideMark/>
          </w:tcPr>
          <w:p w14:paraId="7EA2B9B8" w14:textId="77777777" w:rsidR="008F2400" w:rsidRPr="00942744" w:rsidRDefault="4E05ED2D" w:rsidP="008F2400">
            <w:pPr>
              <w:spacing w:after="0" w:line="240" w:lineRule="auto"/>
              <w:textAlignment w:val="baseline"/>
              <w:rPr>
                <w:rFonts w:ascii="FlandersArtSans-Regular" w:eastAsia="FlandersArtSans-Regular" w:hAnsi="FlandersArtSans-Regular" w:cs="FlandersArtSans-Regular"/>
                <w:color w:val="FFFFFF" w:themeColor="background1"/>
                <w:sz w:val="24"/>
                <w:szCs w:val="24"/>
                <w:lang w:val="nl-BE" w:eastAsia="nl-BE"/>
              </w:rPr>
            </w:pPr>
            <w:r w:rsidRPr="00942744">
              <w:rPr>
                <w:rFonts w:ascii="FlandersArtSans-Regular" w:eastAsia="Times New Roman" w:hAnsi="FlandersArtSans-Regular" w:cs="Times New Roman"/>
                <w:b/>
                <w:color w:val="FFFFFF" w:themeColor="background1"/>
                <w:lang w:val="nl-BE" w:eastAsia="nl-BE"/>
              </w:rPr>
              <w:t>Databron</w:t>
            </w:r>
            <w:r w:rsidRPr="00942744">
              <w:rPr>
                <w:rFonts w:ascii="FlandersArtSans-Regular" w:eastAsia="Times New Roman" w:hAnsi="FlandersArtSans-Regular" w:cs="Times New Roman"/>
                <w:b/>
                <w:color w:val="FFFFFF" w:themeColor="background1"/>
                <w:shd w:val="clear" w:color="auto" w:fill="1C7074"/>
                <w:lang w:val="nl-BE" w:eastAsia="nl-BE"/>
              </w:rPr>
              <w:t>: Departement Mobiliteit en Openbare Werken (DMOW)</w:t>
            </w:r>
          </w:p>
        </w:tc>
        <w:tc>
          <w:tcPr>
            <w:tcW w:w="3600" w:type="dxa"/>
            <w:shd w:val="clear" w:color="auto" w:fill="1C7074"/>
            <w:tcMar>
              <w:left w:w="57" w:type="dxa"/>
            </w:tcMar>
            <w:hideMark/>
          </w:tcPr>
          <w:p w14:paraId="43BBCEF1" w14:textId="77777777" w:rsidR="008F2400" w:rsidRPr="00942744" w:rsidRDefault="4E05ED2D" w:rsidP="008F2400">
            <w:pPr>
              <w:spacing w:after="0" w:line="240" w:lineRule="auto"/>
              <w:textAlignment w:val="baseline"/>
              <w:rPr>
                <w:rFonts w:ascii="FlandersArtSans-Regular" w:eastAsia="FlandersArtSans-Regular" w:hAnsi="FlandersArtSans-Regular" w:cs="FlandersArtSans-Regular"/>
                <w:color w:val="FFFFFF" w:themeColor="background1"/>
                <w:sz w:val="24"/>
                <w:szCs w:val="24"/>
                <w:lang w:val="nl-BE" w:eastAsia="nl-BE"/>
              </w:rPr>
            </w:pPr>
            <w:r w:rsidRPr="00942744">
              <w:rPr>
                <w:rFonts w:ascii="FlandersArtSans-Regular" w:eastAsia="FlandersArtSans-Regular" w:hAnsi="FlandersArtSans-Regular" w:cs="FlandersArtSans-Regular"/>
                <w:b/>
                <w:color w:val="FFFFFF" w:themeColor="background1"/>
                <w:lang w:val="nl-BE" w:eastAsia="nl-BE"/>
              </w:rPr>
              <w:t>Laatste update</w:t>
            </w:r>
            <w:r w:rsidRPr="00942744">
              <w:rPr>
                <w:rFonts w:ascii="FlandersArtSans-Regular" w:eastAsia="FlandersArtSans-Regular" w:hAnsi="FlandersArtSans-Regular" w:cs="FlandersArtSans-Regular"/>
                <w:b/>
                <w:color w:val="FFFFFF" w:themeColor="background1"/>
                <w:shd w:val="clear" w:color="auto" w:fill="1C7074"/>
                <w:lang w:val="nl-BE" w:eastAsia="nl-BE"/>
              </w:rPr>
              <w:t>:</w:t>
            </w:r>
            <w:r w:rsidRPr="00942744">
              <w:rPr>
                <w:rFonts w:ascii="FlandersArtSans-Regular" w:eastAsia="Times New Roman" w:hAnsi="FlandersArtSans-Regular" w:cs="Times New Roman"/>
                <w:b/>
                <w:color w:val="FFFFFF" w:themeColor="background1"/>
                <w:shd w:val="clear" w:color="auto" w:fill="1C7074"/>
                <w:lang w:val="nl-BE" w:eastAsia="nl-BE"/>
              </w:rPr>
              <w:t xml:space="preserve"> </w:t>
            </w:r>
            <w:r w:rsidRPr="00942744">
              <w:rPr>
                <w:rFonts w:ascii="FlandersArtSans-Regular" w:eastAsia="FlandersArtSans-Regular" w:hAnsi="FlandersArtSans-Regular" w:cs="FlandersArtSans-Regular"/>
                <w:b/>
                <w:color w:val="FFFFFF" w:themeColor="background1"/>
                <w:shd w:val="clear" w:color="auto" w:fill="1C7074"/>
                <w:lang w:val="nl-BE" w:eastAsia="nl-BE"/>
              </w:rPr>
              <w:t>21/01/2024</w:t>
            </w:r>
          </w:p>
        </w:tc>
        <w:tc>
          <w:tcPr>
            <w:tcW w:w="3595" w:type="dxa"/>
            <w:shd w:val="clear" w:color="auto" w:fill="1C7074"/>
            <w:tcMar>
              <w:left w:w="57" w:type="dxa"/>
            </w:tcMar>
            <w:hideMark/>
          </w:tcPr>
          <w:p w14:paraId="16FEBA36" w14:textId="77777777" w:rsidR="008F2400" w:rsidRPr="00942744" w:rsidRDefault="4E05ED2D" w:rsidP="008F2400">
            <w:pPr>
              <w:spacing w:after="0" w:line="240" w:lineRule="auto"/>
              <w:textAlignment w:val="baseline"/>
              <w:rPr>
                <w:rFonts w:ascii="FlandersArtSans-Regular" w:eastAsia="FlandersArtSans-Regular" w:hAnsi="FlandersArtSans-Regular" w:cs="FlandersArtSans-Regular"/>
                <w:color w:val="FFFFFF" w:themeColor="background1"/>
                <w:sz w:val="24"/>
                <w:szCs w:val="24"/>
                <w:lang w:val="nl-BE" w:eastAsia="nl-BE"/>
              </w:rPr>
            </w:pPr>
            <w:r w:rsidRPr="00942744">
              <w:rPr>
                <w:rFonts w:ascii="FlandersArtSans-Regular" w:eastAsia="Times New Roman" w:hAnsi="FlandersArtSans-Regular" w:cs="Times New Roman"/>
                <w:b/>
                <w:color w:val="FFFFFF" w:themeColor="background1"/>
                <w:lang w:val="nl-BE" w:eastAsia="nl-BE"/>
              </w:rPr>
              <w:t>Frequentie</w:t>
            </w:r>
            <w:r w:rsidRPr="00942744">
              <w:rPr>
                <w:rFonts w:ascii="FlandersArtSans-Regular" w:eastAsia="Times New Roman" w:hAnsi="FlandersArtSans-Regular" w:cs="Times New Roman"/>
                <w:b/>
                <w:color w:val="FFFFFF" w:themeColor="background1"/>
                <w:shd w:val="clear" w:color="auto" w:fill="1C7074"/>
                <w:lang w:val="nl-BE" w:eastAsia="nl-BE"/>
              </w:rPr>
              <w:t>: Halfjaarlijks</w:t>
            </w:r>
          </w:p>
        </w:tc>
      </w:tr>
    </w:tbl>
    <w:p w14:paraId="6CB8C061" w14:textId="77777777" w:rsidR="008E49BF" w:rsidRPr="008F2400" w:rsidRDefault="5664AD48"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06B92AA6" w14:textId="77777777" w:rsidR="008E49BF" w:rsidRPr="008E49BF" w:rsidRDefault="73CD7D7F" w:rsidP="0EA9344B">
      <w:pPr>
        <w:spacing w:after="0" w:line="240" w:lineRule="auto"/>
        <w:jc w:val="center"/>
        <w:textAlignment w:val="baseline"/>
        <w:rPr>
          <w:rFonts w:ascii="FlandersArtSans-Regular" w:eastAsia="FlandersArtSans-Regular" w:hAnsi="FlandersArtSans-Regular" w:cs="FlandersArtSans-Regular"/>
          <w:b/>
          <w:bCs/>
          <w:color w:val="000000" w:themeColor="text1"/>
          <w:lang w:val="nl-NL" w:eastAsia="nl-BE"/>
        </w:rPr>
      </w:pPr>
      <w:r w:rsidRPr="43506313">
        <w:rPr>
          <w:rFonts w:ascii="FlandersArtSans-Regular" w:eastAsia="FlandersArtSans-Regular" w:hAnsi="FlandersArtSans-Regular" w:cs="FlandersArtSans-Regular"/>
          <w:b/>
          <w:noProof/>
          <w:color w:val="000000" w:themeColor="text1"/>
          <w:lang w:val="nl-NL" w:eastAsia="nl-BE"/>
        </w:rPr>
        <w:drawing>
          <wp:inline distT="0" distB="0" distL="0" distR="0" wp14:anchorId="5C0430CB" wp14:editId="27D0D342">
            <wp:extent cx="2057400" cy="334213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4"/>
                    <a:stretch>
                      <a:fillRect/>
                    </a:stretch>
                  </pic:blipFill>
                  <pic:spPr>
                    <a:xfrm>
                      <a:off x="0" y="0"/>
                      <a:ext cx="2057400" cy="3342132"/>
                    </a:xfrm>
                    <a:prstGeom prst="rect">
                      <a:avLst/>
                    </a:prstGeom>
                  </pic:spPr>
                </pic:pic>
              </a:graphicData>
            </a:graphic>
          </wp:inline>
        </w:drawing>
      </w:r>
      <w:r w:rsidRPr="0EA9344B">
        <w:rPr>
          <w:rFonts w:ascii="FlandersArtSans-Regular" w:eastAsia="FlandersArtSans-Regular" w:hAnsi="FlandersArtSans-Regular" w:cs="FlandersArtSans-Regular"/>
          <w:color w:val="000000" w:themeColor="text1"/>
          <w:lang w:val="nl-BE" w:eastAsia="nl-BE"/>
        </w:rPr>
        <w:t xml:space="preserve"> </w:t>
      </w:r>
    </w:p>
    <w:p w14:paraId="08A5DAE1" w14:textId="77777777" w:rsidR="008E49BF" w:rsidRPr="00A27A33" w:rsidRDefault="5664AD48" w:rsidP="7033F232">
      <w:pPr>
        <w:spacing w:after="0" w:line="240" w:lineRule="auto"/>
        <w:jc w:val="center"/>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tbl>
      <w:tblPr>
        <w:tblW w:w="107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39"/>
        <w:gridCol w:w="2401"/>
        <w:gridCol w:w="2225"/>
      </w:tblGrid>
      <w:tr w:rsidR="00971F1D" w:rsidRPr="008E49BF" w14:paraId="08748413" w14:textId="77777777" w:rsidTr="004B7BB4">
        <w:trPr>
          <w:trHeight w:val="284"/>
        </w:trPr>
        <w:tc>
          <w:tcPr>
            <w:tcW w:w="5946"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5DCAA288" w14:textId="77777777" w:rsidR="00971F1D" w:rsidRPr="00A27A33" w:rsidRDefault="00971F1D" w:rsidP="00971F1D">
            <w:pPr>
              <w:spacing w:after="0" w:line="240" w:lineRule="auto"/>
              <w:textAlignment w:val="baseline"/>
              <w:rPr>
                <w:rFonts w:ascii="FlandersArtSans-Regular" w:eastAsia="FlandersArtSans-Regular" w:hAnsi="FlandersArtSans-Regular" w:cs="FlandersArtSans-Regular"/>
                <w:b/>
                <w:bCs/>
                <w:color w:val="000000" w:themeColor="text1"/>
                <w:lang w:val="nl-BE" w:eastAsia="nl-BE"/>
              </w:rPr>
            </w:pPr>
            <w:r w:rsidRPr="0EA9344B">
              <w:rPr>
                <w:rFonts w:ascii="FlandersArtSans-Regular" w:eastAsia="FlandersArtSans-Regular" w:hAnsi="FlandersArtSans-Regular" w:cs="FlandersArtSans-Regular"/>
                <w:b/>
                <w:bCs/>
                <w:color w:val="000000" w:themeColor="text1"/>
                <w:lang w:eastAsia="nl-BE"/>
              </w:rPr>
              <w:t>LEKP 1.0: 1 laadpuntequivalent per 100 inwoners</w:t>
            </w:r>
            <w:r w:rsidRPr="0EA9344B">
              <w:rPr>
                <w:rFonts w:ascii="Cambria" w:eastAsia="FlandersArtSans-Regular" w:hAnsi="Cambria" w:cs="Cambria"/>
                <w:color w:val="000000" w:themeColor="text1"/>
                <w:lang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41CA2F78" w14:textId="77777777" w:rsidR="00971F1D" w:rsidRPr="008E49BF" w:rsidRDefault="00971F1D" w:rsidP="00971F1D">
            <w:pPr>
              <w:spacing w:after="0" w:line="240" w:lineRule="auto"/>
              <w:textAlignment w:val="baseline"/>
              <w:rPr>
                <w:rFonts w:ascii="FlandersArtSans-Regular" w:eastAsia="FlandersArtSans-Regular" w:hAnsi="FlandersArtSans-Regular" w:cs="FlandersArtSans-Regular"/>
                <w:b/>
                <w:bCs/>
                <w:color w:val="000000" w:themeColor="text1"/>
                <w:lang w:eastAsia="nl-BE"/>
              </w:rPr>
            </w:pPr>
            <w:r w:rsidRPr="0EA9344B">
              <w:rPr>
                <w:rFonts w:ascii="FlandersArtSans-Regular" w:eastAsia="FlandersArtSans-Regular" w:hAnsi="FlandersArtSans-Regular" w:cs="FlandersArtSans-Regular"/>
                <w:b/>
                <w:bCs/>
                <w:color w:val="000000" w:themeColor="text1"/>
                <w:lang w:eastAsia="nl-BE"/>
              </w:rPr>
              <w:t>Waasmunster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048BF64C" w14:textId="77777777" w:rsidR="00971F1D" w:rsidRPr="008E49BF" w:rsidRDefault="00971F1D" w:rsidP="00971F1D">
            <w:pPr>
              <w:spacing w:after="0" w:line="240" w:lineRule="auto"/>
              <w:textAlignment w:val="baseline"/>
              <w:rPr>
                <w:rFonts w:ascii="FlandersArtSans-Regular" w:eastAsia="FlandersArtSans-Regular" w:hAnsi="FlandersArtSans-Regular" w:cs="FlandersArtSans-Regular"/>
                <w:b/>
                <w:bCs/>
                <w:color w:val="000000" w:themeColor="text1"/>
                <w:lang w:eastAsia="nl-BE"/>
              </w:rPr>
            </w:pPr>
            <w:r w:rsidRPr="0EA9344B">
              <w:rPr>
                <w:rFonts w:ascii="FlandersArtSans-Regular" w:eastAsia="FlandersArtSans-Regular" w:hAnsi="FlandersArtSans-Regular" w:cs="FlandersArtSans-Regular"/>
                <w:b/>
                <w:bCs/>
                <w:color w:val="000000" w:themeColor="text1"/>
                <w:lang w:eastAsia="nl-BE"/>
              </w:rPr>
              <w:t>Vlaams Gewest</w:t>
            </w:r>
          </w:p>
        </w:tc>
      </w:tr>
      <w:tr w:rsidR="00971F1D" w:rsidRPr="00733C00" w14:paraId="4DEEE154" w14:textId="77777777" w:rsidTr="004B7BB4">
        <w:trPr>
          <w:trHeight w:val="284"/>
        </w:trPr>
        <w:tc>
          <w:tcPr>
            <w:tcW w:w="5946"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78FB84CC" w14:textId="77777777" w:rsidR="00971F1D" w:rsidRPr="009C5F5A" w:rsidRDefault="00971F1D" w:rsidP="00971F1D">
            <w:pPr>
              <w:spacing w:after="0" w:line="240" w:lineRule="auto"/>
              <w:textAlignment w:val="baseline"/>
              <w:rPr>
                <w:rFonts w:ascii="FlandersArtSans-Regular" w:eastAsia="FlandersArtSans-Regular" w:hAnsi="FlandersArtSans-Regular" w:cs="FlandersArtSans-Regular"/>
                <w:color w:val="000000" w:themeColor="text1"/>
                <w:sz w:val="20"/>
                <w:szCs w:val="20"/>
                <w:highlight w:val="yellow"/>
                <w:lang w:val="nl-BE" w:eastAsia="nl-BE"/>
              </w:rPr>
            </w:pPr>
            <w:r w:rsidRPr="009C5F5A">
              <w:rPr>
                <w:rFonts w:ascii="FlandersArtSans-Regular" w:eastAsia="FlandersArtSans-Regular" w:hAnsi="FlandersArtSans-Regular" w:cs="FlandersArtSans-Regular"/>
                <w:color w:val="000000" w:themeColor="text1"/>
                <w:sz w:val="20"/>
                <w:szCs w:val="20"/>
                <w:lang w:val="nl-BE" w:eastAsia="nl-BE"/>
              </w:rPr>
              <w:t>Aantal inwoners (laatste meting)</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64227347" w14:textId="77777777" w:rsidR="00971F1D" w:rsidRPr="009C5F5A" w:rsidRDefault="00971F1D" w:rsidP="00971F1D">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val="nl-BE" w:eastAsia="nl-BE"/>
              </w:rPr>
              <w:t xml:space="preserve">11.177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18AD5DA9" w14:textId="77777777" w:rsidR="00971F1D" w:rsidRPr="009C5F5A" w:rsidRDefault="2379A99D" w:rsidP="2FF77665">
            <w:pPr>
              <w:spacing w:after="0" w:line="240" w:lineRule="auto"/>
              <w:textAlignment w:val="baseline"/>
              <w:rPr>
                <w:rFonts w:ascii="FlandersArtSans-Regular" w:eastAsia="Calibri" w:hAnsi="FlandersArtSans-Regular" w:cs="Calibri"/>
                <w:sz w:val="20"/>
                <w:szCs w:val="20"/>
                <w:lang w:val="nl-BE"/>
              </w:rPr>
            </w:pPr>
            <w:r w:rsidRPr="009C5F5A">
              <w:rPr>
                <w:rFonts w:ascii="FlandersArtSans-Regular" w:eastAsia="Times New Roman" w:hAnsi="FlandersArtSans-Regular" w:cs="Calibri"/>
                <w:color w:val="000000" w:themeColor="text1"/>
                <w:sz w:val="20"/>
                <w:szCs w:val="20"/>
                <w:lang w:val="nl-BE" w:eastAsia="nl-BE"/>
              </w:rPr>
              <w:t xml:space="preserve">6.730.229 </w:t>
            </w:r>
          </w:p>
        </w:tc>
      </w:tr>
      <w:tr w:rsidR="00971F1D" w:rsidRPr="00733C00" w14:paraId="31B2C1BC" w14:textId="77777777" w:rsidTr="004B7BB4">
        <w:trPr>
          <w:trHeight w:val="284"/>
        </w:trPr>
        <w:tc>
          <w:tcPr>
            <w:tcW w:w="5946"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6047318D" w14:textId="77777777" w:rsidR="00971F1D" w:rsidRPr="009C5F5A" w:rsidRDefault="00971F1D" w:rsidP="00971F1D">
            <w:pPr>
              <w:spacing w:after="0" w:line="240" w:lineRule="auto"/>
              <w:textAlignment w:val="baseline"/>
              <w:rPr>
                <w:rFonts w:ascii="FlandersArtSans-Regular" w:eastAsia="Times New Roman" w:hAnsi="FlandersArtSans-Regular" w:cs="Times New Roman"/>
                <w:color w:val="000000" w:themeColor="text1"/>
                <w:sz w:val="20"/>
                <w:szCs w:val="20"/>
                <w:highlight w:val="cyan"/>
                <w:lang w:val="nl-BE" w:eastAsia="nl-BE"/>
              </w:rPr>
            </w:pPr>
            <w:r w:rsidRPr="009C5F5A">
              <w:rPr>
                <w:rFonts w:ascii="FlandersArtSans-Regular" w:eastAsia="FlandersArtSans-Regular" w:hAnsi="FlandersArtSans-Regular" w:cs="FlandersArtSans-Regular"/>
                <w:color w:val="000000" w:themeColor="text1"/>
                <w:sz w:val="20"/>
                <w:szCs w:val="20"/>
                <w:lang w:val="nl-BE" w:eastAsia="nl-BE"/>
              </w:rPr>
              <w:t xml:space="preserve">Aantal laadpunten op </w:t>
            </w:r>
            <w:r w:rsidRPr="009C5F5A">
              <w:rPr>
                <w:rFonts w:ascii="FlandersArtSans-Regular" w:eastAsia="Times New Roman" w:hAnsi="FlandersArtSans-Regular" w:cs="Times New Roman"/>
                <w:color w:val="000000" w:themeColor="text1"/>
                <w:sz w:val="20"/>
                <w:szCs w:val="20"/>
                <w:lang w:val="nl-BE" w:eastAsia="nl-BE"/>
              </w:rPr>
              <w:t>21/01/2024</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2644C67D" w14:textId="77777777" w:rsidR="00971F1D" w:rsidRPr="009C5F5A" w:rsidRDefault="00971F1D" w:rsidP="00971F1D">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s="Calibri"/>
                <w:color w:val="000000"/>
                <w:sz w:val="20"/>
                <w:szCs w:val="20"/>
                <w:shd w:val="clear" w:color="auto" w:fill="FFFFFF"/>
                <w:lang w:val="nl-BE"/>
              </w:rPr>
              <w:t xml:space="preserve">39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377F8233" w14:textId="77777777" w:rsidR="00971F1D" w:rsidRPr="009C5F5A" w:rsidRDefault="2379A99D" w:rsidP="00971F1D">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s="Calibri"/>
                <w:color w:val="000000"/>
                <w:sz w:val="20"/>
                <w:szCs w:val="20"/>
                <w:shd w:val="clear" w:color="auto" w:fill="FFFFFF"/>
                <w:lang w:val="nl-BE"/>
              </w:rPr>
              <w:t xml:space="preserve">31.773 </w:t>
            </w:r>
          </w:p>
        </w:tc>
      </w:tr>
      <w:tr w:rsidR="00971F1D" w:rsidRPr="00834B83" w14:paraId="62B3CE90" w14:textId="77777777" w:rsidTr="004B7BB4">
        <w:trPr>
          <w:trHeight w:val="284"/>
        </w:trPr>
        <w:tc>
          <w:tcPr>
            <w:tcW w:w="5946"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31BF0FA8" w14:textId="77777777" w:rsidR="00971F1D" w:rsidRPr="009C5F5A" w:rsidRDefault="00971F1D" w:rsidP="00971F1D">
            <w:pPr>
              <w:spacing w:after="0" w:line="240" w:lineRule="auto"/>
              <w:textAlignment w:val="baseline"/>
              <w:rPr>
                <w:rFonts w:ascii="FlandersArtSans-Regular" w:eastAsia="Times New Roman" w:hAnsi="FlandersArtSans-Regular" w:cs="Times New Roman"/>
                <w:color w:val="000000" w:themeColor="text1"/>
                <w:sz w:val="20"/>
                <w:szCs w:val="20"/>
                <w:highlight w:val="cyan"/>
                <w:lang w:val="nl-BE" w:eastAsia="nl-BE"/>
              </w:rPr>
            </w:pPr>
            <w:r w:rsidRPr="009C5F5A">
              <w:rPr>
                <w:rFonts w:ascii="FlandersArtSans-Regular" w:eastAsia="FlandersArtSans-Regular" w:hAnsi="FlandersArtSans-Regular" w:cs="FlandersArtSans-Regular"/>
                <w:color w:val="000000" w:themeColor="text1"/>
                <w:sz w:val="20"/>
                <w:szCs w:val="20"/>
                <w:lang w:val="nl-BE" w:eastAsia="nl-BE"/>
              </w:rPr>
              <w:t xml:space="preserve">Aantal laadpuntequivalenten op </w:t>
            </w:r>
            <w:r w:rsidRPr="009C5F5A">
              <w:rPr>
                <w:rFonts w:ascii="FlandersArtSans-Regular" w:eastAsia="Times New Roman" w:hAnsi="FlandersArtSans-Regular" w:cs="Times New Roman"/>
                <w:color w:val="000000" w:themeColor="text1"/>
                <w:sz w:val="20"/>
                <w:szCs w:val="20"/>
                <w:lang w:val="nl-BE" w:eastAsia="nl-BE"/>
              </w:rPr>
              <w:t>21/01/2024</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09C86904" w14:textId="77777777" w:rsidR="00971F1D" w:rsidRPr="009C5F5A" w:rsidRDefault="00971F1D" w:rsidP="00971F1D">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olor w:val="000000" w:themeColor="text1"/>
                <w:sz w:val="20"/>
                <w:szCs w:val="20"/>
                <w:lang w:val="nl-BE"/>
              </w:rPr>
              <w:t>26,50 CPE</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68716EC8" w14:textId="77777777" w:rsidR="00971F1D" w:rsidRPr="009C5F5A" w:rsidRDefault="00971F1D" w:rsidP="00971F1D">
            <w:pPr>
              <w:spacing w:after="0" w:line="240" w:lineRule="auto"/>
              <w:textAlignment w:val="baseline"/>
              <w:rPr>
                <w:rFonts w:ascii="FlandersArtSans-Regular" w:eastAsia="FlandersArtSans-Regular" w:hAnsi="FlandersArtSans-Regular" w:cs="FlandersArtSans-Regular"/>
                <w:color w:val="000000" w:themeColor="text1"/>
                <w:sz w:val="20"/>
                <w:szCs w:val="20"/>
                <w:lang w:val="en-GB" w:eastAsia="nl-BE"/>
              </w:rPr>
            </w:pPr>
            <w:r w:rsidRPr="009C5F5A">
              <w:rPr>
                <w:rFonts w:ascii="FlandersArtSans-Regular" w:hAnsi="FlandersArtSans-Regular"/>
                <w:color w:val="000000" w:themeColor="text1"/>
                <w:sz w:val="20"/>
                <w:szCs w:val="20"/>
              </w:rPr>
              <w:t>29.993 CPE</w:t>
            </w:r>
          </w:p>
        </w:tc>
      </w:tr>
      <w:tr w:rsidR="00971F1D" w:rsidRPr="00733C00" w14:paraId="5B0A3C45" w14:textId="77777777" w:rsidTr="004B7BB4">
        <w:trPr>
          <w:trHeight w:val="284"/>
        </w:trPr>
        <w:tc>
          <w:tcPr>
            <w:tcW w:w="5946"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27085756" w14:textId="77777777" w:rsidR="00971F1D" w:rsidRPr="009C5F5A" w:rsidRDefault="00971F1D" w:rsidP="00971F1D">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FlandersArtSans-Regular" w:hAnsi="FlandersArtSans-Regular" w:cs="FlandersArtSans-Regular"/>
                <w:color w:val="000000" w:themeColor="text1"/>
                <w:sz w:val="20"/>
                <w:szCs w:val="20"/>
                <w:lang w:val="nl-BE" w:eastAsia="nl-BE"/>
              </w:rPr>
              <w:t>Aantal laadpuntequivalenten te voorzien tegen einde van 2030 proportioneel het aantal inwoners (= streefdoel)</w:t>
            </w:r>
            <w:r w:rsidRPr="009C5F5A">
              <w:rPr>
                <w:rFonts w:ascii="Cambria" w:eastAsia="FlandersArtSans-Regular" w:hAnsi="Cambria" w:cs="Cambria"/>
                <w:color w:val="000000" w:themeColor="text1"/>
                <w:sz w:val="20"/>
                <w:szCs w:val="20"/>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060B3CBC" w14:textId="77777777" w:rsidR="00971F1D" w:rsidRPr="009C5F5A" w:rsidRDefault="00971F1D" w:rsidP="00971F1D">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s="Calibri"/>
                <w:color w:val="000000" w:themeColor="text1"/>
                <w:sz w:val="20"/>
                <w:szCs w:val="20"/>
                <w:lang w:val="nl-BE"/>
              </w:rPr>
              <w:t>111,77 CPE</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7825BE80" w14:textId="77777777" w:rsidR="00971F1D" w:rsidRPr="009C5F5A" w:rsidRDefault="00971F1D" w:rsidP="00971F1D">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s="Calibri"/>
                <w:color w:val="000000" w:themeColor="text1"/>
                <w:sz w:val="20"/>
                <w:szCs w:val="20"/>
                <w:lang w:val="nl-BE"/>
              </w:rPr>
              <w:t>67.302,29 CPE</w:t>
            </w:r>
          </w:p>
        </w:tc>
      </w:tr>
      <w:tr w:rsidR="00971F1D" w:rsidRPr="008F2400" w14:paraId="7CD2B9EB" w14:textId="77777777" w:rsidTr="004B7BB4">
        <w:trPr>
          <w:trHeight w:val="284"/>
        </w:trPr>
        <w:tc>
          <w:tcPr>
            <w:tcW w:w="5946"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32B70200" w14:textId="77777777" w:rsidR="00971F1D" w:rsidRPr="009C5F5A" w:rsidRDefault="00971F1D" w:rsidP="00971F1D">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FlandersArtSans-Regular" w:hAnsi="FlandersArtSans-Regular" w:cs="FlandersArtSans-Regular"/>
                <w:color w:val="000000" w:themeColor="text1"/>
                <w:sz w:val="20"/>
                <w:szCs w:val="20"/>
                <w:lang w:val="nl-BE" w:eastAsia="nl-BE"/>
              </w:rPr>
              <w:t>Percentage laadpuntequivalenten t.o.v. streefdoel</w:t>
            </w:r>
            <w:r w:rsidRPr="009C5F5A">
              <w:rPr>
                <w:rFonts w:ascii="Cambria" w:eastAsia="FlandersArtSans-Regular" w:hAnsi="Cambria" w:cs="Cambria"/>
                <w:color w:val="000000" w:themeColor="text1"/>
                <w:sz w:val="20"/>
                <w:szCs w:val="20"/>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31D49929" w14:textId="77777777" w:rsidR="00971F1D" w:rsidRPr="009C5F5A" w:rsidRDefault="00971F1D" w:rsidP="00971F1D">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s="Calibri"/>
                <w:color w:val="000000" w:themeColor="text1"/>
                <w:sz w:val="20"/>
                <w:szCs w:val="20"/>
                <w:lang w:val="nl-BE"/>
              </w:rPr>
              <w:t>23,71 %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44048798" w14:textId="77777777" w:rsidR="00971F1D" w:rsidRPr="009C5F5A" w:rsidRDefault="00971F1D" w:rsidP="00971F1D">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s="Calibri"/>
                <w:color w:val="000000" w:themeColor="text1"/>
                <w:sz w:val="20"/>
                <w:szCs w:val="20"/>
              </w:rPr>
              <w:t>44,56 %</w:t>
            </w:r>
          </w:p>
        </w:tc>
      </w:tr>
    </w:tbl>
    <w:p w14:paraId="3B335532"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09227686" w14:textId="77777777" w:rsidR="00120959" w:rsidRPr="006906E1" w:rsidRDefault="00F86476" w:rsidP="00E95F4A">
      <w:pPr>
        <w:spacing w:after="0" w:line="240" w:lineRule="auto"/>
        <w:jc w:val="both"/>
        <w:rPr>
          <w:rFonts w:ascii="FlandersArtSans-Regular" w:eastAsia="Times New Roman" w:hAnsi="FlandersArtSans-Regular" w:cs="Segoe UI"/>
          <w:color w:val="000000" w:themeColor="text1"/>
          <w:u w:val="single"/>
          <w:lang w:val="nl-BE" w:eastAsia="nl-BE"/>
        </w:rPr>
      </w:pPr>
      <w:r w:rsidRPr="006906E1">
        <w:rPr>
          <w:rFonts w:ascii="FlandersArtSans-Regular" w:eastAsia="FlandersArtSans-Regular" w:hAnsi="FlandersArtSans-Regular" w:cs="FlandersArtSans-Regular"/>
          <w:color w:val="000000" w:themeColor="text1"/>
          <w:u w:val="single"/>
          <w:lang w:val="nl-BE" w:eastAsia="nl-BE"/>
        </w:rPr>
        <w:t xml:space="preserve">Toelichting gegeven door Waasmunster: </w:t>
      </w:r>
    </w:p>
    <w:p w14:paraId="3B583D80" w14:textId="3C07B218" w:rsidR="008E49BF" w:rsidRPr="00A27A33" w:rsidRDefault="00FA5795" w:rsidP="006906E1">
      <w:pPr>
        <w:rPr>
          <w:color w:val="000000" w:themeColor="text1"/>
          <w:lang w:val="nl-BE"/>
        </w:rPr>
      </w:pPr>
      <w:r w:rsidRPr="00FA5795">
        <w:rPr>
          <w:rFonts w:ascii="Calibri" w:eastAsia="Calibri" w:hAnsi="Calibri" w:cs="Times New Roman"/>
          <w:kern w:val="2"/>
          <w:lang w:val="nl-NL" w:eastAsia="en-US"/>
          <w14:ligatures w14:val="standardContextual"/>
        </w:rPr>
        <w:t xml:space="preserve">De laadpunten binnen de gemeente zijn in volle ontwikkeling, we verwachten binnenkort een toevoeging van snellaadinfrastructuur aan de carpoolparking en laadpalen op de parking aan gemeentehuis. Het principe </w:t>
      </w:r>
      <w:r w:rsidR="00A276B5">
        <w:rPr>
          <w:rFonts w:ascii="Calibri" w:eastAsia="Calibri" w:hAnsi="Calibri" w:cs="Times New Roman"/>
          <w:kern w:val="2"/>
          <w:lang w:val="nl-NL" w:eastAsia="en-US"/>
          <w14:ligatures w14:val="standardContextual"/>
        </w:rPr>
        <w:t>‘</w:t>
      </w:r>
      <w:r w:rsidRPr="00FA5795">
        <w:rPr>
          <w:rFonts w:ascii="Calibri" w:eastAsia="Calibri" w:hAnsi="Calibri" w:cs="Times New Roman"/>
          <w:kern w:val="2"/>
          <w:lang w:val="nl-NL" w:eastAsia="en-US"/>
          <w14:ligatures w14:val="standardContextual"/>
        </w:rPr>
        <w:t>paal volgt wagen</w:t>
      </w:r>
      <w:r w:rsidR="00A276B5">
        <w:rPr>
          <w:rFonts w:ascii="Calibri" w:eastAsia="Calibri" w:hAnsi="Calibri" w:cs="Times New Roman"/>
          <w:kern w:val="2"/>
          <w:lang w:val="nl-NL" w:eastAsia="en-US"/>
          <w14:ligatures w14:val="standardContextual"/>
        </w:rPr>
        <w:t>’</w:t>
      </w:r>
      <w:r w:rsidRPr="00FA5795">
        <w:rPr>
          <w:rFonts w:ascii="Calibri" w:eastAsia="Calibri" w:hAnsi="Calibri" w:cs="Times New Roman"/>
          <w:kern w:val="2"/>
          <w:lang w:val="nl-NL" w:eastAsia="en-US"/>
          <w14:ligatures w14:val="standardContextual"/>
        </w:rPr>
        <w:t xml:space="preserve"> heeft nog maar 2 aanvragen gekregen. </w:t>
      </w:r>
      <w:r w:rsidR="00380669">
        <w:rPr>
          <w:rFonts w:ascii="Calibri" w:eastAsia="Calibri" w:hAnsi="Calibri" w:cs="Times New Roman"/>
          <w:kern w:val="2"/>
          <w:lang w:val="nl-NL" w:eastAsia="en-US"/>
          <w14:ligatures w14:val="standardContextual"/>
        </w:rPr>
        <w:t>Verder</w:t>
      </w:r>
      <w:r w:rsidR="00E65BC1">
        <w:rPr>
          <w:rFonts w:ascii="Calibri" w:eastAsia="Calibri" w:hAnsi="Calibri" w:cs="Times New Roman"/>
          <w:kern w:val="2"/>
          <w:lang w:val="nl-NL" w:eastAsia="en-US"/>
          <w14:ligatures w14:val="standardContextual"/>
        </w:rPr>
        <w:t xml:space="preserve"> moeten we ook in het achterhoofd houden dat er niet zomaar overal laadpalen mogen geplaatst worden. Indien de mogelijkheid er is om </w:t>
      </w:r>
      <w:r w:rsidR="006906E1">
        <w:rPr>
          <w:rFonts w:ascii="Calibri" w:eastAsia="Calibri" w:hAnsi="Calibri" w:cs="Times New Roman"/>
          <w:kern w:val="2"/>
          <w:lang w:val="nl-NL" w:eastAsia="en-US"/>
          <w14:ligatures w14:val="standardContextual"/>
        </w:rPr>
        <w:t>te laden op eigen terrein krijgt deze voorrang.</w:t>
      </w:r>
      <w:r w:rsidR="1780A540" w:rsidRPr="43506313">
        <w:rPr>
          <w:color w:val="000000" w:themeColor="text1"/>
          <w:lang w:val="nl-BE"/>
        </w:rPr>
        <w:br w:type="page"/>
      </w:r>
    </w:p>
    <w:p w14:paraId="433C2547" w14:textId="77777777" w:rsidR="008E49BF" w:rsidRPr="006A3E52" w:rsidRDefault="5664AD48" w:rsidP="001E45D1">
      <w:pPr>
        <w:pStyle w:val="Kop2"/>
        <w:rPr>
          <w:color w:val="000000" w:themeColor="text1"/>
          <w:lang w:val="nl-BE" w:eastAsia="nl-BE"/>
        </w:rPr>
      </w:pPr>
      <w:bookmarkStart w:id="86" w:name="_Toc151486866"/>
      <w:r w:rsidRPr="43506313">
        <w:rPr>
          <w:color w:val="000000" w:themeColor="text1"/>
          <w:lang w:val="nl-BE" w:eastAsia="nl-BE"/>
        </w:rPr>
        <w:lastRenderedPageBreak/>
        <w:t>Fietspaden</w:t>
      </w:r>
      <w:bookmarkEnd w:id="86"/>
      <w:r w:rsidRPr="43506313">
        <w:rPr>
          <w:rFonts w:ascii="Cambria" w:hAnsi="Cambria" w:cs="Cambria"/>
          <w:color w:val="000000" w:themeColor="text1"/>
          <w:lang w:val="nl-BE" w:eastAsia="nl-BE"/>
        </w:rPr>
        <w:t> </w:t>
      </w:r>
    </w:p>
    <w:p w14:paraId="756EDD19" w14:textId="77777777" w:rsidR="5BC16D05" w:rsidRPr="003872BD" w:rsidRDefault="5BC16D05" w:rsidP="7033F232">
      <w:pPr>
        <w:spacing w:after="0" w:line="240" w:lineRule="auto"/>
        <w:jc w:val="both"/>
        <w:rPr>
          <w:rFonts w:ascii="FlandersArtSans-Regular" w:eastAsia="FlandersArtSans-Regular" w:hAnsi="FlandersArtSans-Regular" w:cs="FlandersArtSans-Regular"/>
          <w:color w:val="000000" w:themeColor="text1"/>
          <w:lang w:val="nl-BE" w:eastAsia="nl-BE"/>
        </w:rPr>
      </w:pPr>
    </w:p>
    <w:p w14:paraId="3924ECC9" w14:textId="77777777" w:rsidR="008E49BF" w:rsidRPr="003872BD" w:rsidRDefault="5664AD48"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7329B613">
        <w:rPr>
          <w:rFonts w:ascii="FlandersArtSans-Regular" w:eastAsia="FlandersArtSans-Regular" w:hAnsi="FlandersArtSans-Regular" w:cs="FlandersArtSans-Regular"/>
          <w:color w:val="000000" w:themeColor="text1"/>
          <w:lang w:val="nl-BE" w:eastAsia="nl-BE"/>
        </w:rPr>
        <w:t>In Vlaanderen blijft de wagen (voorlopig) de koning van de weg en dat merk</w:t>
      </w:r>
      <w:r w:rsidR="2F7EB922" w:rsidRPr="7329B613">
        <w:rPr>
          <w:rFonts w:ascii="FlandersArtSans-Regular" w:eastAsia="FlandersArtSans-Regular" w:hAnsi="FlandersArtSans-Regular" w:cs="FlandersArtSans-Regular"/>
          <w:color w:val="000000" w:themeColor="text1"/>
          <w:lang w:val="nl-BE" w:eastAsia="nl-BE"/>
        </w:rPr>
        <w:t>en we</w:t>
      </w:r>
      <w:r w:rsidRPr="7329B613">
        <w:rPr>
          <w:rFonts w:ascii="FlandersArtSans-Regular" w:eastAsia="FlandersArtSans-Regular" w:hAnsi="FlandersArtSans-Regular" w:cs="FlandersArtSans-Regular"/>
          <w:color w:val="000000" w:themeColor="text1"/>
          <w:lang w:val="nl-BE" w:eastAsia="nl-BE"/>
        </w:rPr>
        <w:t xml:space="preserve"> dagelijks aan de files. Om de files te omzeilen, herontdekten veel </w:t>
      </w:r>
      <w:r w:rsidR="44ABEF95" w:rsidRPr="7329B613">
        <w:rPr>
          <w:rFonts w:ascii="FlandersArtSans-Regular" w:eastAsia="FlandersArtSans-Regular" w:hAnsi="FlandersArtSans-Regular" w:cs="FlandersArtSans-Regular"/>
          <w:color w:val="000000" w:themeColor="text1"/>
          <w:lang w:val="nl-BE" w:eastAsia="nl-BE"/>
        </w:rPr>
        <w:t>mens</w:t>
      </w:r>
      <w:r w:rsidRPr="7329B613">
        <w:rPr>
          <w:rFonts w:ascii="FlandersArtSans-Regular" w:eastAsia="FlandersArtSans-Regular" w:hAnsi="FlandersArtSans-Regular" w:cs="FlandersArtSans-Regular"/>
          <w:color w:val="000000" w:themeColor="text1"/>
          <w:lang w:val="nl-BE" w:eastAsia="nl-BE"/>
        </w:rPr>
        <w:t>en de fiets als alternatief voor de wagen. De fiets is niet enkel gezond voor lichaam en geest, maar ook goed voor het klimaat. Om fietsers aan te moedigen en veilig te houden wil het LEKP </w:t>
      </w:r>
      <w:r w:rsidRPr="7329B613">
        <w:rPr>
          <w:rFonts w:ascii="FlandersArtSans-Regular" w:eastAsia="FlandersArtSans-Regular" w:hAnsi="FlandersArtSans-Regular" w:cs="FlandersArtSans-Regular"/>
          <w:b/>
          <w:bCs/>
          <w:color w:val="000000" w:themeColor="text1"/>
          <w:lang w:val="nl-BE" w:eastAsia="nl-BE"/>
        </w:rPr>
        <w:t>één meter nieuw of structureel opgewaardeerd fietspad extra per inwoner vanaf 2021 t</w:t>
      </w:r>
      <w:r w:rsidR="3D42A764" w:rsidRPr="7329B613">
        <w:rPr>
          <w:rFonts w:ascii="FlandersArtSans-Regular" w:eastAsia="FlandersArtSans-Regular" w:hAnsi="FlandersArtSans-Regular" w:cs="FlandersArtSans-Regular"/>
          <w:b/>
          <w:bCs/>
          <w:color w:val="000000" w:themeColor="text1"/>
          <w:lang w:val="nl-BE" w:eastAsia="nl-BE"/>
        </w:rPr>
        <w:t>egen eind</w:t>
      </w:r>
      <w:r w:rsidRPr="7329B613">
        <w:rPr>
          <w:rFonts w:ascii="FlandersArtSans-Regular" w:eastAsia="FlandersArtSans-Regular" w:hAnsi="FlandersArtSans-Regular" w:cs="FlandersArtSans-Regular"/>
          <w:b/>
          <w:bCs/>
          <w:color w:val="000000" w:themeColor="text1"/>
          <w:lang w:val="nl-BE" w:eastAsia="nl-BE"/>
        </w:rPr>
        <w:t xml:space="preserve"> 2030</w:t>
      </w:r>
      <w:r w:rsidRPr="7329B613">
        <w:rPr>
          <w:rFonts w:ascii="FlandersArtSans-Regular" w:eastAsia="FlandersArtSans-Regular" w:hAnsi="FlandersArtSans-Regular" w:cs="FlandersArtSans-Regular"/>
          <w:color w:val="000000" w:themeColor="text1"/>
          <w:lang w:val="nl-BE" w:eastAsia="nl-BE"/>
        </w:rPr>
        <w:t>.  </w:t>
      </w:r>
    </w:p>
    <w:p w14:paraId="589CB9A7" w14:textId="77777777" w:rsidR="008E49BF" w:rsidRPr="003872BD" w:rsidRDefault="5664AD48" w:rsidP="005B517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0EA9344B">
        <w:rPr>
          <w:rFonts w:ascii="FlandersArtSans-Regular" w:eastAsia="FlandersArtSans-Regular" w:hAnsi="FlandersArtSans-Regular" w:cs="FlandersArtSans-Regular"/>
          <w:color w:val="000000" w:themeColor="text1"/>
          <w:lang w:val="nl-BE" w:eastAsia="nl-BE"/>
        </w:rPr>
        <w:t xml:space="preserve">Het LEKP focust hierbij op </w:t>
      </w:r>
      <w:r w:rsidRPr="43506313">
        <w:rPr>
          <w:rFonts w:ascii="FlandersArtSans-Regular" w:eastAsia="FlandersArtSans-Regular" w:hAnsi="FlandersArtSans-Regular" w:cs="FlandersArtSans-Regular"/>
          <w:color w:val="000000" w:themeColor="text1"/>
          <w:lang w:val="nl-BE" w:eastAsia="nl-BE"/>
        </w:rPr>
        <w:t xml:space="preserve">de (her)aanleg of herinrichting van nieuwe fietsinfrastructuur, de verbetering of het duurzaam en structureel onderhoud van bestaande fietsinfrastructuur. </w:t>
      </w:r>
      <w:r w:rsidRPr="43506313">
        <w:rPr>
          <w:rFonts w:ascii="FlandersArtSans-Regular" w:eastAsia="FlandersArtSans-Regular" w:hAnsi="FlandersArtSans-Regular" w:cs="FlandersArtSans-Regular"/>
          <w:color w:val="000000" w:themeColor="text1"/>
          <w:shd w:val="clear" w:color="auto" w:fill="FFFFFF"/>
          <w:lang w:val="nl-BE" w:eastAsia="nl-BE"/>
        </w:rPr>
        <w:t>Projecten die zich beperken tot het aanbrengen van signalisatie</w:t>
      </w:r>
      <w:r w:rsidR="48D50C06" w:rsidRPr="43506313">
        <w:rPr>
          <w:rFonts w:ascii="FlandersArtSans-Regular" w:eastAsia="FlandersArtSans-Regular" w:hAnsi="FlandersArtSans-Regular" w:cs="FlandersArtSans-Regular"/>
          <w:color w:val="000000" w:themeColor="text1"/>
          <w:shd w:val="clear" w:color="auto" w:fill="FFFFFF"/>
          <w:lang w:val="nl-BE" w:eastAsia="nl-BE"/>
        </w:rPr>
        <w:t>, verkeersborden</w:t>
      </w:r>
      <w:r w:rsidRPr="43506313">
        <w:rPr>
          <w:rFonts w:ascii="FlandersArtSans-Regular" w:eastAsia="FlandersArtSans-Regular" w:hAnsi="FlandersArtSans-Regular" w:cs="FlandersArtSans-Regular"/>
          <w:color w:val="000000" w:themeColor="text1"/>
          <w:shd w:val="clear" w:color="auto" w:fill="FFFFFF"/>
          <w:lang w:val="nl-BE" w:eastAsia="nl-BE"/>
        </w:rPr>
        <w:t xml:space="preserve"> en wegmarkeringen</w:t>
      </w:r>
      <w:r w:rsidR="04D7B291" w:rsidRPr="43506313">
        <w:rPr>
          <w:rFonts w:ascii="FlandersArtSans-Regular" w:eastAsia="FlandersArtSans-Regular" w:hAnsi="FlandersArtSans-Regular" w:cs="FlandersArtSans-Regular"/>
          <w:color w:val="000000" w:themeColor="text1"/>
          <w:shd w:val="clear" w:color="auto" w:fill="FFFFFF"/>
          <w:lang w:val="nl-BE" w:eastAsia="nl-BE"/>
        </w:rPr>
        <w:t xml:space="preserve"> (bijvoorbeeld fietssuggestiestroken of gekleurd wegdek)</w:t>
      </w:r>
      <w:r w:rsidRPr="43506313">
        <w:rPr>
          <w:rFonts w:ascii="FlandersArtSans-Regular" w:eastAsia="FlandersArtSans-Regular" w:hAnsi="FlandersArtSans-Regular" w:cs="FlandersArtSans-Regular"/>
          <w:color w:val="000000" w:themeColor="text1"/>
          <w:shd w:val="clear" w:color="auto" w:fill="FFFFFF"/>
          <w:lang w:val="nl-BE" w:eastAsia="nl-BE"/>
        </w:rPr>
        <w:t xml:space="preserve"> komen niet in aanmerking. </w:t>
      </w:r>
      <w:r w:rsidRPr="43506313">
        <w:rPr>
          <w:rFonts w:ascii="FlandersArtSans-Regular" w:eastAsia="FlandersArtSans-Regular" w:hAnsi="FlandersArtSans-Regular" w:cs="FlandersArtSans-Regular"/>
          <w:color w:val="000000" w:themeColor="text1"/>
          <w:lang w:val="nl-BE" w:eastAsia="nl-BE"/>
        </w:rPr>
        <w:t> </w:t>
      </w:r>
    </w:p>
    <w:p w14:paraId="0F8B2552" w14:textId="77777777" w:rsidR="0EA9344B" w:rsidRDefault="0EA9344B" w:rsidP="0EA9344B">
      <w:pPr>
        <w:spacing w:after="0" w:line="240" w:lineRule="auto"/>
        <w:rPr>
          <w:rFonts w:ascii="FlandersArtSans-Regular" w:eastAsia="FlandersArtSans-Regular" w:hAnsi="FlandersArtSans-Regular" w:cs="FlandersArtSans-Regular"/>
          <w:color w:val="000000" w:themeColor="text1"/>
          <w:lang w:val="nl-BE" w:eastAsia="nl-BE"/>
        </w:rPr>
      </w:pPr>
    </w:p>
    <w:p w14:paraId="6823729C"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7033F232">
        <w:rPr>
          <w:rFonts w:ascii="FlandersArtSans-Regular" w:eastAsia="FlandersArtSans-Regular" w:hAnsi="FlandersArtSans-Regular" w:cs="FlandersArtSans-Regular"/>
          <w:b/>
          <w:bCs/>
          <w:color w:val="000000" w:themeColor="text1"/>
          <w:lang w:val="nl-BE" w:eastAsia="nl-BE"/>
        </w:rPr>
        <w:t xml:space="preserve">Hoe verzamelt het </w:t>
      </w:r>
      <w:r w:rsidR="5A97F976" w:rsidRPr="43506313">
        <w:rPr>
          <w:rFonts w:ascii="FlandersArtSans-Regular" w:eastAsia="FlandersArtSans-Regular" w:hAnsi="FlandersArtSans-Regular" w:cs="FlandersArtSans-Regular"/>
          <w:b/>
          <w:bCs/>
          <w:color w:val="000000" w:themeColor="text1"/>
          <w:lang w:val="nl-BE" w:eastAsia="nl-BE"/>
        </w:rPr>
        <w:t>LEKP-portaal</w:t>
      </w:r>
      <w:r w:rsidRPr="7033F232">
        <w:rPr>
          <w:rFonts w:ascii="FlandersArtSans-Regular" w:eastAsia="FlandersArtSans-Regular" w:hAnsi="FlandersArtSans-Regular" w:cs="FlandersArtSans-Regular"/>
          <w:b/>
          <w:bCs/>
          <w:color w:val="000000" w:themeColor="text1"/>
          <w:lang w:val="nl-BE" w:eastAsia="nl-BE"/>
        </w:rPr>
        <w:t xml:space="preserve"> de data voor deze doelstelling?</w:t>
      </w:r>
      <w:r w:rsidRPr="7033F232">
        <w:rPr>
          <w:rFonts w:ascii="FlandersArtSans-Regular" w:eastAsia="FlandersArtSans-Regular" w:hAnsi="FlandersArtSans-Regular" w:cs="FlandersArtSans-Regular"/>
          <w:color w:val="000000" w:themeColor="text1"/>
          <w:lang w:val="nl-BE" w:eastAsia="nl-BE"/>
        </w:rPr>
        <w:t>  </w:t>
      </w:r>
    </w:p>
    <w:p w14:paraId="32F0B0E0" w14:textId="77777777" w:rsidR="0EA9344B" w:rsidRDefault="577834A1" w:rsidP="00EF5F61">
      <w:pPr>
        <w:spacing w:after="0" w:line="240" w:lineRule="auto"/>
        <w:jc w:val="both"/>
        <w:textAlignment w:val="baseline"/>
        <w:rPr>
          <w:rFonts w:ascii="FlandersArtSans-Regular" w:eastAsia="FlandersArtSans-Regular" w:hAnsi="FlandersArtSans-Regular" w:cs="FlandersArtSans-Regular"/>
          <w:color w:val="000000" w:themeColor="text1"/>
          <w:lang w:val="nl-BE"/>
        </w:rPr>
      </w:pPr>
      <w:r w:rsidRPr="7329B613">
        <w:rPr>
          <w:rFonts w:ascii="FlandersArtSans-Regular" w:eastAsia="FlandersArtSans-Regular" w:hAnsi="FlandersArtSans-Regular" w:cs="FlandersArtSans-Regular"/>
          <w:color w:val="000000" w:themeColor="text1"/>
          <w:lang w:val="nl-BE" w:eastAsia="nl-BE"/>
        </w:rPr>
        <w:t xml:space="preserve">Samen met de provincies begeleidt het </w:t>
      </w:r>
      <w:hyperlink r:id="rId45">
        <w:r w:rsidRPr="7329B613">
          <w:rPr>
            <w:rStyle w:val="Hyperlink"/>
            <w:rFonts w:ascii="FlandersArtSans-Regular" w:eastAsia="FlandersArtSans-Regular" w:hAnsi="FlandersArtSans-Regular" w:cs="FlandersArtSans-Regular"/>
            <w:color w:val="000000" w:themeColor="text1"/>
            <w:lang w:val="nl-BE" w:eastAsia="nl-BE"/>
          </w:rPr>
          <w:t>departement Mobiliteit en Openbare Werken</w:t>
        </w:r>
        <w:r w:rsidR="0733756E" w:rsidRPr="7329B613">
          <w:rPr>
            <w:rStyle w:val="Hyperlink"/>
            <w:rFonts w:ascii="FlandersArtSans-Regular" w:eastAsia="FlandersArtSans-Regular" w:hAnsi="FlandersArtSans-Regular" w:cs="FlandersArtSans-Regular"/>
            <w:color w:val="000000" w:themeColor="text1"/>
            <w:lang w:val="nl-BE" w:eastAsia="nl-BE"/>
          </w:rPr>
          <w:t xml:space="preserve"> (DMOW)</w:t>
        </w:r>
      </w:hyperlink>
      <w:r w:rsidRPr="7329B613">
        <w:rPr>
          <w:rFonts w:ascii="FlandersArtSans-Regular" w:eastAsia="FlandersArtSans-Regular" w:hAnsi="FlandersArtSans-Regular" w:cs="FlandersArtSans-Regular"/>
          <w:color w:val="000000" w:themeColor="text1"/>
          <w:lang w:val="nl-BE" w:eastAsia="nl-BE"/>
        </w:rPr>
        <w:t xml:space="preserve"> </w:t>
      </w:r>
      <w:r w:rsidR="66177573" w:rsidRPr="7329B613">
        <w:rPr>
          <w:rFonts w:ascii="FlandersArtSans-Regular" w:eastAsia="FlandersArtSans-Regular" w:hAnsi="FlandersArtSans-Regular" w:cs="FlandersArtSans-Regular"/>
          <w:color w:val="000000" w:themeColor="text1"/>
          <w:lang w:val="nl-BE" w:eastAsia="nl-BE"/>
        </w:rPr>
        <w:t>lokale besturen</w:t>
      </w:r>
      <w:r w:rsidRPr="7329B613">
        <w:rPr>
          <w:rFonts w:ascii="FlandersArtSans-Regular" w:eastAsia="FlandersArtSans-Regular" w:hAnsi="FlandersArtSans-Regular" w:cs="FlandersArtSans-Regular"/>
          <w:color w:val="000000" w:themeColor="text1"/>
          <w:lang w:val="nl-BE" w:eastAsia="nl-BE"/>
        </w:rPr>
        <w:t xml:space="preserve"> bij de aanleg van gemeentelijke fietsinfrastructuur, voornamelijk via het Fietsfonds. Bij deze samenwerking verzamelt het </w:t>
      </w:r>
      <w:r w:rsidR="00A60470" w:rsidRPr="7329B613">
        <w:rPr>
          <w:rFonts w:ascii="FlandersArtSans-Regular" w:eastAsia="FlandersArtSans-Regular" w:hAnsi="FlandersArtSans-Regular" w:cs="FlandersArtSans-Regular"/>
          <w:color w:val="000000" w:themeColor="text1"/>
          <w:lang w:val="nl-BE" w:eastAsia="nl-BE"/>
        </w:rPr>
        <w:t>DMOW</w:t>
      </w:r>
      <w:r w:rsidRPr="7329B613">
        <w:rPr>
          <w:rFonts w:ascii="FlandersArtSans-Regular" w:eastAsia="FlandersArtSans-Regular" w:hAnsi="FlandersArtSans-Regular" w:cs="FlandersArtSans-Regular"/>
          <w:color w:val="000000" w:themeColor="text1"/>
          <w:lang w:val="nl-BE" w:eastAsia="nl-BE"/>
        </w:rPr>
        <w:t xml:space="preserve"> de data over nieuwe of structureel opgewaardeerde fietsinfrastructuur en deelt deze data met het </w:t>
      </w:r>
      <w:r w:rsidR="5CD49BE6" w:rsidRPr="7329B613">
        <w:rPr>
          <w:rFonts w:ascii="FlandersArtSans-Regular" w:eastAsia="FlandersArtSans-Regular" w:hAnsi="FlandersArtSans-Regular" w:cs="FlandersArtSans-Regular"/>
          <w:color w:val="000000" w:themeColor="text1"/>
          <w:lang w:val="nl-BE" w:eastAsia="nl-BE"/>
        </w:rPr>
        <w:t>portaal</w:t>
      </w:r>
      <w:r w:rsidRPr="7329B613">
        <w:rPr>
          <w:rFonts w:ascii="FlandersArtSans-Regular" w:eastAsia="FlandersArtSans-Regular" w:hAnsi="FlandersArtSans-Regular" w:cs="FlandersArtSans-Regular"/>
          <w:color w:val="000000" w:themeColor="text1"/>
          <w:lang w:val="nl-BE" w:eastAsia="nl-BE"/>
        </w:rPr>
        <w:t>.  </w:t>
      </w:r>
      <w:r w:rsidR="2FAB6816" w:rsidRPr="7329B613">
        <w:rPr>
          <w:rFonts w:ascii="FlandersArtSans-Regular" w:eastAsia="FlandersArtSans-Regular" w:hAnsi="FlandersArtSans-Regular" w:cs="FlandersArtSans-Regular"/>
          <w:color w:val="000000" w:themeColor="text1"/>
          <w:lang w:val="nl-BE" w:eastAsia="nl-BE"/>
        </w:rPr>
        <w:t xml:space="preserve">Vanaf 2024 zullen ook de fietspaden gesubsidieerd vanuit het Kopenhagenfonds automatisch meegenomen worden in de telling. </w:t>
      </w:r>
      <w:r w:rsidR="185DA070" w:rsidRPr="7329B613">
        <w:rPr>
          <w:rFonts w:ascii="FlandersArtSans-Regular" w:eastAsia="FlandersArtSans-Regular" w:hAnsi="FlandersArtSans-Regular" w:cs="FlandersArtSans-Regular"/>
          <w:color w:val="000000" w:themeColor="text1"/>
          <w:lang w:val="nl-BE"/>
        </w:rPr>
        <w:t>Gezien</w:t>
      </w:r>
      <w:r w:rsidR="2FAB6816" w:rsidRPr="7329B613">
        <w:rPr>
          <w:rFonts w:ascii="FlandersArtSans-Regular" w:eastAsia="FlandersArtSans-Regular" w:hAnsi="FlandersArtSans-Regular" w:cs="FlandersArtSans-Regular"/>
          <w:color w:val="000000" w:themeColor="text1"/>
          <w:lang w:val="nl-BE"/>
        </w:rPr>
        <w:t xml:space="preserve"> de Vlaamse fietspadendata versnipperd zijn, en de data uit het Fietsfonds en het Kopenhagenplan niet </w:t>
      </w:r>
      <w:r w:rsidR="185DA070" w:rsidRPr="7329B613">
        <w:rPr>
          <w:rFonts w:ascii="FlandersArtSans-Regular" w:eastAsia="FlandersArtSans-Regular" w:hAnsi="FlandersArtSans-Regular" w:cs="FlandersArtSans-Regular"/>
          <w:color w:val="000000" w:themeColor="text1"/>
          <w:lang w:val="nl-BE"/>
        </w:rPr>
        <w:t>volledig de data van</w:t>
      </w:r>
      <w:r w:rsidR="213C5104" w:rsidRPr="7329B613">
        <w:rPr>
          <w:rFonts w:ascii="FlandersArtSans-Regular" w:eastAsia="FlandersArtSans-Regular" w:hAnsi="FlandersArtSans-Regular" w:cs="FlandersArtSans-Regular"/>
          <w:color w:val="000000" w:themeColor="text1"/>
          <w:lang w:val="nl-BE"/>
        </w:rPr>
        <w:t xml:space="preserve"> deze doelstelling</w:t>
      </w:r>
      <w:r w:rsidR="185DA070" w:rsidRPr="7329B613">
        <w:rPr>
          <w:rFonts w:ascii="FlandersArtSans-Regular" w:eastAsia="FlandersArtSans-Regular" w:hAnsi="FlandersArtSans-Regular" w:cs="FlandersArtSans-Regular"/>
          <w:color w:val="000000" w:themeColor="text1"/>
          <w:lang w:val="nl-BE"/>
        </w:rPr>
        <w:t xml:space="preserve"> dekken</w:t>
      </w:r>
      <w:r w:rsidR="2FAB6816" w:rsidRPr="7329B613">
        <w:rPr>
          <w:rFonts w:ascii="FlandersArtSans-Regular" w:eastAsia="FlandersArtSans-Regular" w:hAnsi="FlandersArtSans-Regular" w:cs="FlandersArtSans-Regular"/>
          <w:color w:val="000000" w:themeColor="text1"/>
          <w:lang w:val="nl-BE"/>
        </w:rPr>
        <w:t xml:space="preserve">, is het voor de lokale besturen mogelijk om op het </w:t>
      </w:r>
      <w:hyperlink r:id="rId46">
        <w:r w:rsidR="2FAB6816" w:rsidRPr="7329B613">
          <w:rPr>
            <w:rStyle w:val="Hyperlink"/>
            <w:rFonts w:ascii="FlandersArtSans-Regular" w:eastAsia="FlandersArtSans-Regular" w:hAnsi="FlandersArtSans-Regular" w:cs="FlandersArtSans-Regular"/>
            <w:lang w:val="nl-BE"/>
          </w:rPr>
          <w:t xml:space="preserve">Loket voor </w:t>
        </w:r>
        <w:r w:rsidR="3B8FF7C2" w:rsidRPr="7329B613">
          <w:rPr>
            <w:rStyle w:val="Hyperlink"/>
            <w:rFonts w:ascii="FlandersArtSans-Regular" w:eastAsia="FlandersArtSans-Regular" w:hAnsi="FlandersArtSans-Regular" w:cs="FlandersArtSans-Regular"/>
            <w:lang w:val="nl-BE"/>
          </w:rPr>
          <w:t>lokale b</w:t>
        </w:r>
        <w:r w:rsidR="2FAB6816" w:rsidRPr="7329B613">
          <w:rPr>
            <w:rStyle w:val="Hyperlink"/>
            <w:rFonts w:ascii="FlandersArtSans-Regular" w:eastAsia="FlandersArtSans-Regular" w:hAnsi="FlandersArtSans-Regular" w:cs="FlandersArtSans-Regular"/>
            <w:lang w:val="nl-BE"/>
          </w:rPr>
          <w:t>esturen</w:t>
        </w:r>
      </w:hyperlink>
      <w:r w:rsidR="2FAB6816" w:rsidRPr="7329B613">
        <w:rPr>
          <w:rFonts w:ascii="FlandersArtSans-Regular" w:eastAsia="FlandersArtSans-Regular" w:hAnsi="FlandersArtSans-Regular" w:cs="FlandersArtSans-Regular"/>
          <w:color w:val="000000" w:themeColor="text1"/>
          <w:lang w:val="nl-BE"/>
        </w:rPr>
        <w:t xml:space="preserve"> nieuwe of opgewaardeerde fietspaden </w:t>
      </w:r>
      <w:r w:rsidR="505DE31A" w:rsidRPr="7329B613">
        <w:rPr>
          <w:rFonts w:ascii="FlandersArtSans-Regular" w:eastAsia="FlandersArtSans-Regular" w:hAnsi="FlandersArtSans-Regular" w:cs="FlandersArtSans-Regular"/>
          <w:color w:val="000000" w:themeColor="text1"/>
          <w:lang w:val="nl-BE"/>
        </w:rPr>
        <w:t xml:space="preserve">in meter </w:t>
      </w:r>
      <w:r w:rsidR="2FAB6816" w:rsidRPr="7329B613">
        <w:rPr>
          <w:rFonts w:ascii="FlandersArtSans-Regular" w:eastAsia="FlandersArtSans-Regular" w:hAnsi="FlandersArtSans-Regular" w:cs="FlandersArtSans-Regular"/>
          <w:color w:val="000000" w:themeColor="text1"/>
          <w:lang w:val="nl-BE"/>
        </w:rPr>
        <w:t>aanvullend te rapporteren.</w:t>
      </w:r>
    </w:p>
    <w:p w14:paraId="56BE51EC" w14:textId="77777777" w:rsidR="00EF5F61" w:rsidRDefault="00EF5F61" w:rsidP="00EF5F61">
      <w:pPr>
        <w:spacing w:after="0" w:line="240" w:lineRule="auto"/>
        <w:jc w:val="both"/>
        <w:textAlignment w:val="baseline"/>
        <w:rPr>
          <w:rFonts w:ascii="FlandersArtSans-Regular" w:eastAsia="FlandersArtSans-Regular" w:hAnsi="FlandersArtSans-Regular" w:cs="FlandersArtSans-Regular"/>
          <w:color w:val="000000" w:themeColor="text1"/>
          <w:lang w:val="nl-BE"/>
        </w:rPr>
      </w:pPr>
    </w:p>
    <w:tbl>
      <w:tblPr>
        <w:tblW w:w="10755" w:type="dxa"/>
        <w:tblInd w:w="-15" w:type="dxa"/>
        <w:tblBorders>
          <w:top w:val="single" w:sz="6" w:space="0" w:color="FFC000" w:themeColor="accent4"/>
          <w:left w:val="single" w:sz="6" w:space="0" w:color="FFC000" w:themeColor="accent4"/>
          <w:bottom w:val="single" w:sz="6" w:space="0" w:color="FFC000" w:themeColor="accent4"/>
          <w:right w:val="single" w:sz="6" w:space="0" w:color="FFC000" w:themeColor="accent4"/>
          <w:insideH w:val="single" w:sz="6" w:space="0" w:color="FFC000" w:themeColor="accent4"/>
          <w:insideV w:val="single" w:sz="6" w:space="0" w:color="FFC000" w:themeColor="accent4"/>
        </w:tblBorders>
        <w:shd w:val="clear" w:color="auto" w:fill="1C7074"/>
        <w:tblCellMar>
          <w:left w:w="0" w:type="dxa"/>
          <w:right w:w="0" w:type="dxa"/>
        </w:tblCellMar>
        <w:tblLook w:val="04A0" w:firstRow="1" w:lastRow="0" w:firstColumn="1" w:lastColumn="0" w:noHBand="0" w:noVBand="1"/>
      </w:tblPr>
      <w:tblGrid>
        <w:gridCol w:w="3604"/>
        <w:gridCol w:w="3580"/>
        <w:gridCol w:w="3571"/>
      </w:tblGrid>
      <w:tr w:rsidR="00942744" w:rsidRPr="00050913" w14:paraId="7CE795D7" w14:textId="77777777" w:rsidTr="00FE6ACB">
        <w:trPr>
          <w:trHeight w:val="300"/>
        </w:trPr>
        <w:tc>
          <w:tcPr>
            <w:tcW w:w="3629" w:type="dxa"/>
            <w:shd w:val="clear" w:color="auto" w:fill="1C7074"/>
            <w:tcMar>
              <w:left w:w="57" w:type="dxa"/>
            </w:tcMar>
            <w:hideMark/>
          </w:tcPr>
          <w:p w14:paraId="5E59AEB0" w14:textId="77777777" w:rsidR="001C6EE1" w:rsidRPr="00942744" w:rsidRDefault="00201ADD" w:rsidP="001C6EE1">
            <w:pPr>
              <w:spacing w:after="0" w:line="240" w:lineRule="auto"/>
              <w:textAlignment w:val="baseline"/>
              <w:rPr>
                <w:rFonts w:ascii="FlandersArtSans-Regular" w:eastAsia="FlandersArtSans-Regular" w:hAnsi="FlandersArtSans-Regular" w:cs="FlandersArtSans-Regular"/>
                <w:color w:val="FFFFFF" w:themeColor="background1"/>
                <w:sz w:val="24"/>
                <w:szCs w:val="24"/>
                <w:lang w:val="nl-BE" w:eastAsia="nl-BE"/>
              </w:rPr>
            </w:pPr>
            <w:r w:rsidRPr="00942744">
              <w:rPr>
                <w:rFonts w:ascii="FlandersArtSans-Regular" w:eastAsia="Times New Roman" w:hAnsi="FlandersArtSans-Regular" w:cs="Times New Roman"/>
                <w:b/>
                <w:color w:val="FFFFFF" w:themeColor="background1"/>
                <w:lang w:val="nl-BE" w:eastAsia="nl-BE"/>
              </w:rPr>
              <w:t>Databron</w:t>
            </w:r>
            <w:r w:rsidRPr="00942744">
              <w:rPr>
                <w:rFonts w:ascii="FlandersArtSans-Regular" w:eastAsia="Times New Roman" w:hAnsi="FlandersArtSans-Regular" w:cs="Times New Roman"/>
                <w:b/>
                <w:color w:val="FFFFFF" w:themeColor="background1"/>
                <w:shd w:val="clear" w:color="auto" w:fill="1C7074"/>
                <w:lang w:val="nl-BE" w:eastAsia="nl-BE"/>
              </w:rPr>
              <w:t>: Fietsfonds, Kopenhagenfonds, Loket Lokale Besturen</w:t>
            </w:r>
          </w:p>
        </w:tc>
        <w:tc>
          <w:tcPr>
            <w:tcW w:w="3600" w:type="dxa"/>
            <w:shd w:val="clear" w:color="auto" w:fill="1C7074"/>
            <w:tcMar>
              <w:left w:w="57" w:type="dxa"/>
            </w:tcMar>
            <w:hideMark/>
          </w:tcPr>
          <w:p w14:paraId="318F7B9E" w14:textId="77777777" w:rsidR="001C6EE1" w:rsidRPr="00942744" w:rsidRDefault="00201ADD" w:rsidP="001C6EE1">
            <w:pPr>
              <w:spacing w:after="0" w:line="240" w:lineRule="auto"/>
              <w:textAlignment w:val="baseline"/>
              <w:rPr>
                <w:rFonts w:ascii="FlandersArtSans-Regular" w:eastAsia="FlandersArtSans-Regular" w:hAnsi="FlandersArtSans-Regular" w:cs="FlandersArtSans-Regular"/>
                <w:color w:val="FFFFFF" w:themeColor="background1"/>
                <w:sz w:val="24"/>
                <w:szCs w:val="24"/>
                <w:lang w:val="nl-BE" w:eastAsia="nl-BE"/>
              </w:rPr>
            </w:pPr>
            <w:r w:rsidRPr="00942744">
              <w:rPr>
                <w:rFonts w:ascii="FlandersArtSans-Regular" w:eastAsia="Times New Roman" w:hAnsi="FlandersArtSans-Regular" w:cs="Times New Roman"/>
                <w:b/>
                <w:color w:val="FFFFFF" w:themeColor="background1"/>
                <w:lang w:val="nl-BE" w:eastAsia="nl-BE"/>
              </w:rPr>
              <w:t>Laatste update</w:t>
            </w:r>
            <w:r w:rsidRPr="00942744">
              <w:rPr>
                <w:rFonts w:ascii="FlandersArtSans-Regular" w:eastAsia="Times New Roman" w:hAnsi="FlandersArtSans-Regular" w:cs="Times New Roman"/>
                <w:b/>
                <w:color w:val="FFFFFF" w:themeColor="background1"/>
                <w:shd w:val="clear" w:color="auto" w:fill="1C7074"/>
                <w:lang w:val="nl-BE" w:eastAsia="nl-BE"/>
              </w:rPr>
              <w:t>: 29/02/2024</w:t>
            </w:r>
          </w:p>
        </w:tc>
        <w:tc>
          <w:tcPr>
            <w:tcW w:w="3595" w:type="dxa"/>
            <w:shd w:val="clear" w:color="auto" w:fill="1C7074"/>
            <w:tcMar>
              <w:left w:w="57" w:type="dxa"/>
            </w:tcMar>
            <w:hideMark/>
          </w:tcPr>
          <w:p w14:paraId="68862287" w14:textId="77777777" w:rsidR="001C6EE1" w:rsidRPr="001304A2" w:rsidRDefault="00201ADD" w:rsidP="001C6EE1">
            <w:pPr>
              <w:spacing w:after="0" w:line="240" w:lineRule="auto"/>
              <w:textAlignment w:val="baseline"/>
              <w:rPr>
                <w:rFonts w:ascii="FlandersArtSans-Regular" w:eastAsia="FlandersArtSans-Regular" w:hAnsi="FlandersArtSans-Regular" w:cs="FlandersArtSans-Regular"/>
                <w:color w:val="FFFFFF" w:themeColor="background1"/>
                <w:sz w:val="24"/>
                <w:szCs w:val="24"/>
                <w:lang w:val="nl-BE" w:eastAsia="nl-BE"/>
              </w:rPr>
            </w:pPr>
            <w:r w:rsidRPr="00942744">
              <w:rPr>
                <w:rFonts w:ascii="FlandersArtSans-Regular" w:eastAsia="Times New Roman" w:hAnsi="FlandersArtSans-Regular" w:cs="Times New Roman"/>
                <w:b/>
                <w:color w:val="FFFFFF" w:themeColor="background1"/>
                <w:lang w:val="nl-BE" w:eastAsia="nl-BE"/>
              </w:rPr>
              <w:t>Frequentie</w:t>
            </w:r>
            <w:r w:rsidRPr="7B3CBDB5">
              <w:rPr>
                <w:rFonts w:ascii="FlandersArtSans-Regular" w:eastAsia="Times New Roman" w:hAnsi="FlandersArtSans-Regular" w:cs="Times New Roman"/>
                <w:b/>
                <w:color w:val="FFFFFF" w:themeColor="background1"/>
                <w:lang w:val="nl-BE" w:eastAsia="nl-BE"/>
              </w:rPr>
              <w:t>: Jaarlijks feb 2024, Loket Lokale besturen 2 wekelijks</w:t>
            </w:r>
            <w:r w:rsidRPr="00942744">
              <w:rPr>
                <w:rFonts w:ascii="Cambria" w:eastAsia="Times New Roman" w:hAnsi="Cambria" w:cs="Cambria"/>
                <w:color w:val="FFFFFF" w:themeColor="background1"/>
                <w:lang w:val="nl-BE" w:eastAsia="nl-BE"/>
              </w:rPr>
              <w:t> </w:t>
            </w:r>
          </w:p>
        </w:tc>
      </w:tr>
    </w:tbl>
    <w:p w14:paraId="5B6C6286" w14:textId="77777777" w:rsidR="008E49BF" w:rsidRPr="001304A2" w:rsidRDefault="5664AD48"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001304A2">
        <w:rPr>
          <w:rFonts w:ascii="FlandersArtSans-Regular" w:eastAsia="FlandersArtSans-Regular" w:hAnsi="FlandersArtSans-Regular" w:cs="FlandersArtSans-Regular"/>
          <w:color w:val="000000" w:themeColor="text1"/>
          <w:lang w:val="nl-BE" w:eastAsia="nl-BE"/>
        </w:rPr>
        <w:t>  </w:t>
      </w:r>
    </w:p>
    <w:p w14:paraId="680C8D9D" w14:textId="77777777" w:rsidR="5664AD48" w:rsidRDefault="5664AD48" w:rsidP="0EA9344B">
      <w:pPr>
        <w:spacing w:after="0" w:line="240" w:lineRule="auto"/>
        <w:jc w:val="center"/>
        <w:rPr>
          <w:rFonts w:ascii="FlandersArtSans-Regular" w:eastAsia="FlandersArtSans-Regular" w:hAnsi="FlandersArtSans-Regular" w:cs="FlandersArtSans-Regular"/>
          <w:b/>
          <w:bCs/>
          <w:color w:val="000000" w:themeColor="text1"/>
          <w:lang w:val="nl-NL" w:eastAsia="nl-BE"/>
        </w:rPr>
      </w:pPr>
      <w:r w:rsidRPr="43506313">
        <w:rPr>
          <w:rFonts w:ascii="FlandersArtSans-Regular" w:eastAsia="FlandersArtSans-Regular" w:hAnsi="FlandersArtSans-Regular" w:cs="FlandersArtSans-Regular"/>
          <w:color w:val="000000" w:themeColor="text1"/>
          <w:lang w:val="nl-BE" w:eastAsia="nl-BE"/>
        </w:rPr>
        <w:t> </w:t>
      </w:r>
      <w:r w:rsidR="4EEA25E4" w:rsidRPr="43506313">
        <w:rPr>
          <w:rFonts w:ascii="FlandersArtSans-Regular" w:eastAsia="FlandersArtSans-Regular" w:hAnsi="FlandersArtSans-Regular" w:cs="FlandersArtSans-Regular"/>
          <w:b/>
          <w:color w:val="000000" w:themeColor="text1"/>
          <w:lang w:val="nl-NL" w:eastAsia="nl-BE"/>
        </w:rPr>
        <w:t xml:space="preserve"> </w:t>
      </w:r>
      <w:r w:rsidR="4EEA25E4" w:rsidRPr="43506313">
        <w:rPr>
          <w:rFonts w:ascii="FlandersArtSans-Regular" w:eastAsia="FlandersArtSans-Regular" w:hAnsi="FlandersArtSans-Regular" w:cs="FlandersArtSans-Regular"/>
          <w:b/>
          <w:noProof/>
          <w:color w:val="000000" w:themeColor="text1"/>
          <w:lang w:val="nl-NL" w:eastAsia="nl-BE"/>
        </w:rPr>
        <w:drawing>
          <wp:inline distT="0" distB="0" distL="0" distR="0" wp14:anchorId="114559F4" wp14:editId="2C98AA5A">
            <wp:extent cx="2057400" cy="35067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47"/>
                    <a:stretch>
                      <a:fillRect/>
                    </a:stretch>
                  </pic:blipFill>
                  <pic:spPr>
                    <a:xfrm>
                      <a:off x="0" y="0"/>
                      <a:ext cx="2057400" cy="3506724"/>
                    </a:xfrm>
                    <a:prstGeom prst="rect">
                      <a:avLst/>
                    </a:prstGeom>
                  </pic:spPr>
                </pic:pic>
              </a:graphicData>
            </a:graphic>
          </wp:inline>
        </w:drawing>
      </w:r>
      <w:r w:rsidR="4EEA25E4" w:rsidRPr="0EA9344B">
        <w:rPr>
          <w:rFonts w:ascii="FlandersArtSans-Regular" w:eastAsia="FlandersArtSans-Regular" w:hAnsi="FlandersArtSans-Regular" w:cs="FlandersArtSans-Regular"/>
          <w:color w:val="000000" w:themeColor="text1"/>
          <w:lang w:val="nl-BE" w:eastAsia="nl-BE"/>
        </w:rPr>
        <w:t xml:space="preserve"> </w:t>
      </w:r>
    </w:p>
    <w:p w14:paraId="44A19F32" w14:textId="77777777" w:rsidR="008E49BF" w:rsidRPr="00A27A33"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tbl>
      <w:tblPr>
        <w:tblW w:w="107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65"/>
        <w:gridCol w:w="2278"/>
        <w:gridCol w:w="2122"/>
      </w:tblGrid>
      <w:tr w:rsidR="008E49BF" w:rsidRPr="008E49BF" w14:paraId="2FC7C9C6" w14:textId="77777777" w:rsidTr="004B7BB4">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07650EDE" w14:textId="77777777" w:rsidR="008E49BF" w:rsidRPr="009B393E" w:rsidRDefault="1780A540" w:rsidP="7033F232">
            <w:pPr>
              <w:spacing w:after="0" w:line="240" w:lineRule="auto"/>
              <w:jc w:val="both"/>
              <w:textAlignment w:val="baseline"/>
              <w:rPr>
                <w:rFonts w:ascii="FlandersArtSans-Regular" w:eastAsia="FlandersArtSans-Regular" w:hAnsi="FlandersArtSans-Regular" w:cs="FlandersArtSans-Regular"/>
                <w:b/>
                <w:bCs/>
                <w:color w:val="000000" w:themeColor="text1"/>
                <w:lang w:val="nl-BE" w:eastAsia="nl-BE"/>
              </w:rPr>
            </w:pPr>
            <w:r w:rsidRPr="009B393E">
              <w:rPr>
                <w:rFonts w:ascii="FlandersArtSans-Regular" w:eastAsia="FlandersArtSans-Regular" w:hAnsi="FlandersArtSans-Regular" w:cs="FlandersArtSans-Regular"/>
                <w:b/>
                <w:bCs/>
                <w:color w:val="000000" w:themeColor="text1"/>
                <w:lang w:val="nl-BE" w:eastAsia="nl-BE"/>
              </w:rPr>
              <w:t>LEKP 1.0: 1 meter extra fietspad per inwoner vanaf 2021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4AF81BFC" w14:textId="77777777" w:rsidR="008E49BF" w:rsidRPr="009B393E" w:rsidRDefault="00F61E64" w:rsidP="00B95F72">
            <w:pPr>
              <w:spacing w:after="0" w:line="240" w:lineRule="auto"/>
              <w:textAlignment w:val="baseline"/>
              <w:rPr>
                <w:rFonts w:ascii="FlandersArtSans-Regular" w:eastAsia="FlandersArtSans-Regular" w:hAnsi="FlandersArtSans-Regular" w:cs="FlandersArtSans-Regular"/>
                <w:b/>
                <w:bCs/>
                <w:color w:val="000000" w:themeColor="text1"/>
                <w:lang w:eastAsia="nl-BE"/>
              </w:rPr>
            </w:pPr>
            <w:r w:rsidRPr="009B393E">
              <w:rPr>
                <w:rFonts w:ascii="FlandersArtSans-Regular" w:eastAsia="FlandersArtSans-Regular" w:hAnsi="FlandersArtSans-Regular" w:cs="FlandersArtSans-Regular"/>
                <w:b/>
                <w:bCs/>
                <w:color w:val="000000" w:themeColor="text1"/>
                <w:lang w:eastAsia="nl-BE"/>
              </w:rPr>
              <w:t>Waasmunster</w:t>
            </w:r>
            <w:r w:rsidR="1780A540" w:rsidRPr="009B393E">
              <w:rPr>
                <w:rFonts w:ascii="FlandersArtSans-Regular" w:eastAsia="FlandersArtSans-Regular" w:hAnsi="FlandersArtSans-Regular" w:cs="FlandersArtSans-Regular"/>
                <w:b/>
                <w:bCs/>
                <w:color w:val="000000" w:themeColor="text1"/>
                <w:lang w:eastAsia="nl-BE"/>
              </w:rPr>
              <w:t>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2B567B60" w14:textId="77777777" w:rsidR="008E49BF" w:rsidRPr="009B393E" w:rsidRDefault="009B393E" w:rsidP="00B95F72">
            <w:pPr>
              <w:spacing w:after="0" w:line="240" w:lineRule="auto"/>
              <w:textAlignment w:val="baseline"/>
              <w:rPr>
                <w:rFonts w:ascii="FlandersArtSans-Regular" w:eastAsia="FlandersArtSans-Regular" w:hAnsi="FlandersArtSans-Regular" w:cs="FlandersArtSans-Regular"/>
                <w:b/>
                <w:bCs/>
                <w:color w:val="000000" w:themeColor="text1"/>
                <w:lang w:eastAsia="nl-BE"/>
              </w:rPr>
            </w:pPr>
            <w:r>
              <w:rPr>
                <w:rFonts w:ascii="FlandersArtSans-Regular" w:eastAsia="FlandersArtSans-Regular" w:hAnsi="FlandersArtSans-Regular" w:cs="FlandersArtSans-Regular"/>
                <w:b/>
                <w:bCs/>
                <w:color w:val="000000" w:themeColor="text1"/>
                <w:lang w:eastAsia="nl-BE"/>
              </w:rPr>
              <w:t>Vlaams Gewest</w:t>
            </w:r>
          </w:p>
        </w:tc>
      </w:tr>
      <w:tr w:rsidR="009863BF" w:rsidRPr="00733C00" w14:paraId="522545F2" w14:textId="77777777" w:rsidTr="004B7BB4">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1E9477BD" w14:textId="77777777" w:rsidR="009863BF" w:rsidRPr="009C5F5A" w:rsidRDefault="065453A0" w:rsidP="31F277A1">
            <w:pPr>
              <w:spacing w:after="0" w:line="240" w:lineRule="auto"/>
              <w:textAlignment w:val="baseline"/>
              <w:rPr>
                <w:rFonts w:ascii="FlandersArtSans-Regular" w:eastAsia="FlandersArtSans-Regular" w:hAnsi="FlandersArtSans-Regular" w:cs="FlandersArtSans-Regular"/>
                <w:color w:val="000000" w:themeColor="text1"/>
                <w:sz w:val="20"/>
                <w:szCs w:val="20"/>
                <w:highlight w:val="yellow"/>
                <w:lang w:val="nl-BE" w:eastAsia="nl-BE"/>
              </w:rPr>
            </w:pPr>
            <w:r w:rsidRPr="009C5F5A">
              <w:rPr>
                <w:rFonts w:ascii="FlandersArtSans-Regular" w:eastAsia="FlandersArtSans-Regular" w:hAnsi="FlandersArtSans-Regular" w:cs="FlandersArtSans-Regular"/>
                <w:color w:val="000000" w:themeColor="text1"/>
                <w:sz w:val="20"/>
                <w:szCs w:val="20"/>
                <w:lang w:val="nl-BE" w:eastAsia="nl-BE"/>
              </w:rPr>
              <w:t xml:space="preserve">Aantal inwoners </w:t>
            </w:r>
            <w:r w:rsidR="5AE8306C" w:rsidRPr="009C5F5A">
              <w:rPr>
                <w:rFonts w:ascii="FlandersArtSans-Regular" w:eastAsia="FlandersArtSans-Regular" w:hAnsi="FlandersArtSans-Regular" w:cs="FlandersArtSans-Regular"/>
                <w:color w:val="000000" w:themeColor="text1"/>
                <w:sz w:val="20"/>
                <w:szCs w:val="20"/>
                <w:lang w:val="nl-BE" w:eastAsia="nl-BE"/>
              </w:rPr>
              <w:t>(laatste meting)</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40C25A16" w14:textId="77777777" w:rsidR="009863BF" w:rsidRPr="009C5F5A" w:rsidRDefault="009863BF" w:rsidP="00B95F72">
            <w:pPr>
              <w:spacing w:after="0" w:line="240" w:lineRule="auto"/>
              <w:textAlignment w:val="baseline"/>
              <w:rPr>
                <w:rFonts w:ascii="FlandersArtSans-Regular" w:eastAsia="FlandersArtSans-Regular" w:hAnsi="FlandersArtSans-Regular" w:cs="FlandersArtSans-Regular"/>
                <w:color w:val="000000" w:themeColor="text1"/>
                <w:sz w:val="24"/>
                <w:szCs w:val="24"/>
                <w:lang w:val="nl-BE" w:eastAsia="nl-BE"/>
              </w:rPr>
            </w:pPr>
            <w:r w:rsidRPr="009C5F5A">
              <w:rPr>
                <w:rFonts w:ascii="FlandersArtSans-Regular" w:hAnsi="FlandersArtSans-Regular" w:cs="Calibri"/>
                <w:color w:val="000000" w:themeColor="text1"/>
                <w:sz w:val="20"/>
                <w:szCs w:val="20"/>
                <w:lang w:val="nl-BE"/>
              </w:rPr>
              <w:t xml:space="preserve">11.177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7B06E251" w14:textId="77777777" w:rsidR="009863BF" w:rsidRPr="009C5F5A" w:rsidRDefault="009863BF" w:rsidP="00B95F72">
            <w:pPr>
              <w:spacing w:after="0" w:line="240" w:lineRule="auto"/>
              <w:textAlignment w:val="baseline"/>
              <w:rPr>
                <w:rFonts w:ascii="FlandersArtSans-Regular" w:eastAsia="FlandersArtSans-Regular" w:hAnsi="FlandersArtSans-Regular" w:cs="FlandersArtSans-Regular"/>
                <w:color w:val="000000" w:themeColor="text1"/>
                <w:sz w:val="24"/>
                <w:szCs w:val="24"/>
                <w:lang w:val="nl-BE" w:eastAsia="nl-BE"/>
              </w:rPr>
            </w:pPr>
            <w:r w:rsidRPr="009C5F5A">
              <w:rPr>
                <w:rFonts w:ascii="FlandersArtSans-Regular" w:hAnsi="FlandersArtSans-Regular" w:cs="Calibri"/>
                <w:color w:val="000000" w:themeColor="text1"/>
                <w:sz w:val="20"/>
                <w:szCs w:val="20"/>
                <w:lang w:val="nl-BE"/>
              </w:rPr>
              <w:t xml:space="preserve">6.730.229 </w:t>
            </w:r>
          </w:p>
        </w:tc>
      </w:tr>
      <w:tr w:rsidR="009863BF" w:rsidRPr="008F2400" w14:paraId="2F83283F" w14:textId="77777777" w:rsidTr="004B7BB4">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7AF92CF4" w14:textId="77777777" w:rsidR="009863BF" w:rsidRPr="009C5F5A" w:rsidRDefault="79D95188" w:rsidP="009863BF">
            <w:pPr>
              <w:spacing w:after="0" w:line="240" w:lineRule="auto"/>
              <w:textAlignment w:val="baseline"/>
              <w:rPr>
                <w:rFonts w:ascii="FlandersArtSans-Regular" w:eastAsia="FlandersArtSans-Regular" w:hAnsi="FlandersArtSans-Regular" w:cs="FlandersArtSans-Regular"/>
                <w:color w:val="000000" w:themeColor="text1"/>
                <w:sz w:val="24"/>
                <w:szCs w:val="24"/>
                <w:lang w:val="nl-BE" w:eastAsia="nl-BE"/>
              </w:rPr>
            </w:pPr>
            <w:r w:rsidRPr="009C5F5A">
              <w:rPr>
                <w:rFonts w:ascii="FlandersArtSans-Regular" w:eastAsia="FlandersArtSans-Regular" w:hAnsi="FlandersArtSans-Regular" w:cs="FlandersArtSans-Regular"/>
                <w:color w:val="000000" w:themeColor="text1"/>
                <w:sz w:val="20"/>
                <w:szCs w:val="20"/>
                <w:lang w:val="nl-BE" w:eastAsia="nl-BE"/>
              </w:rPr>
              <w:t>Aantal meter nieuw of structureel opgewaardeerd fietspad op 29/02/2024</w:t>
            </w:r>
            <w:r w:rsidRPr="009C5F5A">
              <w:rPr>
                <w:rFonts w:ascii="Cambria" w:eastAsia="FlandersArtSans-Regular" w:hAnsi="Cambria" w:cs="Cambria"/>
                <w:color w:val="000000" w:themeColor="text1"/>
                <w:sz w:val="20"/>
                <w:szCs w:val="20"/>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443E76E4" w14:textId="77777777" w:rsidR="009863BF" w:rsidRPr="009C5F5A" w:rsidRDefault="009863BF" w:rsidP="00B95F72">
            <w:pPr>
              <w:spacing w:after="0" w:line="240" w:lineRule="auto"/>
              <w:textAlignment w:val="baseline"/>
              <w:rPr>
                <w:rFonts w:ascii="FlandersArtSans-Regular" w:eastAsia="FlandersArtSans-Regular" w:hAnsi="FlandersArtSans-Regular" w:cs="FlandersArtSans-Regular"/>
                <w:color w:val="000000" w:themeColor="text1"/>
                <w:sz w:val="24"/>
                <w:szCs w:val="24"/>
                <w:lang w:val="nl-BE" w:eastAsia="nl-BE"/>
              </w:rPr>
            </w:pPr>
            <w:r w:rsidRPr="009C5F5A">
              <w:rPr>
                <w:rFonts w:ascii="FlandersArtSans-Regular" w:eastAsia="Times New Roman" w:hAnsi="FlandersArtSans-Regular" w:cs="Calibri"/>
                <w:color w:val="000000" w:themeColor="text1"/>
                <w:sz w:val="20"/>
                <w:szCs w:val="20"/>
                <w:lang w:val="nl-BE" w:eastAsia="nl-BE"/>
              </w:rPr>
              <w:t>0 m</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2B63D22F" w14:textId="77777777" w:rsidR="009863BF" w:rsidRPr="009C5F5A" w:rsidRDefault="009863BF" w:rsidP="00B95F72">
            <w:pPr>
              <w:spacing w:after="0" w:line="240" w:lineRule="auto"/>
              <w:textAlignment w:val="baseline"/>
              <w:rPr>
                <w:rFonts w:ascii="FlandersArtSans-Regular" w:eastAsia="FlandersArtSans-Regular" w:hAnsi="FlandersArtSans-Regular" w:cs="FlandersArtSans-Regular"/>
                <w:color w:val="000000" w:themeColor="text1"/>
                <w:sz w:val="24"/>
                <w:szCs w:val="24"/>
                <w:lang w:val="nl-BE" w:eastAsia="nl-BE"/>
              </w:rPr>
            </w:pPr>
            <w:r w:rsidRPr="009C5F5A">
              <w:rPr>
                <w:rFonts w:ascii="FlandersArtSans-Regular" w:eastAsia="Times New Roman" w:hAnsi="FlandersArtSans-Regular" w:cs="Calibri"/>
                <w:color w:val="000000" w:themeColor="text1"/>
                <w:sz w:val="20"/>
                <w:szCs w:val="20"/>
                <w:lang w:eastAsia="nl-BE"/>
              </w:rPr>
              <w:t>521.215,20 m</w:t>
            </w:r>
          </w:p>
        </w:tc>
      </w:tr>
      <w:tr w:rsidR="009863BF" w:rsidRPr="00733C00" w14:paraId="26A2E1E6" w14:textId="77777777" w:rsidTr="004B7BB4">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55ABC430" w14:textId="77777777" w:rsidR="009863BF" w:rsidRPr="009C5F5A" w:rsidRDefault="009863BF" w:rsidP="009863BF">
            <w:pPr>
              <w:spacing w:after="0" w:line="240" w:lineRule="auto"/>
              <w:textAlignment w:val="baseline"/>
              <w:rPr>
                <w:rFonts w:ascii="FlandersArtSans-Regular" w:eastAsia="FlandersArtSans-Regular" w:hAnsi="FlandersArtSans-Regular" w:cs="FlandersArtSans-Regular"/>
                <w:color w:val="000000" w:themeColor="text1"/>
                <w:sz w:val="24"/>
                <w:szCs w:val="24"/>
                <w:lang w:val="nl-BE" w:eastAsia="nl-BE"/>
              </w:rPr>
            </w:pPr>
            <w:r w:rsidRPr="009C5F5A">
              <w:rPr>
                <w:rFonts w:ascii="FlandersArtSans-Regular" w:eastAsia="FlandersArtSans-Regular" w:hAnsi="FlandersArtSans-Regular" w:cs="FlandersArtSans-Regular"/>
                <w:color w:val="000000" w:themeColor="text1"/>
                <w:sz w:val="20"/>
                <w:szCs w:val="20"/>
                <w:lang w:val="nl-BE" w:eastAsia="nl-BE"/>
              </w:rPr>
              <w:t>Aantal meter nieuw of structureel opgewaardeerd fietspad te voorzien voor einde 2030 proportioneel het aantal inwoners (= streefdoel)</w:t>
            </w:r>
            <w:r w:rsidRPr="009C5F5A">
              <w:rPr>
                <w:rFonts w:ascii="Cambria" w:eastAsia="FlandersArtSans-Regular" w:hAnsi="Cambria" w:cs="Cambria"/>
                <w:color w:val="000000" w:themeColor="text1"/>
                <w:sz w:val="20"/>
                <w:szCs w:val="20"/>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39925455" w14:textId="77777777" w:rsidR="009863BF" w:rsidRPr="009C5F5A" w:rsidRDefault="009863BF" w:rsidP="00B95F72">
            <w:pPr>
              <w:spacing w:after="0" w:line="240" w:lineRule="auto"/>
              <w:textAlignment w:val="baseline"/>
              <w:rPr>
                <w:rFonts w:ascii="FlandersArtSans-Regular" w:eastAsia="FlandersArtSans-Regular" w:hAnsi="FlandersArtSans-Regular" w:cs="FlandersArtSans-Regular"/>
                <w:color w:val="000000" w:themeColor="text1"/>
                <w:sz w:val="24"/>
                <w:szCs w:val="24"/>
                <w:lang w:val="nl-BE" w:eastAsia="nl-BE"/>
              </w:rPr>
            </w:pPr>
            <w:r w:rsidRPr="009C5F5A">
              <w:rPr>
                <w:rFonts w:ascii="FlandersArtSans-Regular" w:hAnsi="FlandersArtSans-Regular" w:cs="Calibri"/>
                <w:color w:val="000000" w:themeColor="text1"/>
                <w:sz w:val="20"/>
                <w:szCs w:val="20"/>
                <w:lang w:val="nl-BE"/>
              </w:rPr>
              <w:t>11.177 m</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3DBA1420" w14:textId="77777777" w:rsidR="009863BF" w:rsidRPr="009C5F5A" w:rsidRDefault="009863BF" w:rsidP="00B95F72">
            <w:pPr>
              <w:spacing w:after="0" w:line="240" w:lineRule="auto"/>
              <w:textAlignment w:val="baseline"/>
              <w:rPr>
                <w:rFonts w:ascii="FlandersArtSans-Regular" w:eastAsia="FlandersArtSans-Regular" w:hAnsi="FlandersArtSans-Regular" w:cs="FlandersArtSans-Regular"/>
                <w:color w:val="000000" w:themeColor="text1"/>
                <w:sz w:val="24"/>
                <w:szCs w:val="24"/>
                <w:lang w:val="nl-BE" w:eastAsia="nl-BE"/>
              </w:rPr>
            </w:pPr>
            <w:r w:rsidRPr="009C5F5A">
              <w:rPr>
                <w:rFonts w:ascii="FlandersArtSans-Regular" w:hAnsi="FlandersArtSans-Regular" w:cs="Calibri"/>
                <w:color w:val="000000" w:themeColor="text1"/>
                <w:sz w:val="20"/>
                <w:szCs w:val="20"/>
                <w:lang w:val="nl-BE"/>
              </w:rPr>
              <w:t>6.730.229 m</w:t>
            </w:r>
          </w:p>
        </w:tc>
      </w:tr>
      <w:tr w:rsidR="009863BF" w:rsidRPr="00733C00" w14:paraId="2C2ED1A8" w14:textId="77777777" w:rsidTr="004B7BB4">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51C0F8F7" w14:textId="77777777" w:rsidR="009863BF" w:rsidRPr="009C5F5A" w:rsidRDefault="009863BF" w:rsidP="009863BF">
            <w:pPr>
              <w:spacing w:after="0" w:line="240" w:lineRule="auto"/>
              <w:textAlignment w:val="baseline"/>
              <w:rPr>
                <w:rFonts w:ascii="FlandersArtSans-Regular" w:eastAsia="FlandersArtSans-Regular" w:hAnsi="FlandersArtSans-Regular" w:cs="FlandersArtSans-Regular"/>
                <w:color w:val="000000" w:themeColor="text1"/>
                <w:sz w:val="24"/>
                <w:szCs w:val="24"/>
                <w:lang w:val="nl-BE" w:eastAsia="nl-BE"/>
              </w:rPr>
            </w:pPr>
            <w:r w:rsidRPr="009C5F5A">
              <w:rPr>
                <w:rFonts w:ascii="FlandersArtSans-Regular" w:eastAsia="FlandersArtSans-Regular" w:hAnsi="FlandersArtSans-Regular" w:cs="FlandersArtSans-Regular"/>
                <w:color w:val="000000" w:themeColor="text1"/>
                <w:sz w:val="20"/>
                <w:szCs w:val="20"/>
                <w:lang w:val="nl-BE" w:eastAsia="nl-BE"/>
              </w:rPr>
              <w:t>Percentage aantal meter nieuw of structureel opgewaardeerd fietspad ten opzichte van streefdoel</w:t>
            </w:r>
            <w:r w:rsidRPr="009C5F5A">
              <w:rPr>
                <w:rFonts w:ascii="Cambria" w:eastAsia="FlandersArtSans-Regular" w:hAnsi="Cambria" w:cs="Cambria"/>
                <w:color w:val="000000" w:themeColor="text1"/>
                <w:sz w:val="20"/>
                <w:szCs w:val="20"/>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731BEF59" w14:textId="77777777" w:rsidR="009863BF" w:rsidRPr="009C5F5A" w:rsidRDefault="009863BF" w:rsidP="00B95F72">
            <w:pPr>
              <w:spacing w:after="0" w:line="240" w:lineRule="auto"/>
              <w:textAlignment w:val="baseline"/>
              <w:rPr>
                <w:rFonts w:ascii="FlandersArtSans-Regular" w:eastAsia="FlandersArtSans-Regular" w:hAnsi="FlandersArtSans-Regular" w:cs="FlandersArtSans-Regular"/>
                <w:color w:val="000000" w:themeColor="text1"/>
                <w:sz w:val="24"/>
                <w:szCs w:val="24"/>
                <w:lang w:val="nl-BE" w:eastAsia="nl-BE"/>
              </w:rPr>
            </w:pPr>
            <w:r w:rsidRPr="009C5F5A">
              <w:rPr>
                <w:rFonts w:ascii="FlandersArtSans-Regular" w:hAnsi="FlandersArtSans-Regular" w:cs="Calibri"/>
                <w:color w:val="000000" w:themeColor="text1"/>
                <w:sz w:val="20"/>
                <w:szCs w:val="20"/>
                <w:lang w:val="nl-BE"/>
              </w:rPr>
              <w:t>0 %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11BA1E73" w14:textId="77777777" w:rsidR="009863BF" w:rsidRPr="009C5F5A" w:rsidRDefault="009863BF" w:rsidP="00B95F72">
            <w:pPr>
              <w:spacing w:after="0" w:line="240" w:lineRule="auto"/>
              <w:textAlignment w:val="baseline"/>
              <w:rPr>
                <w:rFonts w:ascii="FlandersArtSans-Regular" w:eastAsia="FlandersArtSans-Regular" w:hAnsi="FlandersArtSans-Regular" w:cs="FlandersArtSans-Regular"/>
                <w:color w:val="000000" w:themeColor="text1"/>
                <w:sz w:val="24"/>
                <w:szCs w:val="24"/>
                <w:lang w:val="nl-BE" w:eastAsia="nl-BE"/>
              </w:rPr>
            </w:pPr>
            <w:r w:rsidRPr="009C5F5A">
              <w:rPr>
                <w:rFonts w:ascii="FlandersArtSans-Regular" w:hAnsi="FlandersArtSans-Regular" w:cs="Calibri"/>
                <w:color w:val="000000" w:themeColor="text1"/>
                <w:sz w:val="20"/>
                <w:szCs w:val="20"/>
                <w:lang w:val="nl-BE"/>
              </w:rPr>
              <w:t>7,74 %</w:t>
            </w:r>
          </w:p>
        </w:tc>
      </w:tr>
    </w:tbl>
    <w:p w14:paraId="1B2DF67F" w14:textId="77777777" w:rsidR="008E49BF" w:rsidRDefault="1780A540" w:rsidP="7033F232">
      <w:pPr>
        <w:spacing w:after="0" w:line="240" w:lineRule="auto"/>
        <w:textAlignment w:val="baseline"/>
        <w:rPr>
          <w:rFonts w:ascii="FlandersArtSans-Regular" w:eastAsia="FlandersArtSans-Regular" w:hAnsi="FlandersArtSans-Regular" w:cs="FlandersArtSans-Regular"/>
          <w:color w:val="000000" w:themeColor="text1"/>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5F5047C1" w14:textId="77777777" w:rsidR="006906E1" w:rsidRPr="003872BD" w:rsidRDefault="006906E1" w:rsidP="7033F232">
      <w:pPr>
        <w:spacing w:after="0" w:line="240" w:lineRule="auto"/>
        <w:textAlignment w:val="baseline"/>
        <w:rPr>
          <w:rFonts w:ascii="FlandersArtSans-Regular" w:eastAsia="FlandersArtSans-Regular" w:hAnsi="FlandersArtSans-Regular" w:cs="FlandersArtSans-Regular"/>
          <w:color w:val="000000" w:themeColor="text1"/>
          <w:sz w:val="18"/>
          <w:szCs w:val="18"/>
          <w:lang w:val="nl-BE" w:eastAsia="nl-BE"/>
        </w:rPr>
      </w:pPr>
    </w:p>
    <w:p w14:paraId="3F6032CD" w14:textId="77777777" w:rsidR="00E30091" w:rsidRDefault="00E30091" w:rsidP="00E95F4A">
      <w:pPr>
        <w:spacing w:after="0" w:line="240" w:lineRule="auto"/>
        <w:jc w:val="both"/>
        <w:textAlignment w:val="baseline"/>
        <w:rPr>
          <w:rFonts w:ascii="FlandersArtSans-Regular" w:eastAsia="FlandersArtSans-Regular" w:hAnsi="FlandersArtSans-Regular" w:cs="FlandersArtSans-Regular"/>
          <w:color w:val="000000" w:themeColor="text1"/>
          <w:u w:val="single"/>
          <w:lang w:val="nl-BE" w:eastAsia="nl-BE"/>
        </w:rPr>
      </w:pPr>
    </w:p>
    <w:p w14:paraId="0445C74C" w14:textId="6D646414" w:rsidR="006906E1" w:rsidRPr="00E30091" w:rsidRDefault="00F86476" w:rsidP="00E95F4A">
      <w:pPr>
        <w:spacing w:after="0" w:line="240" w:lineRule="auto"/>
        <w:jc w:val="both"/>
        <w:textAlignment w:val="baseline"/>
        <w:rPr>
          <w:rFonts w:ascii="FlandersArtSans-Regular" w:eastAsia="Times New Roman" w:hAnsi="FlandersArtSans-Regular" w:cs="Segoe UI"/>
          <w:color w:val="000000" w:themeColor="text1"/>
          <w:u w:val="single"/>
          <w:lang w:val="nl-BE" w:eastAsia="nl-BE"/>
        </w:rPr>
      </w:pPr>
      <w:r w:rsidRPr="00E30091">
        <w:rPr>
          <w:rFonts w:ascii="FlandersArtSans-Regular" w:eastAsia="FlandersArtSans-Regular" w:hAnsi="FlandersArtSans-Regular" w:cs="FlandersArtSans-Regular"/>
          <w:color w:val="000000" w:themeColor="text1"/>
          <w:u w:val="single"/>
          <w:lang w:val="nl-BE" w:eastAsia="nl-BE"/>
        </w:rPr>
        <w:t>Toelichting gegeven door Waasmunster:</w:t>
      </w:r>
      <w:r w:rsidR="43AC7808" w:rsidRPr="00E30091">
        <w:rPr>
          <w:rFonts w:ascii="FlandersArtSans-Regular" w:eastAsia="FlandersArtSans-Regular" w:hAnsi="FlandersArtSans-Regular" w:cs="FlandersArtSans-Regular"/>
          <w:color w:val="000000" w:themeColor="text1"/>
          <w:u w:val="single"/>
          <w:lang w:val="nl-BE" w:eastAsia="nl-BE"/>
        </w:rPr>
        <w:t xml:space="preserve"> </w:t>
      </w:r>
    </w:p>
    <w:p w14:paraId="6F3BAB95" w14:textId="00AA3E0C" w:rsidR="00656D4D" w:rsidRDefault="006906E1" w:rsidP="00E95F4A">
      <w:pPr>
        <w:spacing w:after="0" w:line="240" w:lineRule="auto"/>
        <w:jc w:val="both"/>
        <w:textAlignment w:val="baseline"/>
        <w:rPr>
          <w:color w:val="000000" w:themeColor="text1"/>
          <w:lang w:val="nl-BE"/>
        </w:rPr>
      </w:pPr>
      <w:r>
        <w:rPr>
          <w:color w:val="000000" w:themeColor="text1"/>
          <w:lang w:val="nl-BE"/>
        </w:rPr>
        <w:t xml:space="preserve">Deze cijfers worden normaal automatisch overgenomen van het Fietsfonds. Echter </w:t>
      </w:r>
      <w:r w:rsidR="00656D4D">
        <w:rPr>
          <w:color w:val="000000" w:themeColor="text1"/>
          <w:lang w:val="nl-BE"/>
        </w:rPr>
        <w:t>zien we dat de fietspaden van de Neerstraat niet werden opgenomen, maar hiervoor werden door de hogere overheid wel subsidies uitbetaal</w:t>
      </w:r>
      <w:r w:rsidR="00A276B5">
        <w:rPr>
          <w:color w:val="000000" w:themeColor="text1"/>
          <w:lang w:val="nl-BE"/>
        </w:rPr>
        <w:t>d</w:t>
      </w:r>
      <w:r w:rsidR="00656D4D">
        <w:rPr>
          <w:color w:val="000000" w:themeColor="text1"/>
          <w:lang w:val="nl-BE"/>
        </w:rPr>
        <w:t>. Dit is dus nog een fout in de automatische verwerking van de cijfers.</w:t>
      </w:r>
    </w:p>
    <w:p w14:paraId="7D22C5AC" w14:textId="0C0F67B0" w:rsidR="00397503" w:rsidRDefault="00656D4D" w:rsidP="00E95F4A">
      <w:pPr>
        <w:spacing w:after="0" w:line="240" w:lineRule="auto"/>
        <w:jc w:val="both"/>
        <w:textAlignment w:val="baseline"/>
        <w:rPr>
          <w:color w:val="000000" w:themeColor="text1"/>
          <w:lang w:val="nl-BE"/>
        </w:rPr>
      </w:pPr>
      <w:r>
        <w:rPr>
          <w:color w:val="000000" w:themeColor="text1"/>
          <w:lang w:val="nl-BE"/>
        </w:rPr>
        <w:t xml:space="preserve">Wat betreft fietspaden gaan we dit jaar een inhaalbeweging uitvoeren door de aanleg van de </w:t>
      </w:r>
      <w:r w:rsidR="00EC0565">
        <w:rPr>
          <w:color w:val="000000" w:themeColor="text1"/>
          <w:lang w:val="nl-BE"/>
        </w:rPr>
        <w:t>fietspaden langs de N446. Verder volgen ook nog fietspaden bij de Neerstraat fase 2, de as Sousbeekstraat en Groenselstraat</w:t>
      </w:r>
      <w:r w:rsidR="00C33896">
        <w:rPr>
          <w:color w:val="000000" w:themeColor="text1"/>
          <w:lang w:val="nl-BE"/>
        </w:rPr>
        <w:t xml:space="preserve">, het fietspad </w:t>
      </w:r>
      <w:r w:rsidR="00A276B5">
        <w:rPr>
          <w:color w:val="000000" w:themeColor="text1"/>
          <w:lang w:val="nl-BE"/>
        </w:rPr>
        <w:t>a</w:t>
      </w:r>
      <w:r w:rsidR="00C33896">
        <w:rPr>
          <w:color w:val="000000" w:themeColor="text1"/>
          <w:lang w:val="nl-BE"/>
        </w:rPr>
        <w:t xml:space="preserve">chter de </w:t>
      </w:r>
      <w:r w:rsidR="00B23980">
        <w:rPr>
          <w:color w:val="000000" w:themeColor="text1"/>
          <w:lang w:val="nl-BE"/>
        </w:rPr>
        <w:t>Hoogstraat</w:t>
      </w:r>
      <w:r w:rsidR="00C33896">
        <w:rPr>
          <w:color w:val="000000" w:themeColor="text1"/>
          <w:lang w:val="nl-BE"/>
        </w:rPr>
        <w:t>, langs de Nijverheidslaan, langs de N70</w:t>
      </w:r>
      <w:r w:rsidR="00397503">
        <w:rPr>
          <w:color w:val="000000" w:themeColor="text1"/>
          <w:lang w:val="nl-BE"/>
        </w:rPr>
        <w:t xml:space="preserve"> en langs de N446 tussen de Acacialaan en de E17 zijn ook nog gepland in de toekomst. </w:t>
      </w:r>
    </w:p>
    <w:p w14:paraId="4D561F28" w14:textId="50A723D8" w:rsidR="008E49BF" w:rsidRPr="00A27A33" w:rsidRDefault="00397503" w:rsidP="00E95F4A">
      <w:pPr>
        <w:spacing w:after="0" w:line="240" w:lineRule="auto"/>
        <w:jc w:val="both"/>
        <w:textAlignment w:val="baseline"/>
        <w:rPr>
          <w:color w:val="000000" w:themeColor="text1"/>
          <w:lang w:val="nl-BE"/>
        </w:rPr>
      </w:pPr>
      <w:r>
        <w:rPr>
          <w:color w:val="000000" w:themeColor="text1"/>
          <w:lang w:val="nl-BE"/>
        </w:rPr>
        <w:t xml:space="preserve">Echter lopen deze projecten regelmatig vertraging op door verwervingen die moeizaam lopen en door de </w:t>
      </w:r>
      <w:r w:rsidR="00B23980">
        <w:rPr>
          <w:color w:val="000000" w:themeColor="text1"/>
          <w:lang w:val="nl-BE"/>
        </w:rPr>
        <w:t>vergunningsprocedures.</w:t>
      </w:r>
      <w:r w:rsidR="1780A540" w:rsidRPr="43506313">
        <w:rPr>
          <w:color w:val="000000" w:themeColor="text1"/>
          <w:lang w:val="nl-BE"/>
        </w:rPr>
        <w:br w:type="page"/>
      </w:r>
    </w:p>
    <w:p w14:paraId="7BF62422" w14:textId="77777777" w:rsidR="008E49BF" w:rsidRPr="003872BD" w:rsidRDefault="008E49BF" w:rsidP="0EA9344B">
      <w:pPr>
        <w:spacing w:after="0" w:line="240" w:lineRule="auto"/>
        <w:rPr>
          <w:rFonts w:ascii="FlandersArtSans-Regular" w:eastAsia="FlandersArtSans-Regular" w:hAnsi="FlandersArtSans-Regular" w:cs="FlandersArtSans-Regular"/>
          <w:b/>
          <w:color w:val="000000" w:themeColor="text1"/>
          <w:sz w:val="76"/>
          <w:szCs w:val="76"/>
          <w:lang w:val="nl-BE" w:eastAsia="nl-BE"/>
        </w:rPr>
      </w:pPr>
    </w:p>
    <w:p w14:paraId="2CD52E0E" w14:textId="77777777" w:rsidR="008E49BF" w:rsidRDefault="5664AD48" w:rsidP="001E45D1">
      <w:pPr>
        <w:pStyle w:val="Kop1"/>
        <w:jc w:val="center"/>
        <w:rPr>
          <w:color w:val="000000" w:themeColor="text1"/>
          <w:lang w:val="nl-BE" w:eastAsia="nl-BE"/>
        </w:rPr>
      </w:pPr>
      <w:bookmarkStart w:id="87" w:name="_Toc151486867"/>
      <w:r w:rsidRPr="43506313">
        <w:rPr>
          <w:color w:val="000000" w:themeColor="text1"/>
          <w:lang w:val="nl-BE" w:eastAsia="nl-BE"/>
        </w:rPr>
        <w:t xml:space="preserve">Werf 4: </w:t>
      </w:r>
      <w:r w:rsidRPr="43506313">
        <w:rPr>
          <w:rFonts w:ascii="Cambria" w:hAnsi="Cambria" w:cs="Cambria"/>
          <w:color w:val="000000" w:themeColor="text1"/>
          <w:lang w:val="nl-BE" w:eastAsia="nl-BE"/>
        </w:rPr>
        <w:t>  </w:t>
      </w:r>
      <w:r w:rsidR="1780A540" w:rsidRPr="006329DD">
        <w:rPr>
          <w:lang w:val="nl-BE"/>
        </w:rPr>
        <w:br/>
      </w:r>
      <w:r w:rsidRPr="43506313">
        <w:rPr>
          <w:color w:val="000000" w:themeColor="text1"/>
          <w:lang w:val="nl-BE" w:eastAsia="nl-BE"/>
        </w:rPr>
        <w:t>Water. Het nieuwe goud</w:t>
      </w:r>
      <w:bookmarkEnd w:id="87"/>
    </w:p>
    <w:p w14:paraId="095492C0" w14:textId="77777777" w:rsidR="0060685F" w:rsidRPr="0060685F" w:rsidRDefault="0060685F" w:rsidP="0060685F">
      <w:pPr>
        <w:rPr>
          <w:color w:val="000000" w:themeColor="text1"/>
          <w:lang w:val="nl-BE" w:eastAsia="nl-BE"/>
        </w:rPr>
      </w:pPr>
    </w:p>
    <w:p w14:paraId="0C8E840E" w14:textId="77777777" w:rsidR="008E49BF" w:rsidRPr="003872BD" w:rsidRDefault="1780A540" w:rsidP="7033F232">
      <w:pPr>
        <w:spacing w:after="0" w:line="240" w:lineRule="auto"/>
        <w:jc w:val="center"/>
        <w:textAlignment w:val="baseline"/>
        <w:rPr>
          <w:rFonts w:ascii="FlandersArtSans-Regular" w:eastAsia="FlandersArtSans-Regular" w:hAnsi="FlandersArtSans-Regular" w:cs="FlandersArtSans-Regular"/>
          <w:b/>
          <w:color w:val="000000" w:themeColor="text1"/>
          <w:sz w:val="18"/>
          <w:szCs w:val="18"/>
          <w:lang w:val="nl-BE" w:eastAsia="nl-BE"/>
        </w:rPr>
      </w:pPr>
      <w:r w:rsidRPr="43506313">
        <w:rPr>
          <w:rFonts w:ascii="FlandersArtSans-Regular" w:eastAsia="FlandersArtSans-Regular" w:hAnsi="FlandersArtSans-Regular" w:cs="FlandersArtSans-Regular"/>
          <w:b/>
          <w:color w:val="000000" w:themeColor="text1"/>
          <w:sz w:val="18"/>
          <w:szCs w:val="18"/>
          <w:lang w:val="nl-BE" w:eastAsia="nl-BE"/>
        </w:rPr>
        <w:t> </w:t>
      </w:r>
    </w:p>
    <w:p w14:paraId="526CB852" w14:textId="77777777" w:rsidR="008E49BF" w:rsidRPr="00F61E64" w:rsidRDefault="1780A540" w:rsidP="7033F232">
      <w:pPr>
        <w:spacing w:after="0" w:line="240" w:lineRule="auto"/>
        <w:jc w:val="center"/>
        <w:textAlignment w:val="baseline"/>
        <w:rPr>
          <w:rFonts w:ascii="FlandersArtSans-Regular" w:eastAsia="FlandersArtSans-Regular" w:hAnsi="FlandersArtSans-Regular" w:cs="FlandersArtSans-Regular"/>
          <w:b/>
          <w:color w:val="000000" w:themeColor="text1"/>
          <w:sz w:val="56"/>
          <w:szCs w:val="56"/>
          <w:lang w:val="nl-BE" w:eastAsia="nl-BE"/>
        </w:rPr>
      </w:pPr>
      <w:r w:rsidRPr="43506313">
        <w:rPr>
          <w:rFonts w:ascii="FlandersArtSans-Regular" w:eastAsia="FlandersArtSans-Regular" w:hAnsi="FlandersArtSans-Regular" w:cs="FlandersArtSans-Regular"/>
          <w:b/>
          <w:color w:val="000000" w:themeColor="text1"/>
          <w:sz w:val="56"/>
          <w:szCs w:val="56"/>
          <w:lang w:val="nl-BE" w:eastAsia="nl-BE"/>
        </w:rPr>
        <w:t>Droogteproblematiek </w:t>
      </w:r>
    </w:p>
    <w:p w14:paraId="2FE7F436" w14:textId="77777777" w:rsidR="00E12CA3" w:rsidRPr="00F61E64" w:rsidRDefault="00E12CA3" w:rsidP="7033F232">
      <w:pPr>
        <w:spacing w:after="0" w:line="240" w:lineRule="auto"/>
        <w:jc w:val="center"/>
        <w:textAlignment w:val="baseline"/>
        <w:rPr>
          <w:rFonts w:ascii="FlandersArtSans-Regular" w:eastAsia="FlandersArtSans-Regular" w:hAnsi="FlandersArtSans-Regular" w:cs="FlandersArtSans-Regular"/>
          <w:color w:val="000000" w:themeColor="text1"/>
          <w:sz w:val="56"/>
          <w:szCs w:val="56"/>
          <w:lang w:val="nl-BE" w:eastAsia="nl-BE"/>
        </w:rPr>
      </w:pPr>
    </w:p>
    <w:p w14:paraId="70908DF6" w14:textId="77777777" w:rsidR="008E49BF" w:rsidRPr="00F61E64" w:rsidRDefault="1780A540" w:rsidP="7033F232">
      <w:pPr>
        <w:spacing w:after="0" w:line="240" w:lineRule="auto"/>
        <w:jc w:val="center"/>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sz w:val="18"/>
          <w:szCs w:val="18"/>
          <w:lang w:val="nl-BE" w:eastAsia="nl-BE"/>
        </w:rPr>
        <w:t> </w:t>
      </w:r>
    </w:p>
    <w:p w14:paraId="74A3081B" w14:textId="77777777" w:rsidR="008E49BF" w:rsidRPr="00F61E64" w:rsidRDefault="1780A540" w:rsidP="7033F232">
      <w:pPr>
        <w:spacing w:after="0" w:line="240" w:lineRule="auto"/>
        <w:jc w:val="center"/>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sz w:val="18"/>
          <w:szCs w:val="18"/>
          <w:lang w:val="nl-BE" w:eastAsia="nl-BE"/>
        </w:rPr>
        <w:t> </w:t>
      </w:r>
    </w:p>
    <w:p w14:paraId="2D7AE9D2" w14:textId="77777777" w:rsidR="008E49BF" w:rsidRPr="00F61E64" w:rsidRDefault="1780A540" w:rsidP="7033F232">
      <w:pPr>
        <w:spacing w:after="0" w:line="240" w:lineRule="auto"/>
        <w:jc w:val="center"/>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sz w:val="18"/>
          <w:szCs w:val="18"/>
          <w:lang w:val="nl-BE" w:eastAsia="nl-BE"/>
        </w:rPr>
        <w:t> </w:t>
      </w:r>
    </w:p>
    <w:p w14:paraId="5F68FA6C" w14:textId="77777777" w:rsidR="00E12CA3" w:rsidRDefault="2455932B" w:rsidP="7033F232">
      <w:pPr>
        <w:spacing w:after="0" w:line="240" w:lineRule="auto"/>
        <w:jc w:val="center"/>
        <w:textAlignment w:val="baseline"/>
        <w:rPr>
          <w:rFonts w:ascii="FlandersArtSans-Regular" w:eastAsia="FlandersArtSans-Regular" w:hAnsi="FlandersArtSans-Regular" w:cs="FlandersArtSans-Regular"/>
          <w:color w:val="000000" w:themeColor="text1"/>
          <w:sz w:val="18"/>
          <w:szCs w:val="18"/>
          <w:lang w:eastAsia="nl-BE"/>
        </w:rPr>
      </w:pPr>
      <w:r>
        <w:rPr>
          <w:noProof/>
        </w:rPr>
        <w:drawing>
          <wp:inline distT="0" distB="0" distL="0" distR="0" wp14:anchorId="77CC07D2" wp14:editId="69550E47">
            <wp:extent cx="3674534" cy="36745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8">
                      <a:extLst>
                        <a:ext uri="{28A0092B-C50C-407E-A947-70E740481C1C}">
                          <a14:useLocalDpi xmlns:a14="http://schemas.microsoft.com/office/drawing/2010/main" val="0"/>
                        </a:ext>
                      </a:extLst>
                    </a:blip>
                    <a:stretch>
                      <a:fillRect/>
                    </a:stretch>
                  </pic:blipFill>
                  <pic:spPr>
                    <a:xfrm>
                      <a:off x="0" y="0"/>
                      <a:ext cx="3674534" cy="3674534"/>
                    </a:xfrm>
                    <a:prstGeom prst="rect">
                      <a:avLst/>
                    </a:prstGeom>
                  </pic:spPr>
                </pic:pic>
              </a:graphicData>
            </a:graphic>
          </wp:inline>
        </w:drawing>
      </w:r>
    </w:p>
    <w:p w14:paraId="595BF8F8" w14:textId="77777777" w:rsidR="008E49BF" w:rsidRPr="003872BD" w:rsidRDefault="008E49BF" w:rsidP="7033F232">
      <w:pPr>
        <w:spacing w:after="0" w:line="240" w:lineRule="auto"/>
        <w:jc w:val="center"/>
        <w:textAlignment w:val="baseline"/>
        <w:rPr>
          <w:rFonts w:ascii="FlandersArtSans-Regular" w:eastAsia="FlandersArtSans-Regular" w:hAnsi="FlandersArtSans-Regular" w:cs="FlandersArtSans-Regular"/>
          <w:color w:val="000000" w:themeColor="text1"/>
          <w:sz w:val="18"/>
          <w:szCs w:val="18"/>
          <w:lang w:val="nl-BE" w:eastAsia="nl-BE"/>
        </w:rPr>
      </w:pPr>
    </w:p>
    <w:p w14:paraId="386B25F9" w14:textId="77777777" w:rsidR="008E49BF" w:rsidRPr="003872BD" w:rsidRDefault="1780A540" w:rsidP="7033F232">
      <w:pPr>
        <w:spacing w:after="0" w:line="240" w:lineRule="auto"/>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sz w:val="24"/>
          <w:szCs w:val="24"/>
          <w:lang w:val="nl-BE" w:eastAsia="nl-BE"/>
        </w:rPr>
        <w:t> </w:t>
      </w:r>
    </w:p>
    <w:p w14:paraId="019CA02C" w14:textId="77777777" w:rsidR="008E49BF" w:rsidRPr="003872BD" w:rsidRDefault="1780A540" w:rsidP="7033F232">
      <w:pPr>
        <w:spacing w:after="0" w:line="240" w:lineRule="auto"/>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sz w:val="24"/>
          <w:szCs w:val="24"/>
          <w:lang w:val="nl-BE" w:eastAsia="nl-BE"/>
        </w:rPr>
        <w:t> </w:t>
      </w:r>
    </w:p>
    <w:p w14:paraId="70B95BDF" w14:textId="77777777" w:rsidR="008E49BF" w:rsidRPr="003872BD" w:rsidRDefault="1780A540" w:rsidP="7033F232">
      <w:pPr>
        <w:spacing w:after="0" w:line="240" w:lineRule="auto"/>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sz w:val="24"/>
          <w:szCs w:val="24"/>
          <w:lang w:val="nl-BE" w:eastAsia="nl-BE"/>
        </w:rPr>
        <w:t> </w:t>
      </w:r>
    </w:p>
    <w:p w14:paraId="12067A71" w14:textId="77777777" w:rsidR="5BC16D05" w:rsidRPr="003872BD" w:rsidRDefault="5BC16D05" w:rsidP="7033F232">
      <w:pPr>
        <w:rPr>
          <w:rFonts w:ascii="FlandersArtSans-Regular" w:eastAsia="FlandersArtSans-Regular" w:hAnsi="FlandersArtSans-Regular" w:cs="FlandersArtSans-Regular"/>
          <w:color w:val="000000" w:themeColor="text1"/>
          <w:lang w:val="nl-BE"/>
        </w:rPr>
      </w:pPr>
      <w:r w:rsidRPr="43506313">
        <w:rPr>
          <w:rFonts w:ascii="FlandersArtSans-Regular" w:eastAsia="FlandersArtSans-Regular" w:hAnsi="FlandersArtSans-Regular" w:cs="FlandersArtSans-Regular"/>
          <w:color w:val="000000" w:themeColor="text1"/>
          <w:lang w:val="nl-BE"/>
        </w:rPr>
        <w:br w:type="page"/>
      </w:r>
    </w:p>
    <w:p w14:paraId="1D940CCE" w14:textId="77777777" w:rsidR="008E49BF" w:rsidRPr="003872BD" w:rsidRDefault="5664AD48" w:rsidP="001E45D1">
      <w:pPr>
        <w:pStyle w:val="Kop2"/>
        <w:rPr>
          <w:b w:val="0"/>
          <w:color w:val="000000" w:themeColor="text1"/>
          <w:lang w:val="nl-BE" w:eastAsia="nl-BE"/>
        </w:rPr>
      </w:pPr>
      <w:bookmarkStart w:id="88" w:name="_Toc151486868"/>
      <w:r w:rsidRPr="43506313">
        <w:rPr>
          <w:color w:val="000000" w:themeColor="text1"/>
          <w:lang w:val="nl-BE" w:eastAsia="nl-BE"/>
        </w:rPr>
        <w:lastRenderedPageBreak/>
        <w:t>Ontharding</w:t>
      </w:r>
      <w:bookmarkEnd w:id="88"/>
      <w:r w:rsidRPr="43506313">
        <w:rPr>
          <w:rFonts w:ascii="Cambria" w:hAnsi="Cambria" w:cs="Cambria"/>
          <w:color w:val="000000" w:themeColor="text1"/>
          <w:lang w:val="nl-BE" w:eastAsia="nl-BE"/>
        </w:rPr>
        <w:t> </w:t>
      </w:r>
    </w:p>
    <w:p w14:paraId="53BC06D0" w14:textId="77777777" w:rsidR="5BC16D05" w:rsidRPr="003872BD" w:rsidRDefault="5BC16D05" w:rsidP="7033F232">
      <w:pPr>
        <w:spacing w:after="0" w:line="240" w:lineRule="auto"/>
        <w:jc w:val="both"/>
        <w:rPr>
          <w:rFonts w:ascii="FlandersArtSans-Regular" w:eastAsia="FlandersArtSans-Regular" w:hAnsi="FlandersArtSans-Regular" w:cs="FlandersArtSans-Regular"/>
          <w:color w:val="000000" w:themeColor="text1"/>
          <w:lang w:val="nl-BE" w:eastAsia="nl-BE"/>
        </w:rPr>
      </w:pPr>
    </w:p>
    <w:p w14:paraId="6F5E3A71"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Vlaanderen is een van de meest verharde gebieden in Europa. Een verhard bodemoppervlak houdt de warme temperatuur vast in steden en gemeenten, neemt geen water op waardoor het risico op overstroming vergroot, en vermindert de kans op biodiversiteit in Vlaanderen. De ontharding van de bodem is een win-winsituatie voor mens en klimaat. Door de ontharding zal de bodem meer water en hitte verwerken en kan de biodiversiteit vergroten. Om de ontharding in Vlaanderen te promoten wil het LEKP</w:t>
      </w:r>
      <w:r w:rsidRPr="43506313">
        <w:rPr>
          <w:rFonts w:ascii="FlandersArtSans-Regular" w:eastAsia="FlandersArtSans-Regular" w:hAnsi="FlandersArtSans-Regular" w:cs="FlandersArtSans-Regular"/>
          <w:b/>
          <w:color w:val="000000" w:themeColor="text1"/>
          <w:lang w:val="nl-BE" w:eastAsia="nl-BE"/>
        </w:rPr>
        <w:t xml:space="preserve"> 1 m² ontharding per inwoner vanaf 2021 t</w:t>
      </w:r>
      <w:r w:rsidR="52044D1F" w:rsidRPr="43506313">
        <w:rPr>
          <w:rFonts w:ascii="FlandersArtSans-Regular" w:eastAsia="FlandersArtSans-Regular" w:hAnsi="FlandersArtSans-Regular" w:cs="FlandersArtSans-Regular"/>
          <w:b/>
          <w:color w:val="000000" w:themeColor="text1"/>
          <w:lang w:val="nl-BE" w:eastAsia="nl-BE"/>
        </w:rPr>
        <w:t>ot en met</w:t>
      </w:r>
      <w:r w:rsidRPr="43506313">
        <w:rPr>
          <w:rFonts w:ascii="FlandersArtSans-Regular" w:eastAsia="FlandersArtSans-Regular" w:hAnsi="FlandersArtSans-Regular" w:cs="FlandersArtSans-Regular"/>
          <w:b/>
          <w:color w:val="000000" w:themeColor="text1"/>
          <w:lang w:val="nl-BE" w:eastAsia="nl-BE"/>
        </w:rPr>
        <w:t xml:space="preserve"> 2030</w:t>
      </w:r>
      <w:r w:rsidRPr="43506313">
        <w:rPr>
          <w:rFonts w:ascii="FlandersArtSans-Regular" w:eastAsia="FlandersArtSans-Regular" w:hAnsi="FlandersArtSans-Regular" w:cs="FlandersArtSans-Regular"/>
          <w:color w:val="000000" w:themeColor="text1"/>
          <w:lang w:val="nl-BE" w:eastAsia="nl-BE"/>
        </w:rPr>
        <w:t>.  </w:t>
      </w:r>
    </w:p>
    <w:p w14:paraId="0CF4FBF0"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2D71D578"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b/>
          <w:color w:val="000000" w:themeColor="text1"/>
          <w:lang w:val="nl-BE" w:eastAsia="nl-BE"/>
        </w:rPr>
        <w:t xml:space="preserve">Hoe verzamelt het </w:t>
      </w:r>
      <w:r w:rsidR="5A97F976" w:rsidRPr="43506313">
        <w:rPr>
          <w:rFonts w:ascii="FlandersArtSans-Regular" w:eastAsia="FlandersArtSans-Regular" w:hAnsi="FlandersArtSans-Regular" w:cs="FlandersArtSans-Regular"/>
          <w:b/>
          <w:bCs/>
          <w:color w:val="000000" w:themeColor="text1"/>
          <w:lang w:val="nl-BE" w:eastAsia="nl-BE"/>
        </w:rPr>
        <w:t>LEKP-portaal</w:t>
      </w:r>
      <w:r w:rsidRPr="43506313">
        <w:rPr>
          <w:rFonts w:ascii="FlandersArtSans-Regular" w:eastAsia="FlandersArtSans-Regular" w:hAnsi="FlandersArtSans-Regular" w:cs="FlandersArtSans-Regular"/>
          <w:b/>
          <w:color w:val="000000" w:themeColor="text1"/>
          <w:lang w:val="nl-BE" w:eastAsia="nl-BE"/>
        </w:rPr>
        <w:t xml:space="preserve"> de data voor deze doelstelling?</w:t>
      </w:r>
      <w:r w:rsidRPr="43506313">
        <w:rPr>
          <w:rFonts w:ascii="FlandersArtSans-Regular" w:eastAsia="FlandersArtSans-Regular" w:hAnsi="FlandersArtSans-Regular" w:cs="FlandersArtSans-Regular"/>
          <w:color w:val="000000" w:themeColor="text1"/>
          <w:lang w:val="nl-BE" w:eastAsia="nl-BE"/>
        </w:rPr>
        <w:t>  </w:t>
      </w:r>
    </w:p>
    <w:p w14:paraId="031727AD" w14:textId="77777777" w:rsidR="008E49BF" w:rsidRPr="003872BD" w:rsidRDefault="0FB11778"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Lokale besturen</w:t>
      </w:r>
      <w:r w:rsidR="1780A540" w:rsidRPr="43506313">
        <w:rPr>
          <w:rFonts w:ascii="FlandersArtSans-Regular" w:eastAsia="FlandersArtSans-Regular" w:hAnsi="FlandersArtSans-Regular" w:cs="FlandersArtSans-Regular"/>
          <w:color w:val="000000" w:themeColor="text1"/>
          <w:lang w:val="nl-BE" w:eastAsia="nl-BE"/>
        </w:rPr>
        <w:t xml:space="preserve"> kunnen aan hun burgers, bedrijven en verenigingen vragen om zelf de ontharding op hun privédomein aan te geven. Zelf kunnen de gemeenten ontharding op publiek domein invoeren. De ontharde bodem kunnen de </w:t>
      </w:r>
      <w:r w:rsidRPr="43506313">
        <w:rPr>
          <w:rFonts w:ascii="FlandersArtSans-Regular" w:eastAsia="FlandersArtSans-Regular" w:hAnsi="FlandersArtSans-Regular" w:cs="FlandersArtSans-Regular"/>
          <w:color w:val="000000" w:themeColor="text1"/>
          <w:lang w:val="nl-BE" w:eastAsia="nl-BE"/>
        </w:rPr>
        <w:t>lokale besturen</w:t>
      </w:r>
      <w:r w:rsidR="1780A540" w:rsidRPr="43506313">
        <w:rPr>
          <w:rFonts w:ascii="FlandersArtSans-Regular" w:eastAsia="FlandersArtSans-Regular" w:hAnsi="FlandersArtSans-Regular" w:cs="FlandersArtSans-Regular"/>
          <w:color w:val="000000" w:themeColor="text1"/>
          <w:lang w:val="nl-BE" w:eastAsia="nl-BE"/>
        </w:rPr>
        <w:t xml:space="preserve"> en burgers aangeven of corrigeren op de online toepassing: </w:t>
      </w:r>
      <w:hyperlink r:id="rId49">
        <w:r w:rsidR="1780A540" w:rsidRPr="43506313">
          <w:rPr>
            <w:rFonts w:ascii="FlandersArtSans-Regular" w:eastAsia="FlandersArtSans-Regular" w:hAnsi="FlandersArtSans-Regular" w:cs="FlandersArtSans-Regular"/>
            <w:color w:val="000000" w:themeColor="text1"/>
            <w:u w:val="single"/>
            <w:lang w:val="nl-BE" w:eastAsia="nl-BE"/>
          </w:rPr>
          <w:t>groenblauwpeil.be</w:t>
        </w:r>
      </w:hyperlink>
      <w:r w:rsidR="1780A540" w:rsidRPr="43506313">
        <w:rPr>
          <w:rFonts w:ascii="FlandersArtSans-Regular" w:eastAsia="FlandersArtSans-Regular" w:hAnsi="FlandersArtSans-Regular" w:cs="FlandersArtSans-Regular"/>
          <w:color w:val="000000" w:themeColor="text1"/>
          <w:lang w:val="nl-BE" w:eastAsia="nl-BE"/>
        </w:rPr>
        <w:t xml:space="preserve"> (GBP). Het GBP verzamelt deze data en geeft ze door aan het </w:t>
      </w:r>
      <w:r w:rsidR="5A97F976" w:rsidRPr="43506313">
        <w:rPr>
          <w:rFonts w:ascii="FlandersArtSans-Regular" w:eastAsia="FlandersArtSans-Regular" w:hAnsi="FlandersArtSans-Regular" w:cs="FlandersArtSans-Regular"/>
          <w:color w:val="000000" w:themeColor="text1"/>
          <w:lang w:val="nl-BE" w:eastAsia="nl-BE"/>
        </w:rPr>
        <w:t>portaal</w:t>
      </w:r>
      <w:r w:rsidR="08E94986" w:rsidRPr="43506313">
        <w:rPr>
          <w:rFonts w:ascii="FlandersArtSans-Regular" w:eastAsia="FlandersArtSans-Regular" w:hAnsi="FlandersArtSans-Regular" w:cs="FlandersArtSans-Regular"/>
          <w:color w:val="000000" w:themeColor="text1"/>
          <w:lang w:val="nl-BE" w:eastAsia="nl-BE"/>
        </w:rPr>
        <w:t>.  </w:t>
      </w:r>
    </w:p>
    <w:p w14:paraId="2A59CB7A"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tbl>
      <w:tblPr>
        <w:tblW w:w="10639" w:type="dxa"/>
        <w:tblInd w:w="-15" w:type="dxa"/>
        <w:tblBorders>
          <w:top w:val="single" w:sz="6" w:space="0" w:color="FFC000" w:themeColor="accent4"/>
          <w:left w:val="single" w:sz="6" w:space="0" w:color="FFC000" w:themeColor="accent4"/>
          <w:bottom w:val="single" w:sz="6" w:space="0" w:color="FFC000" w:themeColor="accent4"/>
          <w:right w:val="single" w:sz="6" w:space="0" w:color="FFC000" w:themeColor="accent4"/>
          <w:insideH w:val="single" w:sz="6" w:space="0" w:color="FFC000" w:themeColor="accent4"/>
          <w:insideV w:val="single" w:sz="6" w:space="0" w:color="FFC000" w:themeColor="accent4"/>
        </w:tblBorders>
        <w:shd w:val="clear" w:color="auto" w:fill="1C7074"/>
        <w:tblCellMar>
          <w:left w:w="0" w:type="dxa"/>
          <w:right w:w="0" w:type="dxa"/>
        </w:tblCellMar>
        <w:tblLook w:val="04A0" w:firstRow="1" w:lastRow="0" w:firstColumn="1" w:lastColumn="0" w:noHBand="0" w:noVBand="1"/>
      </w:tblPr>
      <w:tblGrid>
        <w:gridCol w:w="3555"/>
        <w:gridCol w:w="3550"/>
        <w:gridCol w:w="3534"/>
      </w:tblGrid>
      <w:tr w:rsidR="00942744" w:rsidRPr="00733C00" w14:paraId="7C045DA1" w14:textId="77777777" w:rsidTr="00ED2024">
        <w:trPr>
          <w:trHeight w:val="300"/>
        </w:trPr>
        <w:tc>
          <w:tcPr>
            <w:tcW w:w="3615" w:type="dxa"/>
            <w:shd w:val="clear" w:color="auto" w:fill="1C7074"/>
            <w:tcMar>
              <w:left w:w="57" w:type="dxa"/>
            </w:tcMar>
            <w:hideMark/>
          </w:tcPr>
          <w:p w14:paraId="51DFC091" w14:textId="77777777" w:rsidR="00D41B63" w:rsidRPr="00942744" w:rsidRDefault="6297EFCB" w:rsidP="00D41B63">
            <w:pPr>
              <w:spacing w:after="0" w:line="240" w:lineRule="auto"/>
              <w:textAlignment w:val="baseline"/>
              <w:rPr>
                <w:rFonts w:ascii="FlandersArtSans-Regular" w:eastAsia="FlandersArtSans-Regular" w:hAnsi="FlandersArtSans-Regular" w:cs="FlandersArtSans-Regular"/>
                <w:color w:val="FFFFFF" w:themeColor="background1"/>
                <w:sz w:val="24"/>
                <w:szCs w:val="24"/>
                <w:lang w:val="nl-BE" w:eastAsia="nl-BE"/>
              </w:rPr>
            </w:pPr>
            <w:r w:rsidRPr="00942744">
              <w:rPr>
                <w:rFonts w:ascii="FlandersArtSans-Regular" w:eastAsia="Times New Roman" w:hAnsi="FlandersArtSans-Regular" w:cs="Times New Roman"/>
                <w:b/>
                <w:color w:val="FFFFFF" w:themeColor="background1"/>
                <w:lang w:val="nl-BE" w:eastAsia="nl-BE"/>
              </w:rPr>
              <w:t>Databron</w:t>
            </w:r>
            <w:r w:rsidRPr="00942744">
              <w:rPr>
                <w:rFonts w:ascii="FlandersArtSans-Regular" w:eastAsia="Times New Roman" w:hAnsi="FlandersArtSans-Regular" w:cs="Times New Roman"/>
                <w:b/>
                <w:color w:val="FFFFFF" w:themeColor="background1"/>
                <w:shd w:val="clear" w:color="auto" w:fill="1C7074"/>
                <w:lang w:val="nl-BE" w:eastAsia="nl-BE"/>
              </w:rPr>
              <w:t>: Groenblauwpeil</w:t>
            </w:r>
          </w:p>
        </w:tc>
        <w:tc>
          <w:tcPr>
            <w:tcW w:w="3600" w:type="dxa"/>
            <w:shd w:val="clear" w:color="auto" w:fill="1C7074"/>
            <w:tcMar>
              <w:left w:w="57" w:type="dxa"/>
            </w:tcMar>
            <w:hideMark/>
          </w:tcPr>
          <w:p w14:paraId="0FEB62D4" w14:textId="77777777" w:rsidR="00D41B63" w:rsidRPr="00942744" w:rsidRDefault="6297EFCB" w:rsidP="00D41B63">
            <w:pPr>
              <w:spacing w:after="0" w:line="240" w:lineRule="auto"/>
              <w:textAlignment w:val="baseline"/>
              <w:rPr>
                <w:rFonts w:ascii="FlandersArtSans-Regular" w:eastAsia="FlandersArtSans-Regular" w:hAnsi="FlandersArtSans-Regular" w:cs="FlandersArtSans-Regular"/>
                <w:color w:val="FFFFFF" w:themeColor="background1"/>
                <w:sz w:val="24"/>
                <w:szCs w:val="24"/>
                <w:lang w:val="nl-BE" w:eastAsia="nl-BE"/>
              </w:rPr>
            </w:pPr>
            <w:r w:rsidRPr="00942744">
              <w:rPr>
                <w:rFonts w:ascii="FlandersArtSans-Regular" w:eastAsia="Times New Roman" w:hAnsi="FlandersArtSans-Regular" w:cs="Times New Roman"/>
                <w:b/>
                <w:color w:val="FFFFFF" w:themeColor="background1"/>
                <w:lang w:val="nl-BE" w:eastAsia="nl-BE"/>
              </w:rPr>
              <w:t>Laatste update</w:t>
            </w:r>
            <w:r w:rsidRPr="00942744">
              <w:rPr>
                <w:rFonts w:ascii="FlandersArtSans-Regular" w:eastAsia="Times New Roman" w:hAnsi="FlandersArtSans-Regular" w:cs="Times New Roman"/>
                <w:b/>
                <w:color w:val="FFFFFF" w:themeColor="background1"/>
                <w:shd w:val="clear" w:color="auto" w:fill="1C7074"/>
                <w:lang w:val="nl-BE" w:eastAsia="nl-BE"/>
              </w:rPr>
              <w:t>: 09/03/2024</w:t>
            </w:r>
          </w:p>
        </w:tc>
        <w:tc>
          <w:tcPr>
            <w:tcW w:w="3595" w:type="dxa"/>
            <w:shd w:val="clear" w:color="auto" w:fill="1C7074"/>
            <w:tcMar>
              <w:left w:w="57" w:type="dxa"/>
            </w:tcMar>
            <w:hideMark/>
          </w:tcPr>
          <w:p w14:paraId="543B24EC" w14:textId="77777777" w:rsidR="00D41B63" w:rsidRPr="008E6F47" w:rsidRDefault="6297EFCB" w:rsidP="00D41B63">
            <w:pPr>
              <w:spacing w:after="0" w:line="240" w:lineRule="auto"/>
              <w:textAlignment w:val="baseline"/>
              <w:rPr>
                <w:rFonts w:ascii="FlandersArtSans-Regular" w:eastAsia="FlandersArtSans-Regular" w:hAnsi="FlandersArtSans-Regular" w:cs="FlandersArtSans-Regular"/>
                <w:color w:val="FFFFFF" w:themeColor="background1"/>
                <w:sz w:val="24"/>
                <w:szCs w:val="24"/>
                <w:lang w:val="nl-BE" w:eastAsia="nl-BE"/>
              </w:rPr>
            </w:pPr>
            <w:r w:rsidRPr="00942744">
              <w:rPr>
                <w:rFonts w:ascii="FlandersArtSans-Regular" w:eastAsia="Times New Roman" w:hAnsi="FlandersArtSans-Regular" w:cs="Times New Roman"/>
                <w:b/>
                <w:color w:val="FFFFFF" w:themeColor="background1"/>
                <w:lang w:val="nl-BE" w:eastAsia="nl-BE"/>
              </w:rPr>
              <w:t>Frequentie</w:t>
            </w:r>
            <w:r w:rsidRPr="00942744">
              <w:rPr>
                <w:rFonts w:ascii="FlandersArtSans-Regular" w:eastAsia="Times New Roman" w:hAnsi="FlandersArtSans-Regular" w:cs="Times New Roman"/>
                <w:b/>
                <w:color w:val="FFFFFF" w:themeColor="background1"/>
                <w:shd w:val="clear" w:color="auto" w:fill="1C7074"/>
                <w:lang w:val="nl-BE" w:eastAsia="nl-BE"/>
              </w:rPr>
              <w:t>: Wekelijks</w:t>
            </w:r>
            <w:r w:rsidRPr="00942744">
              <w:rPr>
                <w:rFonts w:ascii="Cambria" w:eastAsia="Times New Roman" w:hAnsi="Cambria" w:cs="Cambria"/>
                <w:color w:val="FFFFFF" w:themeColor="background1"/>
                <w:lang w:val="nl-BE" w:eastAsia="nl-BE"/>
              </w:rPr>
              <w:t> </w:t>
            </w:r>
          </w:p>
        </w:tc>
      </w:tr>
    </w:tbl>
    <w:p w14:paraId="4E88D8E8" w14:textId="77777777" w:rsidR="008E49BF" w:rsidRPr="008E6F47" w:rsidRDefault="5664AD48" w:rsidP="7033F232">
      <w:pPr>
        <w:spacing w:after="0" w:line="240" w:lineRule="auto"/>
        <w:jc w:val="center"/>
        <w:textAlignment w:val="baseline"/>
        <w:rPr>
          <w:rFonts w:ascii="FlandersArtSans-Regular" w:eastAsia="FlandersArtSans-Regular" w:hAnsi="FlandersArtSans-Regular" w:cs="FlandersArtSans-Regular"/>
          <w:color w:val="000000" w:themeColor="text1"/>
          <w:sz w:val="18"/>
          <w:szCs w:val="18"/>
          <w:lang w:val="nl-BE" w:eastAsia="nl-BE"/>
        </w:rPr>
      </w:pPr>
      <w:r w:rsidRPr="008E6F47">
        <w:rPr>
          <w:rFonts w:ascii="FlandersArtSans-Regular" w:eastAsia="FlandersArtSans-Regular" w:hAnsi="FlandersArtSans-Regular" w:cs="FlandersArtSans-Regular"/>
          <w:color w:val="000000" w:themeColor="text1"/>
          <w:lang w:val="nl-BE" w:eastAsia="nl-BE"/>
        </w:rPr>
        <w:t> </w:t>
      </w:r>
    </w:p>
    <w:p w14:paraId="72F61A04" w14:textId="77777777" w:rsidR="008E49BF" w:rsidRPr="00A27A33" w:rsidRDefault="60E71B8C" w:rsidP="0EA9344B">
      <w:pPr>
        <w:spacing w:after="0" w:line="240" w:lineRule="auto"/>
        <w:jc w:val="center"/>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r w:rsidRPr="43506313">
        <w:rPr>
          <w:rFonts w:ascii="FlandersArtSans-Regular" w:eastAsia="FlandersArtSans-Regular" w:hAnsi="FlandersArtSans-Regular" w:cs="FlandersArtSans-Regular"/>
          <w:b/>
          <w:color w:val="000000" w:themeColor="text1"/>
          <w:lang w:val="nl-NL" w:eastAsia="nl-BE"/>
        </w:rPr>
        <w:t xml:space="preserve"> </w:t>
      </w:r>
      <w:r w:rsidRPr="43506313">
        <w:rPr>
          <w:rFonts w:ascii="FlandersArtSans-Regular" w:eastAsia="FlandersArtSans-Regular" w:hAnsi="FlandersArtSans-Regular" w:cs="FlandersArtSans-Regular"/>
          <w:b/>
          <w:noProof/>
          <w:color w:val="000000" w:themeColor="text1"/>
          <w:lang w:val="nl-NL" w:eastAsia="nl-BE"/>
        </w:rPr>
        <w:drawing>
          <wp:inline distT="0" distB="0" distL="0" distR="0" wp14:anchorId="7F11B7E5" wp14:editId="65C8C0ED">
            <wp:extent cx="2057400" cy="346557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50"/>
                    <a:stretch>
                      <a:fillRect/>
                    </a:stretch>
                  </pic:blipFill>
                  <pic:spPr>
                    <a:xfrm>
                      <a:off x="0" y="0"/>
                      <a:ext cx="2057400" cy="3465576"/>
                    </a:xfrm>
                    <a:prstGeom prst="rect">
                      <a:avLst/>
                    </a:prstGeom>
                  </pic:spPr>
                </pic:pic>
              </a:graphicData>
            </a:graphic>
          </wp:inline>
        </w:drawing>
      </w:r>
      <w:r w:rsidRPr="0EA9344B">
        <w:rPr>
          <w:rFonts w:ascii="FlandersArtSans-Regular" w:eastAsia="FlandersArtSans-Regular" w:hAnsi="FlandersArtSans-Regular" w:cs="FlandersArtSans-Regular"/>
          <w:color w:val="000000" w:themeColor="text1"/>
          <w:lang w:val="nl-BE" w:eastAsia="nl-BE"/>
        </w:rPr>
        <w:t xml:space="preserve"> </w:t>
      </w:r>
      <w:r w:rsidR="5664AD48" w:rsidRPr="43506313">
        <w:rPr>
          <w:rFonts w:ascii="FlandersArtSans-Regular" w:eastAsia="FlandersArtSans-Regular" w:hAnsi="FlandersArtSans-Regular" w:cs="FlandersArtSans-Regular"/>
          <w:color w:val="000000" w:themeColor="text1"/>
          <w:lang w:val="nl-BE" w:eastAsia="nl-BE"/>
        </w:rPr>
        <w:t> </w:t>
      </w:r>
    </w:p>
    <w:p w14:paraId="6650EE35" w14:textId="77777777" w:rsidR="008E49BF" w:rsidRPr="00A27A33" w:rsidRDefault="1780A540" w:rsidP="7033F232">
      <w:pPr>
        <w:spacing w:after="0" w:line="240" w:lineRule="auto"/>
        <w:jc w:val="center"/>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tbl>
      <w:tblPr>
        <w:tblW w:w="106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94"/>
        <w:gridCol w:w="2257"/>
        <w:gridCol w:w="2114"/>
      </w:tblGrid>
      <w:tr w:rsidR="008E49BF" w:rsidRPr="00E45402" w14:paraId="26DD6B3F" w14:textId="77777777" w:rsidTr="004B7BB4">
        <w:trPr>
          <w:trHeight w:val="301"/>
        </w:trPr>
        <w:tc>
          <w:tcPr>
            <w:tcW w:w="6513"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49CF50AE" w14:textId="77777777" w:rsidR="008E49BF" w:rsidRPr="00D61F5B" w:rsidRDefault="5664AD48" w:rsidP="0EA9344B">
            <w:pPr>
              <w:spacing w:after="0" w:line="240" w:lineRule="auto"/>
              <w:textAlignment w:val="baseline"/>
              <w:rPr>
                <w:rFonts w:ascii="FlandersArtSans-Regular" w:eastAsia="FlandersArtSans-Regular" w:hAnsi="FlandersArtSans-Regular" w:cs="FlandersArtSans-Regular"/>
                <w:b/>
                <w:bCs/>
                <w:color w:val="000000" w:themeColor="text1"/>
                <w:lang w:val="nl-BE" w:eastAsia="nl-BE"/>
              </w:rPr>
            </w:pPr>
            <w:r w:rsidRPr="00E45402">
              <w:rPr>
                <w:rFonts w:ascii="FlandersArtSans-Regular" w:eastAsia="FlandersArtSans-Regular" w:hAnsi="FlandersArtSans-Regular" w:cs="FlandersArtSans-Regular"/>
                <w:b/>
                <w:bCs/>
                <w:color w:val="000000" w:themeColor="text1"/>
                <w:lang w:val="nl-NL" w:eastAsia="nl-BE"/>
              </w:rPr>
              <w:t xml:space="preserve">LEKP 1.0: </w:t>
            </w:r>
            <w:r w:rsidRPr="00D61F5B">
              <w:rPr>
                <w:rFonts w:ascii="FlandersArtSans-Regular" w:eastAsia="FlandersArtSans-Regular" w:hAnsi="FlandersArtSans-Regular" w:cs="FlandersArtSans-Regular"/>
                <w:b/>
                <w:bCs/>
                <w:color w:val="000000" w:themeColor="text1"/>
                <w:lang w:val="nl-BE" w:eastAsia="nl-BE"/>
              </w:rPr>
              <w:t>1m² extra ontharding per inwoner </w:t>
            </w:r>
            <w:r w:rsidR="00D61F5B" w:rsidRPr="00D61F5B">
              <w:rPr>
                <w:rFonts w:ascii="FlandersArtSans-Regular" w:eastAsia="FlandersArtSans-Regular" w:hAnsi="FlandersArtSans-Regular" w:cs="FlandersArtSans-Regular"/>
                <w:b/>
                <w:bCs/>
                <w:color w:val="000000" w:themeColor="text1"/>
                <w:lang w:val="nl-BE" w:eastAsia="nl-BE"/>
              </w:rPr>
              <w:t>van</w:t>
            </w:r>
            <w:r w:rsidR="00D61F5B">
              <w:rPr>
                <w:rFonts w:ascii="FlandersArtSans-Regular" w:eastAsia="FlandersArtSans-Regular" w:hAnsi="FlandersArtSans-Regular" w:cs="FlandersArtSans-Regular"/>
                <w:b/>
                <w:bCs/>
                <w:color w:val="000000" w:themeColor="text1"/>
                <w:lang w:val="nl-BE" w:eastAsia="nl-BE"/>
              </w:rPr>
              <w:t>af 2021</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3156EC7E" w14:textId="77777777" w:rsidR="008E49BF" w:rsidRPr="00E45402" w:rsidRDefault="17D56071" w:rsidP="00C016F6">
            <w:pPr>
              <w:spacing w:after="0" w:line="240" w:lineRule="auto"/>
              <w:textAlignment w:val="baseline"/>
              <w:rPr>
                <w:rFonts w:ascii="FlandersArtSans-Regular" w:eastAsia="FlandersArtSans-Regular" w:hAnsi="FlandersArtSans-Regular" w:cs="FlandersArtSans-Regular"/>
                <w:b/>
                <w:bCs/>
                <w:color w:val="000000" w:themeColor="text1"/>
                <w:lang w:eastAsia="nl-BE"/>
              </w:rPr>
            </w:pPr>
            <w:r w:rsidRPr="00E45402">
              <w:rPr>
                <w:rFonts w:ascii="FlandersArtSans-Regular" w:eastAsia="FlandersArtSans-Regular" w:hAnsi="FlandersArtSans-Regular" w:cs="FlandersArtSans-Regular"/>
                <w:b/>
                <w:bCs/>
                <w:color w:val="000000" w:themeColor="text1"/>
                <w:lang w:eastAsia="nl-BE"/>
              </w:rPr>
              <w:t>Waasmunster</w:t>
            </w:r>
            <w:r w:rsidR="5664AD48" w:rsidRPr="00E45402">
              <w:rPr>
                <w:rFonts w:ascii="FlandersArtSans-Regular" w:eastAsia="FlandersArtSans-Regular" w:hAnsi="FlandersArtSans-Regular" w:cs="FlandersArtSans-Regular"/>
                <w:b/>
                <w:bCs/>
                <w:color w:val="000000" w:themeColor="text1"/>
                <w:lang w:eastAsia="nl-BE"/>
              </w:rPr>
              <w:t>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6EBB69F9" w14:textId="77777777" w:rsidR="008E49BF" w:rsidRPr="00E45402" w:rsidRDefault="00E45402" w:rsidP="00C016F6">
            <w:pPr>
              <w:spacing w:after="0" w:line="240" w:lineRule="auto"/>
              <w:textAlignment w:val="baseline"/>
              <w:rPr>
                <w:rFonts w:ascii="FlandersArtSans-Regular" w:eastAsia="FlandersArtSans-Regular" w:hAnsi="FlandersArtSans-Regular" w:cs="FlandersArtSans-Regular"/>
                <w:b/>
                <w:bCs/>
                <w:color w:val="000000" w:themeColor="text1"/>
                <w:lang w:eastAsia="nl-BE"/>
              </w:rPr>
            </w:pPr>
            <w:r>
              <w:rPr>
                <w:rFonts w:ascii="FlandersArtSans-Regular" w:eastAsia="FlandersArtSans-Regular" w:hAnsi="FlandersArtSans-Regular" w:cs="FlandersArtSans-Regular"/>
                <w:b/>
                <w:bCs/>
                <w:color w:val="000000" w:themeColor="text1"/>
                <w:lang w:eastAsia="nl-BE"/>
              </w:rPr>
              <w:t>Vlaams Gewest</w:t>
            </w:r>
          </w:p>
        </w:tc>
      </w:tr>
      <w:tr w:rsidR="00A273D7" w:rsidRPr="00733C00" w14:paraId="3DC36C61" w14:textId="77777777" w:rsidTr="004B7BB4">
        <w:trPr>
          <w:trHeight w:val="301"/>
        </w:trPr>
        <w:tc>
          <w:tcPr>
            <w:tcW w:w="6513"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1768180C" w14:textId="77777777" w:rsidR="00A273D7" w:rsidRPr="009C5F5A" w:rsidRDefault="0A3C2C30" w:rsidP="0EA9344B">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FlandersArtSans-Regular" w:hAnsi="FlandersArtSans-Regular" w:cs="FlandersArtSans-Regular"/>
                <w:color w:val="000000" w:themeColor="text1"/>
                <w:sz w:val="20"/>
                <w:szCs w:val="20"/>
                <w:lang w:val="nl-BE" w:eastAsia="nl-BE"/>
              </w:rPr>
              <w:t xml:space="preserve">Aantal inwoners </w:t>
            </w:r>
            <w:r w:rsidR="3AA17E94" w:rsidRPr="009C5F5A">
              <w:rPr>
                <w:rFonts w:ascii="FlandersArtSans-Regular" w:eastAsia="FlandersArtSans-Regular" w:hAnsi="FlandersArtSans-Regular" w:cs="FlandersArtSans-Regular"/>
                <w:color w:val="000000" w:themeColor="text1"/>
                <w:sz w:val="20"/>
                <w:szCs w:val="20"/>
                <w:lang w:val="nl-BE" w:eastAsia="nl-BE"/>
              </w:rPr>
              <w:t>(laatste meting)</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0F6F34C4" w14:textId="77777777" w:rsidR="00A273D7" w:rsidRPr="009C5F5A" w:rsidRDefault="4DA369A3" w:rsidP="00C016F6">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val="nl-BE" w:eastAsia="nl-BE"/>
              </w:rPr>
              <w:t xml:space="preserve">11.177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384803B8" w14:textId="77777777" w:rsidR="00A273D7" w:rsidRPr="009C5F5A" w:rsidRDefault="4DA369A3" w:rsidP="00C016F6">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val="nl-BE" w:eastAsia="nl-BE"/>
              </w:rPr>
              <w:t xml:space="preserve">6.730.229 </w:t>
            </w:r>
          </w:p>
        </w:tc>
      </w:tr>
      <w:tr w:rsidR="000D7F42" w:rsidRPr="008F2400" w14:paraId="5EE895CF" w14:textId="77777777" w:rsidTr="004B7BB4">
        <w:trPr>
          <w:trHeight w:val="301"/>
        </w:trPr>
        <w:tc>
          <w:tcPr>
            <w:tcW w:w="6513"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0D21AA78" w14:textId="77777777" w:rsidR="000D7F42" w:rsidRPr="009C5F5A" w:rsidRDefault="2C7117C3" w:rsidP="0EA9344B">
            <w:pPr>
              <w:spacing w:after="0" w:line="240" w:lineRule="auto"/>
              <w:textAlignment w:val="baseline"/>
              <w:rPr>
                <w:rFonts w:ascii="FlandersArtSans-Regular" w:eastAsia="Times New Roman" w:hAnsi="FlandersArtSans-Regular" w:cs="Cambria"/>
                <w:color w:val="000000" w:themeColor="text1"/>
                <w:sz w:val="20"/>
                <w:szCs w:val="20"/>
                <w:lang w:val="nl-BE" w:eastAsia="nl-BE"/>
              </w:rPr>
            </w:pPr>
            <w:r w:rsidRPr="009C5F5A">
              <w:rPr>
                <w:rFonts w:ascii="FlandersArtSans-Regular" w:eastAsia="Times New Roman" w:hAnsi="FlandersArtSans-Regular" w:cs="Times New Roman"/>
                <w:color w:val="000000" w:themeColor="text1"/>
                <w:sz w:val="20"/>
                <w:szCs w:val="20"/>
                <w:lang w:val="nl-BE" w:eastAsia="nl-BE"/>
              </w:rPr>
              <w:t>Ontharding in m</w:t>
            </w:r>
            <w:r w:rsidRPr="009C5F5A">
              <w:rPr>
                <w:rFonts w:ascii="Cambria" w:eastAsia="Times New Roman" w:hAnsi="Cambria" w:cs="Cambria"/>
                <w:color w:val="000000" w:themeColor="text1"/>
                <w:sz w:val="20"/>
                <w:szCs w:val="20"/>
                <w:lang w:val="nl-BE" w:eastAsia="nl-BE"/>
              </w:rPr>
              <w:t>²</w:t>
            </w:r>
            <w:r w:rsidRPr="009C5F5A">
              <w:rPr>
                <w:rFonts w:ascii="FlandersArtSans-Regular" w:eastAsia="Times New Roman" w:hAnsi="FlandersArtSans-Regular" w:cs="Times New Roman"/>
                <w:color w:val="000000" w:themeColor="text1"/>
                <w:sz w:val="20"/>
                <w:szCs w:val="20"/>
                <w:lang w:val="nl-BE" w:eastAsia="nl-BE"/>
              </w:rPr>
              <w:t xml:space="preserve"> ingegeven door lokaal bestuur vanaf 1/01/2021 tot 09/03/2024</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5F958047" w14:textId="77777777" w:rsidR="000D7F42" w:rsidRPr="009C5F5A" w:rsidRDefault="2C7117C3" w:rsidP="00C016F6">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val="nl-BE" w:eastAsia="nl-BE"/>
              </w:rPr>
              <w:t>0 m2</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056716F6" w14:textId="77777777" w:rsidR="000D7F42" w:rsidRPr="009C5F5A" w:rsidRDefault="2C7117C3" w:rsidP="00C016F6">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eastAsia="nl-BE"/>
              </w:rPr>
              <w:t>1.083.306,72 m2</w:t>
            </w:r>
          </w:p>
        </w:tc>
      </w:tr>
      <w:tr w:rsidR="000D7F42" w:rsidRPr="008F2400" w14:paraId="1D18125C" w14:textId="77777777" w:rsidTr="004B7BB4">
        <w:trPr>
          <w:trHeight w:val="301"/>
        </w:trPr>
        <w:tc>
          <w:tcPr>
            <w:tcW w:w="6513"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1BC81A1E" w14:textId="77777777" w:rsidR="000D7F42" w:rsidRPr="009C5F5A" w:rsidRDefault="2C7117C3" w:rsidP="0EA9344B">
            <w:pPr>
              <w:spacing w:after="0" w:line="240" w:lineRule="auto"/>
              <w:textAlignment w:val="baseline"/>
              <w:rPr>
                <w:rFonts w:ascii="FlandersArtSans-Regular" w:eastAsia="Times New Roman" w:hAnsi="FlandersArtSans-Regular" w:cs="Cambria"/>
                <w:color w:val="000000" w:themeColor="text1"/>
                <w:sz w:val="20"/>
                <w:szCs w:val="20"/>
                <w:lang w:val="nl-BE" w:eastAsia="nl-BE"/>
              </w:rPr>
            </w:pPr>
            <w:r w:rsidRPr="009C5F5A">
              <w:rPr>
                <w:rFonts w:ascii="FlandersArtSans-Regular" w:eastAsia="Times New Roman" w:hAnsi="FlandersArtSans-Regular" w:cs="Times New Roman"/>
                <w:color w:val="000000" w:themeColor="text1"/>
                <w:sz w:val="20"/>
                <w:szCs w:val="20"/>
                <w:lang w:val="nl-BE" w:eastAsia="nl-BE"/>
              </w:rPr>
              <w:t>Ontharding in m</w:t>
            </w:r>
            <w:r w:rsidRPr="009C5F5A">
              <w:rPr>
                <w:rFonts w:ascii="Cambria" w:eastAsia="Times New Roman" w:hAnsi="Cambria" w:cs="Cambria"/>
                <w:color w:val="000000" w:themeColor="text1"/>
                <w:sz w:val="20"/>
                <w:szCs w:val="20"/>
                <w:lang w:val="nl-BE" w:eastAsia="nl-BE"/>
              </w:rPr>
              <w:t>²</w:t>
            </w:r>
            <w:r w:rsidRPr="009C5F5A">
              <w:rPr>
                <w:rFonts w:ascii="FlandersArtSans-Regular" w:eastAsia="Times New Roman" w:hAnsi="FlandersArtSans-Regular" w:cs="Times New Roman"/>
                <w:color w:val="000000" w:themeColor="text1"/>
                <w:sz w:val="20"/>
                <w:szCs w:val="20"/>
                <w:lang w:val="nl-BE" w:eastAsia="nl-BE"/>
              </w:rPr>
              <w:t xml:space="preserve"> ingegeven door particulieren vanaf 1/01/2021 tot 09/03/2024</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669EA44C" w14:textId="77777777" w:rsidR="000D7F42" w:rsidRPr="009C5F5A" w:rsidRDefault="2C7117C3" w:rsidP="00C016F6">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val="nl-BE" w:eastAsia="nl-BE"/>
              </w:rPr>
              <w:t>0 m2</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6F11E8AC" w14:textId="77777777" w:rsidR="000D7F42" w:rsidRPr="009C5F5A" w:rsidRDefault="2C7117C3" w:rsidP="00C016F6">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eastAsia="nl-BE"/>
              </w:rPr>
              <w:t>63.914,36 m2</w:t>
            </w:r>
          </w:p>
        </w:tc>
      </w:tr>
      <w:tr w:rsidR="000D7F42" w:rsidRPr="00A273D7" w14:paraId="01AA558C" w14:textId="77777777" w:rsidTr="004B7BB4">
        <w:trPr>
          <w:trHeight w:val="301"/>
        </w:trPr>
        <w:tc>
          <w:tcPr>
            <w:tcW w:w="6513"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3F852146" w14:textId="77777777" w:rsidR="000D7F42" w:rsidRPr="009C5F5A" w:rsidRDefault="2C7117C3" w:rsidP="0EA9344B">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Times New Roman"/>
                <w:color w:val="000000" w:themeColor="text1"/>
                <w:sz w:val="20"/>
                <w:szCs w:val="20"/>
                <w:lang w:val="nl-BE" w:eastAsia="nl-BE"/>
              </w:rPr>
              <w:t>Totaal m</w:t>
            </w:r>
            <w:r w:rsidRPr="009C5F5A">
              <w:rPr>
                <w:rFonts w:ascii="Cambria" w:eastAsia="Times New Roman" w:hAnsi="Cambria" w:cs="Cambria"/>
                <w:color w:val="000000" w:themeColor="text1"/>
                <w:sz w:val="20"/>
                <w:szCs w:val="20"/>
                <w:lang w:val="nl-BE" w:eastAsia="nl-BE"/>
              </w:rPr>
              <w:t>²</w:t>
            </w:r>
            <w:r w:rsidRPr="009C5F5A">
              <w:rPr>
                <w:rFonts w:ascii="FlandersArtSans-Regular" w:eastAsia="Times New Roman" w:hAnsi="FlandersArtSans-Regular" w:cs="Times New Roman"/>
                <w:color w:val="000000" w:themeColor="text1"/>
                <w:sz w:val="20"/>
                <w:szCs w:val="20"/>
                <w:lang w:val="nl-BE" w:eastAsia="nl-BE"/>
              </w:rPr>
              <w:t xml:space="preserve"> ontharding ingegeven vanaf 1/01/2021 tot 09/03/2024</w:t>
            </w:r>
            <w:r w:rsidRPr="009C5F5A">
              <w:rPr>
                <w:rFonts w:ascii="Cambria" w:eastAsia="Times New Roman" w:hAnsi="Cambria" w:cs="Cambria"/>
                <w:color w:val="000000" w:themeColor="text1"/>
                <w:sz w:val="20"/>
                <w:szCs w:val="20"/>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715A49B3" w14:textId="77777777" w:rsidR="000D7F42" w:rsidRPr="009C5F5A" w:rsidRDefault="2C7117C3" w:rsidP="00C016F6">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val="nl-BE" w:eastAsia="nl-BE"/>
              </w:rPr>
              <w:t>0 m2</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2FCA5EF9" w14:textId="77777777" w:rsidR="000D7F42" w:rsidRPr="009C5F5A" w:rsidRDefault="2C7117C3" w:rsidP="00C016F6">
            <w:pPr>
              <w:spacing w:after="0" w:line="240" w:lineRule="auto"/>
              <w:textAlignment w:val="baseline"/>
              <w:rPr>
                <w:rFonts w:ascii="FlandersArtSans-Regular" w:eastAsia="FlandersArtSans-Regular" w:hAnsi="FlandersArtSans-Regular" w:cs="FlandersArtSans-Regular"/>
                <w:color w:val="000000" w:themeColor="text1"/>
                <w:sz w:val="20"/>
                <w:szCs w:val="20"/>
                <w:lang w:val="en-GB" w:eastAsia="nl-BE"/>
              </w:rPr>
            </w:pPr>
            <w:r w:rsidRPr="009C5F5A">
              <w:rPr>
                <w:rFonts w:ascii="FlandersArtSans-Regular" w:eastAsia="Times New Roman" w:hAnsi="FlandersArtSans-Regular" w:cs="Calibri"/>
                <w:color w:val="000000" w:themeColor="text1"/>
                <w:sz w:val="20"/>
                <w:szCs w:val="20"/>
                <w:lang w:eastAsia="nl-BE"/>
              </w:rPr>
              <w:t>1.147.221,08 m2</w:t>
            </w:r>
          </w:p>
        </w:tc>
      </w:tr>
      <w:tr w:rsidR="00A273D7" w:rsidRPr="00733C00" w14:paraId="23E6E09B" w14:textId="77777777" w:rsidTr="004B7BB4">
        <w:trPr>
          <w:trHeight w:val="301"/>
        </w:trPr>
        <w:tc>
          <w:tcPr>
            <w:tcW w:w="6513"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7EA07C3A" w14:textId="77777777" w:rsidR="00A273D7" w:rsidRPr="009C5F5A" w:rsidRDefault="4DA369A3" w:rsidP="0EA9344B">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FlandersArtSans-Regular" w:hAnsi="FlandersArtSans-Regular" w:cs="FlandersArtSans-Regular"/>
                <w:color w:val="000000" w:themeColor="text1"/>
                <w:sz w:val="20"/>
                <w:szCs w:val="20"/>
                <w:lang w:val="nl-BE" w:eastAsia="nl-BE"/>
              </w:rPr>
              <w:t>Aantal m</w:t>
            </w:r>
            <w:r w:rsidRPr="009C5F5A">
              <w:rPr>
                <w:rFonts w:ascii="Cambria" w:eastAsia="FlandersArtSans-Regular" w:hAnsi="Cambria" w:cs="Cambria"/>
                <w:color w:val="000000" w:themeColor="text1"/>
                <w:sz w:val="20"/>
                <w:szCs w:val="20"/>
                <w:lang w:val="nl-BE" w:eastAsia="nl-BE"/>
              </w:rPr>
              <w:t>²</w:t>
            </w:r>
            <w:r w:rsidRPr="009C5F5A">
              <w:rPr>
                <w:rFonts w:ascii="FlandersArtSans-Regular" w:eastAsia="FlandersArtSans-Regular" w:hAnsi="FlandersArtSans-Regular" w:cs="FlandersArtSans-Regular"/>
                <w:color w:val="000000" w:themeColor="text1"/>
                <w:sz w:val="20"/>
                <w:szCs w:val="20"/>
                <w:lang w:val="nl-BE" w:eastAsia="nl-BE"/>
              </w:rPr>
              <w:t xml:space="preserve"> ontharding tegen eind 2030 proportioneel naar aantal inwoners (= streefdoel)</w:t>
            </w:r>
            <w:r w:rsidRPr="009C5F5A">
              <w:rPr>
                <w:rFonts w:ascii="Cambria" w:eastAsia="FlandersArtSans-Regular" w:hAnsi="Cambria" w:cs="Cambria"/>
                <w:color w:val="000000" w:themeColor="text1"/>
                <w:sz w:val="20"/>
                <w:szCs w:val="20"/>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6DCAA8E4" w14:textId="77777777" w:rsidR="00A273D7" w:rsidRPr="009C5F5A" w:rsidRDefault="4DA369A3" w:rsidP="00C016F6">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val="nl-BE" w:eastAsia="nl-BE"/>
              </w:rPr>
              <w:t>11.177 m2</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12BE26E5" w14:textId="77777777" w:rsidR="00A273D7" w:rsidRPr="009C5F5A" w:rsidRDefault="4DA369A3" w:rsidP="00C016F6">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val="nl-BE" w:eastAsia="nl-BE"/>
              </w:rPr>
              <w:t>6.730.229 m2</w:t>
            </w:r>
          </w:p>
        </w:tc>
      </w:tr>
      <w:tr w:rsidR="00A273D7" w:rsidRPr="008F2400" w14:paraId="524873CE" w14:textId="77777777" w:rsidTr="004B7BB4">
        <w:trPr>
          <w:trHeight w:val="301"/>
        </w:trPr>
        <w:tc>
          <w:tcPr>
            <w:tcW w:w="6513"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6B4363BC" w14:textId="77777777" w:rsidR="00A273D7" w:rsidRPr="009C5F5A" w:rsidRDefault="4DA369A3" w:rsidP="0EA9344B">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FlandersArtSans-Regular" w:hAnsi="FlandersArtSans-Regular" w:cs="FlandersArtSans-Regular"/>
                <w:color w:val="000000" w:themeColor="text1"/>
                <w:sz w:val="20"/>
                <w:szCs w:val="20"/>
                <w:lang w:val="nl-BE" w:eastAsia="nl-BE"/>
              </w:rPr>
              <w:t>Percentage m</w:t>
            </w:r>
            <w:r w:rsidRPr="009C5F5A">
              <w:rPr>
                <w:rFonts w:ascii="Cambria" w:eastAsia="FlandersArtSans-Regular" w:hAnsi="Cambria" w:cs="Cambria"/>
                <w:color w:val="000000" w:themeColor="text1"/>
                <w:sz w:val="20"/>
                <w:szCs w:val="20"/>
                <w:lang w:val="nl-BE" w:eastAsia="nl-BE"/>
              </w:rPr>
              <w:t>²</w:t>
            </w:r>
            <w:r w:rsidRPr="009C5F5A">
              <w:rPr>
                <w:rFonts w:ascii="FlandersArtSans-Regular" w:eastAsia="FlandersArtSans-Regular" w:hAnsi="FlandersArtSans-Regular" w:cs="FlandersArtSans-Regular"/>
                <w:color w:val="000000" w:themeColor="text1"/>
                <w:sz w:val="20"/>
                <w:szCs w:val="20"/>
                <w:lang w:val="nl-BE" w:eastAsia="nl-BE"/>
              </w:rPr>
              <w:t xml:space="preserve"> ontharding verwezenlijkt t.o.v. streefdoel</w:t>
            </w:r>
            <w:r w:rsidRPr="009C5F5A">
              <w:rPr>
                <w:rFonts w:ascii="Cambria" w:eastAsia="FlandersArtSans-Regular" w:hAnsi="Cambria" w:cs="Cambria"/>
                <w:color w:val="000000" w:themeColor="text1"/>
                <w:sz w:val="20"/>
                <w:szCs w:val="20"/>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135623CD" w14:textId="77777777" w:rsidR="00A273D7" w:rsidRPr="009C5F5A" w:rsidRDefault="4DA369A3" w:rsidP="00C016F6">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val="nl-BE" w:eastAsia="nl-BE"/>
              </w:rPr>
              <w:t>0 %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6AA836BA" w14:textId="77777777" w:rsidR="00A273D7" w:rsidRPr="009C5F5A" w:rsidRDefault="4DA369A3" w:rsidP="00C016F6">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eastAsia="nl-BE"/>
              </w:rPr>
              <w:t>17,05 %</w:t>
            </w:r>
          </w:p>
        </w:tc>
      </w:tr>
    </w:tbl>
    <w:p w14:paraId="408F97CD" w14:textId="4E6D36CA" w:rsidR="00035E1D" w:rsidRDefault="1780A540" w:rsidP="7033F232">
      <w:pPr>
        <w:spacing w:after="0" w:line="240" w:lineRule="auto"/>
        <w:textAlignment w:val="baseline"/>
        <w:rPr>
          <w:rFonts w:ascii="FlandersArtSans-Regular" w:eastAsia="FlandersArtSans-Regular" w:hAnsi="FlandersArtSans-Regular" w:cs="FlandersArtSans-Regular"/>
          <w:color w:val="000000" w:themeColor="text1"/>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4EDBB042" w14:textId="77777777" w:rsidR="00035E1D" w:rsidRDefault="00035E1D">
      <w:pPr>
        <w:rPr>
          <w:rFonts w:ascii="FlandersArtSans-Regular" w:eastAsia="FlandersArtSans-Regular" w:hAnsi="FlandersArtSans-Regular" w:cs="FlandersArtSans-Regular"/>
          <w:color w:val="000000" w:themeColor="text1"/>
          <w:lang w:val="nl-BE" w:eastAsia="nl-BE"/>
        </w:rPr>
      </w:pPr>
      <w:r>
        <w:rPr>
          <w:rFonts w:ascii="FlandersArtSans-Regular" w:eastAsia="FlandersArtSans-Regular" w:hAnsi="FlandersArtSans-Regular" w:cs="FlandersArtSans-Regular"/>
          <w:color w:val="000000" w:themeColor="text1"/>
          <w:lang w:val="nl-BE" w:eastAsia="nl-BE"/>
        </w:rPr>
        <w:br w:type="page"/>
      </w:r>
    </w:p>
    <w:p w14:paraId="0B8D7FD1" w14:textId="77777777" w:rsidR="008E49BF" w:rsidRPr="003872BD" w:rsidRDefault="008E49BF" w:rsidP="7033F232">
      <w:pPr>
        <w:spacing w:after="0" w:line="240" w:lineRule="auto"/>
        <w:textAlignment w:val="baseline"/>
        <w:rPr>
          <w:rFonts w:ascii="FlandersArtSans-Regular" w:eastAsia="FlandersArtSans-Regular" w:hAnsi="FlandersArtSans-Regular" w:cs="FlandersArtSans-Regular"/>
          <w:color w:val="000000" w:themeColor="text1"/>
          <w:sz w:val="18"/>
          <w:szCs w:val="18"/>
          <w:lang w:val="nl-BE" w:eastAsia="nl-BE"/>
        </w:rPr>
      </w:pPr>
    </w:p>
    <w:p w14:paraId="314A900A" w14:textId="77777777" w:rsidR="00ED7C8B" w:rsidRPr="00035E1D" w:rsidRDefault="008F349D" w:rsidP="00E95F4A">
      <w:pPr>
        <w:spacing w:after="0" w:line="240" w:lineRule="auto"/>
        <w:jc w:val="both"/>
        <w:textAlignment w:val="baseline"/>
        <w:rPr>
          <w:rFonts w:ascii="FlandersArtSans-Regular" w:eastAsia="Times New Roman" w:hAnsi="FlandersArtSans-Regular" w:cs="Segoe UI"/>
          <w:color w:val="000000" w:themeColor="text1"/>
          <w:u w:val="single"/>
          <w:lang w:val="nl-BE" w:eastAsia="nl-BE"/>
        </w:rPr>
      </w:pPr>
      <w:r w:rsidRPr="00035E1D">
        <w:rPr>
          <w:rFonts w:ascii="FlandersArtSans-Regular" w:eastAsia="FlandersArtSans-Regular" w:hAnsi="FlandersArtSans-Regular" w:cs="FlandersArtSans-Regular"/>
          <w:color w:val="000000" w:themeColor="text1"/>
          <w:u w:val="single"/>
          <w:lang w:val="nl-BE" w:eastAsia="nl-BE"/>
        </w:rPr>
        <w:t xml:space="preserve">Toelichting gegeven door Waasmunster: </w:t>
      </w:r>
    </w:p>
    <w:p w14:paraId="0DDE4890" w14:textId="77777777" w:rsidR="00035E1D" w:rsidRDefault="004E629D" w:rsidP="00E95F4A">
      <w:pPr>
        <w:spacing w:after="0" w:line="240" w:lineRule="auto"/>
        <w:jc w:val="both"/>
        <w:textAlignment w:val="baseline"/>
        <w:rPr>
          <w:rFonts w:ascii="FlandersArtSans-Regular" w:eastAsia="Times New Roman" w:hAnsi="FlandersArtSans-Regular" w:cs="Segoe UI"/>
          <w:color w:val="000000" w:themeColor="text1"/>
          <w:lang w:val="nl-BE" w:eastAsia="nl-BE"/>
        </w:rPr>
      </w:pPr>
      <w:r>
        <w:rPr>
          <w:rFonts w:ascii="FlandersArtSans-Regular" w:eastAsia="Times New Roman" w:hAnsi="FlandersArtSans-Regular" w:cs="Segoe UI"/>
          <w:color w:val="000000" w:themeColor="text1"/>
          <w:lang w:val="nl-BE" w:eastAsia="nl-BE"/>
        </w:rPr>
        <w:t xml:space="preserve">Er zijn </w:t>
      </w:r>
      <w:r w:rsidR="0047171B">
        <w:rPr>
          <w:rFonts w:ascii="FlandersArtSans-Regular" w:eastAsia="Times New Roman" w:hAnsi="FlandersArtSans-Regular" w:cs="Segoe UI"/>
          <w:color w:val="000000" w:themeColor="text1"/>
          <w:lang w:val="nl-BE" w:eastAsia="nl-BE"/>
        </w:rPr>
        <w:t xml:space="preserve">2 grote projecten in volle voorbereiding, namelijk het ontharden van de speelplaats van de gemeentelijke basischool de Wonderboom en de ontharding thv de </w:t>
      </w:r>
      <w:r w:rsidR="00137E71">
        <w:rPr>
          <w:rFonts w:ascii="FlandersArtSans-Regular" w:eastAsia="Times New Roman" w:hAnsi="FlandersArtSans-Regular" w:cs="Segoe UI"/>
          <w:color w:val="000000" w:themeColor="text1"/>
          <w:lang w:val="nl-BE" w:eastAsia="nl-BE"/>
        </w:rPr>
        <w:t>voetpaden van de Henri de Lovinfossestraat en de Kouterstraat.</w:t>
      </w:r>
    </w:p>
    <w:p w14:paraId="4000A48B" w14:textId="77777777" w:rsidR="00035E1D" w:rsidRDefault="00035E1D" w:rsidP="00035E1D">
      <w:pPr>
        <w:rPr>
          <w:lang w:val="nl-NL"/>
        </w:rPr>
      </w:pPr>
    </w:p>
    <w:p w14:paraId="1F58148B" w14:textId="5D05BBC0" w:rsidR="00035E1D" w:rsidRDefault="00035E1D" w:rsidP="00035E1D">
      <w:pPr>
        <w:rPr>
          <w:lang w:val="nl-NL"/>
        </w:rPr>
      </w:pPr>
      <w:r>
        <w:rPr>
          <w:lang w:val="nl-NL"/>
        </w:rPr>
        <w:t>Het getal in de rapportering is zwaar onderschat, aangezien de meeste particulieren niet weten dat ze dit kunnen ingeven. Binnenkort volgt er nog een communicatie oproep om cijfers in te geven via onze kanalen, waarbij de bevolking wordt opgeroepen om de gemeente mee te helpen rapporteren.</w:t>
      </w:r>
    </w:p>
    <w:p w14:paraId="5FBF77E0" w14:textId="3630EC19" w:rsidR="008E49BF" w:rsidRPr="003872BD" w:rsidRDefault="008E49BF" w:rsidP="00E95F4A">
      <w:pPr>
        <w:spacing w:after="0" w:line="240" w:lineRule="auto"/>
        <w:jc w:val="both"/>
        <w:textAlignment w:val="baseline"/>
        <w:rPr>
          <w:rFonts w:ascii="FlandersArtSans-Regular" w:eastAsia="FlandersArtSans-Regular" w:hAnsi="FlandersArtSans-Regular" w:cs="FlandersArtSans-Regular"/>
          <w:color w:val="000000" w:themeColor="text1"/>
          <w:lang w:val="nl-BE"/>
        </w:rPr>
      </w:pPr>
      <w:r w:rsidRPr="43506313">
        <w:rPr>
          <w:rFonts w:ascii="FlandersArtSans-Regular" w:eastAsia="FlandersArtSans-Regular" w:hAnsi="FlandersArtSans-Regular" w:cs="FlandersArtSans-Regular"/>
          <w:color w:val="000000" w:themeColor="text1"/>
          <w:lang w:val="nl-BE"/>
        </w:rPr>
        <w:br w:type="page"/>
      </w:r>
    </w:p>
    <w:p w14:paraId="4F66B580" w14:textId="77777777" w:rsidR="008E49BF" w:rsidRPr="003872BD" w:rsidRDefault="5664AD48" w:rsidP="001E45D1">
      <w:pPr>
        <w:pStyle w:val="Kop2"/>
        <w:rPr>
          <w:b w:val="0"/>
          <w:color w:val="000000" w:themeColor="text1"/>
          <w:lang w:val="nl-BE" w:eastAsia="nl-BE"/>
        </w:rPr>
      </w:pPr>
      <w:bookmarkStart w:id="89" w:name="_Toc151486869"/>
      <w:r w:rsidRPr="43506313">
        <w:rPr>
          <w:color w:val="000000" w:themeColor="text1"/>
          <w:lang w:val="nl-BE" w:eastAsia="nl-BE"/>
        </w:rPr>
        <w:lastRenderedPageBreak/>
        <w:t>Hemelwateropvang</w:t>
      </w:r>
      <w:bookmarkEnd w:id="89"/>
      <w:r w:rsidRPr="43506313">
        <w:rPr>
          <w:rFonts w:ascii="Cambria" w:hAnsi="Cambria" w:cs="Cambria"/>
          <w:color w:val="000000" w:themeColor="text1"/>
          <w:lang w:val="nl-BE" w:eastAsia="nl-BE"/>
        </w:rPr>
        <w:t> </w:t>
      </w:r>
    </w:p>
    <w:p w14:paraId="324DC345" w14:textId="77777777" w:rsidR="5BC16D05" w:rsidRPr="003872BD" w:rsidRDefault="5BC16D05" w:rsidP="7033F232">
      <w:pPr>
        <w:spacing w:after="0" w:line="240" w:lineRule="auto"/>
        <w:jc w:val="both"/>
        <w:rPr>
          <w:rFonts w:ascii="FlandersArtSans-Regular" w:eastAsia="FlandersArtSans-Regular" w:hAnsi="FlandersArtSans-Regular" w:cs="FlandersArtSans-Regular"/>
          <w:color w:val="000000" w:themeColor="text1"/>
          <w:lang w:val="nl-BE" w:eastAsia="nl-BE"/>
        </w:rPr>
      </w:pPr>
    </w:p>
    <w:p w14:paraId="6C490AC0"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xml:space="preserve">In Vlaanderen is er een tekort aan water in de bodem. België scoort op de </w:t>
      </w:r>
      <w:hyperlink r:id="rId51">
        <w:r w:rsidRPr="43506313">
          <w:rPr>
            <w:rFonts w:ascii="FlandersArtSans-Regular" w:eastAsia="FlandersArtSans-Regular" w:hAnsi="FlandersArtSans-Regular" w:cs="FlandersArtSans-Regular"/>
            <w:color w:val="000000" w:themeColor="text1"/>
            <w:u w:val="single"/>
            <w:lang w:val="nl-BE" w:eastAsia="nl-BE"/>
          </w:rPr>
          <w:t>waterstressindex</w:t>
        </w:r>
      </w:hyperlink>
      <w:r w:rsidRPr="7033F232">
        <w:rPr>
          <w:rFonts w:ascii="FlandersArtSans-Regular" w:eastAsia="FlandersArtSans-Regular" w:hAnsi="FlandersArtSans-Regular" w:cs="FlandersArtSans-Regular"/>
          <w:color w:val="000000" w:themeColor="text1"/>
          <w:lang w:val="nl-BE" w:eastAsia="nl-BE"/>
        </w:rPr>
        <w:t xml:space="preserve"> (Water Risk Atlas) </w:t>
      </w:r>
      <w:r w:rsidRPr="43506313">
        <w:rPr>
          <w:rFonts w:ascii="FlandersArtSans-Regular" w:eastAsia="FlandersArtSans-Regular" w:hAnsi="FlandersArtSans-Regular" w:cs="FlandersArtSans-Regular"/>
          <w:color w:val="000000" w:themeColor="text1"/>
          <w:lang w:val="nl-BE" w:eastAsia="nl-BE"/>
        </w:rPr>
        <w:t xml:space="preserve">hoog tot zeer hoog van landen met een hoge waterschaarste, ook al regent het veel in België en in Vlaanderen. Het LEKP wil de steden en gemeenten aanzetten tot </w:t>
      </w:r>
      <w:r w:rsidRPr="43506313">
        <w:rPr>
          <w:rFonts w:ascii="FlandersArtSans-Regular" w:eastAsia="FlandersArtSans-Regular" w:hAnsi="FlandersArtSans-Regular" w:cs="FlandersArtSans-Regular"/>
          <w:b/>
          <w:color w:val="000000" w:themeColor="text1"/>
          <w:lang w:val="nl-BE" w:eastAsia="nl-BE"/>
        </w:rPr>
        <w:t>1 m³ extra opvang van hemelwateropvang voor hergebruik, buffering en infiltratie per inwoner vanaf 2021 t</w:t>
      </w:r>
      <w:r w:rsidR="0E1E8448" w:rsidRPr="43506313">
        <w:rPr>
          <w:rFonts w:ascii="FlandersArtSans-Regular" w:eastAsia="FlandersArtSans-Regular" w:hAnsi="FlandersArtSans-Regular" w:cs="FlandersArtSans-Regular"/>
          <w:b/>
          <w:color w:val="000000" w:themeColor="text1"/>
          <w:lang w:val="nl-BE" w:eastAsia="nl-BE"/>
        </w:rPr>
        <w:t>ot en met</w:t>
      </w:r>
      <w:r w:rsidRPr="43506313">
        <w:rPr>
          <w:rFonts w:ascii="FlandersArtSans-Regular" w:eastAsia="FlandersArtSans-Regular" w:hAnsi="FlandersArtSans-Regular" w:cs="FlandersArtSans-Regular"/>
          <w:b/>
          <w:color w:val="000000" w:themeColor="text1"/>
          <w:lang w:val="nl-BE" w:eastAsia="nl-BE"/>
        </w:rPr>
        <w:t xml:space="preserve"> 2030.</w:t>
      </w:r>
      <w:r w:rsidRPr="43506313">
        <w:rPr>
          <w:rFonts w:ascii="FlandersArtSans-Regular" w:eastAsia="FlandersArtSans-Regular" w:hAnsi="FlandersArtSans-Regular" w:cs="FlandersArtSans-Regular"/>
          <w:color w:val="000000" w:themeColor="text1"/>
          <w:lang w:val="nl-BE" w:eastAsia="nl-BE"/>
        </w:rPr>
        <w:t> </w:t>
      </w:r>
    </w:p>
    <w:p w14:paraId="492E5C0A" w14:textId="77777777" w:rsidR="008E49BF" w:rsidRPr="003872BD" w:rsidRDefault="5664AD48" w:rsidP="0EA9344B">
      <w:pPr>
        <w:spacing w:after="0" w:line="240" w:lineRule="auto"/>
        <w:jc w:val="both"/>
        <w:textAlignment w:val="baseline"/>
        <w:rPr>
          <w:rFonts w:ascii="FlandersArtSans-Regular" w:eastAsia="FlandersArtSans-Regular" w:hAnsi="FlandersArtSans-Regular" w:cs="FlandersArtSans-Regular"/>
          <w:color w:val="000000" w:themeColor="text1"/>
          <w:lang w:val="nl-BE" w:eastAsia="nl-BE"/>
        </w:rPr>
      </w:pPr>
      <w:r w:rsidRPr="43506313">
        <w:rPr>
          <w:rFonts w:ascii="FlandersArtSans-Regular" w:eastAsia="FlandersArtSans-Regular" w:hAnsi="FlandersArtSans-Regular" w:cs="FlandersArtSans-Regular"/>
          <w:color w:val="000000" w:themeColor="text1"/>
          <w:lang w:val="nl-BE" w:eastAsia="nl-BE"/>
        </w:rPr>
        <w:t>Het LEKP specifieert met deze doelstelling de netto-toename in m³ van</w:t>
      </w:r>
      <w:r w:rsidR="4616D479" w:rsidRPr="43506313">
        <w:rPr>
          <w:rFonts w:ascii="FlandersArtSans-Regular" w:eastAsia="FlandersArtSans-Regular" w:hAnsi="FlandersArtSans-Regular" w:cs="FlandersArtSans-Regular"/>
          <w:color w:val="000000" w:themeColor="text1"/>
          <w:lang w:val="nl-BE" w:eastAsia="nl-BE"/>
        </w:rPr>
        <w:t xml:space="preserve"> de voorziening voor</w:t>
      </w:r>
      <w:r w:rsidRPr="43506313">
        <w:rPr>
          <w:rFonts w:ascii="FlandersArtSans-Regular" w:eastAsia="FlandersArtSans-Regular" w:hAnsi="FlandersArtSans-Regular" w:cs="FlandersArtSans-Regular"/>
          <w:color w:val="000000" w:themeColor="text1"/>
          <w:lang w:val="nl-BE" w:eastAsia="nl-BE"/>
        </w:rPr>
        <w:t xml:space="preserve"> hemelwateropvang voor hergebruik, buffering en infiltratie binnen de huidige bebouwde omgeving. Opvang of infiltratie in nieuwe verkavelingsbuurten </w:t>
      </w:r>
      <w:r w:rsidR="00F05168">
        <w:rPr>
          <w:rFonts w:ascii="FlandersArtSans-Regular" w:eastAsia="FlandersArtSans-Regular" w:hAnsi="FlandersArtSans-Regular" w:cs="FlandersArtSans-Regular"/>
          <w:color w:val="000000" w:themeColor="text1"/>
          <w:lang w:val="nl-BE" w:eastAsia="nl-BE"/>
        </w:rPr>
        <w:t xml:space="preserve">vanuit stedenbouwkundige </w:t>
      </w:r>
      <w:r w:rsidRPr="43506313">
        <w:rPr>
          <w:rFonts w:ascii="FlandersArtSans-Regular" w:eastAsia="FlandersArtSans-Regular" w:hAnsi="FlandersArtSans-Regular" w:cs="FlandersArtSans-Regular"/>
          <w:color w:val="000000" w:themeColor="text1"/>
          <w:lang w:val="nl-BE" w:eastAsia="nl-BE"/>
        </w:rPr>
        <w:t>verplichtingen telt hier niet mee. </w:t>
      </w:r>
    </w:p>
    <w:p w14:paraId="128DC1E1"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63538AD6"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b/>
          <w:color w:val="000000" w:themeColor="text1"/>
          <w:lang w:val="nl-BE" w:eastAsia="nl-BE"/>
        </w:rPr>
        <w:t xml:space="preserve">Hoe verzamelt het </w:t>
      </w:r>
      <w:r w:rsidR="5A97F976" w:rsidRPr="43506313">
        <w:rPr>
          <w:rFonts w:ascii="FlandersArtSans-Regular" w:eastAsia="FlandersArtSans-Regular" w:hAnsi="FlandersArtSans-Regular" w:cs="FlandersArtSans-Regular"/>
          <w:b/>
          <w:bCs/>
          <w:color w:val="000000" w:themeColor="text1"/>
          <w:lang w:val="nl-BE" w:eastAsia="nl-BE"/>
        </w:rPr>
        <w:t>LEKP-portaal</w:t>
      </w:r>
      <w:r w:rsidRPr="43506313">
        <w:rPr>
          <w:rFonts w:ascii="FlandersArtSans-Regular" w:eastAsia="FlandersArtSans-Regular" w:hAnsi="FlandersArtSans-Regular" w:cs="FlandersArtSans-Regular"/>
          <w:b/>
          <w:color w:val="000000" w:themeColor="text1"/>
          <w:lang w:val="nl-BE" w:eastAsia="nl-BE"/>
        </w:rPr>
        <w:t xml:space="preserve"> de data voor deze doelstelling?</w:t>
      </w:r>
      <w:r w:rsidRPr="43506313">
        <w:rPr>
          <w:rFonts w:ascii="FlandersArtSans-Regular" w:eastAsia="FlandersArtSans-Regular" w:hAnsi="FlandersArtSans-Regular" w:cs="FlandersArtSans-Regular"/>
          <w:color w:val="000000" w:themeColor="text1"/>
          <w:lang w:val="nl-BE" w:eastAsia="nl-BE"/>
        </w:rPr>
        <w:t> </w:t>
      </w:r>
    </w:p>
    <w:p w14:paraId="17021321" w14:textId="77777777" w:rsidR="008E49BF" w:rsidRPr="003872BD" w:rsidRDefault="0FB11778"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Lokale besturen</w:t>
      </w:r>
      <w:r w:rsidR="1780A540" w:rsidRPr="43506313">
        <w:rPr>
          <w:rFonts w:ascii="FlandersArtSans-Regular" w:eastAsia="FlandersArtSans-Regular" w:hAnsi="FlandersArtSans-Regular" w:cs="FlandersArtSans-Regular"/>
          <w:color w:val="000000" w:themeColor="text1"/>
          <w:lang w:val="nl-BE" w:eastAsia="nl-BE"/>
        </w:rPr>
        <w:t xml:space="preserve"> kunnen aan hun burgers, bedrijven en verenigingen vragen om zelf de opvang van hemelwater op hun privédomein aan te geven. Zelf kunnen de gemeenten hemelwateropvang op publiek domein invoeren. De opvang van hemelwater kunnen de </w:t>
      </w:r>
      <w:r w:rsidRPr="43506313">
        <w:rPr>
          <w:rFonts w:ascii="FlandersArtSans-Regular" w:eastAsia="FlandersArtSans-Regular" w:hAnsi="FlandersArtSans-Regular" w:cs="FlandersArtSans-Regular"/>
          <w:color w:val="000000" w:themeColor="text1"/>
          <w:lang w:val="nl-BE" w:eastAsia="nl-BE"/>
        </w:rPr>
        <w:t>lokale besturen</w:t>
      </w:r>
      <w:r w:rsidR="1780A540" w:rsidRPr="43506313">
        <w:rPr>
          <w:rFonts w:ascii="FlandersArtSans-Regular" w:eastAsia="FlandersArtSans-Regular" w:hAnsi="FlandersArtSans-Regular" w:cs="FlandersArtSans-Regular"/>
          <w:color w:val="000000" w:themeColor="text1"/>
          <w:lang w:val="nl-BE" w:eastAsia="nl-BE"/>
        </w:rPr>
        <w:t xml:space="preserve"> en burgers aangeven of corrigeren op de online toepassing: </w:t>
      </w:r>
      <w:hyperlink r:id="rId52">
        <w:r w:rsidR="1780A540" w:rsidRPr="43506313">
          <w:rPr>
            <w:rFonts w:ascii="FlandersArtSans-Regular" w:eastAsia="FlandersArtSans-Regular" w:hAnsi="FlandersArtSans-Regular" w:cs="FlandersArtSans-Regular"/>
            <w:color w:val="000000" w:themeColor="text1"/>
            <w:u w:val="single"/>
            <w:lang w:val="nl-BE" w:eastAsia="nl-BE"/>
          </w:rPr>
          <w:t>groenblauwpeil.be</w:t>
        </w:r>
      </w:hyperlink>
      <w:r w:rsidR="1780A540" w:rsidRPr="43506313">
        <w:rPr>
          <w:rFonts w:ascii="FlandersArtSans-Regular" w:eastAsia="FlandersArtSans-Regular" w:hAnsi="FlandersArtSans-Regular" w:cs="FlandersArtSans-Regular"/>
          <w:color w:val="000000" w:themeColor="text1"/>
          <w:lang w:val="nl-BE" w:eastAsia="nl-BE"/>
        </w:rPr>
        <w:t xml:space="preserve"> (GBP). Het GBP verzamelt de data en geeft ze door aan het </w:t>
      </w:r>
      <w:r w:rsidR="5A97F976" w:rsidRPr="43506313">
        <w:rPr>
          <w:rFonts w:ascii="FlandersArtSans-Regular" w:eastAsia="FlandersArtSans-Regular" w:hAnsi="FlandersArtSans-Regular" w:cs="FlandersArtSans-Regular"/>
          <w:color w:val="000000" w:themeColor="text1"/>
          <w:lang w:val="nl-BE" w:eastAsia="nl-BE"/>
        </w:rPr>
        <w:t>portaal</w:t>
      </w:r>
      <w:r w:rsidR="08E94986" w:rsidRPr="43506313">
        <w:rPr>
          <w:rFonts w:ascii="FlandersArtSans-Regular" w:eastAsia="FlandersArtSans-Regular" w:hAnsi="FlandersArtSans-Regular" w:cs="FlandersArtSans-Regular"/>
          <w:color w:val="000000" w:themeColor="text1"/>
          <w:lang w:val="nl-BE" w:eastAsia="nl-BE"/>
        </w:rPr>
        <w:t>. </w:t>
      </w:r>
    </w:p>
    <w:p w14:paraId="45A4953B"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r w:rsidR="2455932B" w:rsidRPr="43506313">
        <w:rPr>
          <w:rFonts w:ascii="FlandersArtSans-Regular" w:eastAsia="FlandersArtSans-Regular" w:hAnsi="FlandersArtSans-Regular" w:cs="FlandersArtSans-Regular"/>
          <w:color w:val="000000" w:themeColor="text1"/>
          <w:lang w:val="nl-BE" w:eastAsia="nl-BE"/>
        </w:rPr>
        <w:t> </w:t>
      </w:r>
      <w:r w:rsidRPr="43506313">
        <w:rPr>
          <w:rFonts w:ascii="FlandersArtSans-Regular" w:eastAsia="FlandersArtSans-Regular" w:hAnsi="FlandersArtSans-Regular" w:cs="FlandersArtSans-Regular"/>
          <w:color w:val="000000" w:themeColor="text1"/>
          <w:lang w:val="nl-BE" w:eastAsia="nl-BE"/>
        </w:rPr>
        <w:t> </w:t>
      </w:r>
    </w:p>
    <w:tbl>
      <w:tblPr>
        <w:tblW w:w="10755" w:type="dxa"/>
        <w:tblInd w:w="-15" w:type="dxa"/>
        <w:tblBorders>
          <w:top w:val="single" w:sz="6" w:space="0" w:color="FFC000" w:themeColor="accent4"/>
          <w:left w:val="single" w:sz="6" w:space="0" w:color="FFC000" w:themeColor="accent4"/>
          <w:bottom w:val="single" w:sz="6" w:space="0" w:color="FFC000" w:themeColor="accent4"/>
          <w:right w:val="single" w:sz="6" w:space="0" w:color="FFC000" w:themeColor="accent4"/>
          <w:insideH w:val="single" w:sz="6" w:space="0" w:color="FFC000" w:themeColor="accent4"/>
          <w:insideV w:val="single" w:sz="6" w:space="0" w:color="FFC000" w:themeColor="accent4"/>
        </w:tblBorders>
        <w:shd w:val="clear" w:color="auto" w:fill="1C7074"/>
        <w:tblCellMar>
          <w:left w:w="0" w:type="dxa"/>
          <w:right w:w="0" w:type="dxa"/>
        </w:tblCellMar>
        <w:tblLook w:val="04A0" w:firstRow="1" w:lastRow="0" w:firstColumn="1" w:lastColumn="0" w:noHBand="0" w:noVBand="1"/>
      </w:tblPr>
      <w:tblGrid>
        <w:gridCol w:w="3605"/>
        <w:gridCol w:w="3580"/>
        <w:gridCol w:w="3570"/>
      </w:tblGrid>
      <w:tr w:rsidR="00942744" w:rsidRPr="00733C00" w14:paraId="2A114B06" w14:textId="77777777" w:rsidTr="00ED2024">
        <w:trPr>
          <w:trHeight w:val="300"/>
        </w:trPr>
        <w:tc>
          <w:tcPr>
            <w:tcW w:w="3629" w:type="dxa"/>
            <w:shd w:val="clear" w:color="auto" w:fill="1C7074"/>
            <w:tcMar>
              <w:left w:w="57" w:type="dxa"/>
            </w:tcMar>
            <w:hideMark/>
          </w:tcPr>
          <w:p w14:paraId="55FDD3C5" w14:textId="77777777" w:rsidR="005A1559" w:rsidRPr="00942744" w:rsidRDefault="0C605758" w:rsidP="005A1559">
            <w:pPr>
              <w:spacing w:after="0" w:line="240" w:lineRule="auto"/>
              <w:textAlignment w:val="baseline"/>
              <w:rPr>
                <w:rFonts w:ascii="FlandersArtSans-Regular" w:eastAsia="FlandersArtSans-Regular" w:hAnsi="FlandersArtSans-Regular" w:cs="FlandersArtSans-Regular"/>
                <w:color w:val="FFFFFF" w:themeColor="background1"/>
                <w:sz w:val="24"/>
                <w:szCs w:val="24"/>
                <w:lang w:val="nl-BE" w:eastAsia="nl-BE"/>
              </w:rPr>
            </w:pPr>
            <w:r w:rsidRPr="00942744">
              <w:rPr>
                <w:rFonts w:ascii="FlandersArtSans-Regular" w:eastAsia="Times New Roman" w:hAnsi="FlandersArtSans-Regular" w:cs="Times New Roman"/>
                <w:b/>
                <w:color w:val="FFFFFF" w:themeColor="background1"/>
                <w:lang w:val="nl-BE" w:eastAsia="nl-BE"/>
              </w:rPr>
              <w:t>Databron</w:t>
            </w:r>
            <w:r w:rsidRPr="00942744">
              <w:rPr>
                <w:rFonts w:ascii="FlandersArtSans-Regular" w:eastAsia="Times New Roman" w:hAnsi="FlandersArtSans-Regular" w:cs="Times New Roman"/>
                <w:b/>
                <w:color w:val="FFFFFF" w:themeColor="background1"/>
                <w:shd w:val="clear" w:color="auto" w:fill="1C7074"/>
                <w:lang w:val="nl-BE" w:eastAsia="nl-BE"/>
              </w:rPr>
              <w:t>: Groenblauwpeil</w:t>
            </w:r>
            <w:r w:rsidRPr="00942744">
              <w:rPr>
                <w:rFonts w:ascii="Cambria" w:eastAsia="Times New Roman" w:hAnsi="Cambria" w:cs="Cambria"/>
                <w:color w:val="FFFFFF" w:themeColor="background1"/>
                <w:lang w:val="nl-BE" w:eastAsia="nl-BE"/>
              </w:rPr>
              <w:t> </w:t>
            </w:r>
          </w:p>
        </w:tc>
        <w:tc>
          <w:tcPr>
            <w:tcW w:w="3600" w:type="dxa"/>
            <w:shd w:val="clear" w:color="auto" w:fill="1C7074"/>
            <w:tcMar>
              <w:left w:w="57" w:type="dxa"/>
            </w:tcMar>
            <w:hideMark/>
          </w:tcPr>
          <w:p w14:paraId="05B21685" w14:textId="77777777" w:rsidR="005A1559" w:rsidRPr="00942744" w:rsidRDefault="0C605758" w:rsidP="005A1559">
            <w:pPr>
              <w:spacing w:after="0" w:line="240" w:lineRule="auto"/>
              <w:textAlignment w:val="baseline"/>
              <w:rPr>
                <w:rFonts w:ascii="FlandersArtSans-Regular" w:eastAsia="FlandersArtSans-Regular" w:hAnsi="FlandersArtSans-Regular" w:cs="FlandersArtSans-Regular"/>
                <w:color w:val="FFFFFF" w:themeColor="background1"/>
                <w:sz w:val="24"/>
                <w:szCs w:val="24"/>
                <w:lang w:val="nl-BE" w:eastAsia="nl-BE"/>
              </w:rPr>
            </w:pPr>
            <w:r w:rsidRPr="00942744">
              <w:rPr>
                <w:rFonts w:ascii="FlandersArtSans-Regular" w:eastAsia="Times New Roman" w:hAnsi="FlandersArtSans-Regular" w:cs="Times New Roman"/>
                <w:b/>
                <w:color w:val="FFFFFF" w:themeColor="background1"/>
                <w:lang w:val="nl-BE" w:eastAsia="nl-BE"/>
              </w:rPr>
              <w:t>Laatste update</w:t>
            </w:r>
            <w:r w:rsidRPr="00942744">
              <w:rPr>
                <w:rFonts w:ascii="FlandersArtSans-Regular" w:eastAsia="Times New Roman" w:hAnsi="FlandersArtSans-Regular" w:cs="Times New Roman"/>
                <w:b/>
                <w:color w:val="FFFFFF" w:themeColor="background1"/>
                <w:shd w:val="clear" w:color="auto" w:fill="1C7074"/>
                <w:lang w:val="nl-BE" w:eastAsia="nl-BE"/>
              </w:rPr>
              <w:t>: 09/03/2024</w:t>
            </w:r>
            <w:r w:rsidRPr="00942744">
              <w:rPr>
                <w:rFonts w:ascii="Cambria" w:eastAsia="Times New Roman" w:hAnsi="Cambria" w:cs="Cambria"/>
                <w:color w:val="FFFFFF" w:themeColor="background1"/>
                <w:lang w:val="nl-BE" w:eastAsia="nl-BE"/>
              </w:rPr>
              <w:t> </w:t>
            </w:r>
          </w:p>
        </w:tc>
        <w:tc>
          <w:tcPr>
            <w:tcW w:w="3595" w:type="dxa"/>
            <w:shd w:val="clear" w:color="auto" w:fill="1C7074"/>
            <w:tcMar>
              <w:left w:w="57" w:type="dxa"/>
            </w:tcMar>
            <w:hideMark/>
          </w:tcPr>
          <w:p w14:paraId="1C1699A7" w14:textId="77777777" w:rsidR="005A1559" w:rsidRPr="008E6F47" w:rsidRDefault="0C605758" w:rsidP="005A1559">
            <w:pPr>
              <w:spacing w:after="0" w:line="240" w:lineRule="auto"/>
              <w:textAlignment w:val="baseline"/>
              <w:rPr>
                <w:rFonts w:ascii="FlandersArtSans-Regular" w:eastAsia="FlandersArtSans-Regular" w:hAnsi="FlandersArtSans-Regular" w:cs="FlandersArtSans-Regular"/>
                <w:color w:val="FFFFFF" w:themeColor="background1"/>
                <w:sz w:val="24"/>
                <w:szCs w:val="24"/>
                <w:lang w:val="nl-BE" w:eastAsia="nl-BE"/>
              </w:rPr>
            </w:pPr>
            <w:r w:rsidRPr="00942744">
              <w:rPr>
                <w:rFonts w:ascii="FlandersArtSans-Regular" w:eastAsia="Times New Roman" w:hAnsi="FlandersArtSans-Regular" w:cs="Times New Roman"/>
                <w:b/>
                <w:color w:val="FFFFFF" w:themeColor="background1"/>
                <w:lang w:val="nl-BE" w:eastAsia="nl-BE"/>
              </w:rPr>
              <w:t>Frequentie</w:t>
            </w:r>
            <w:r w:rsidRPr="00942744">
              <w:rPr>
                <w:rFonts w:ascii="FlandersArtSans-Regular" w:eastAsia="Times New Roman" w:hAnsi="FlandersArtSans-Regular" w:cs="Times New Roman"/>
                <w:b/>
                <w:color w:val="FFFFFF" w:themeColor="background1"/>
                <w:shd w:val="clear" w:color="auto" w:fill="1C7074"/>
                <w:lang w:val="nl-BE" w:eastAsia="nl-BE"/>
              </w:rPr>
              <w:t xml:space="preserve">: </w:t>
            </w:r>
            <w:r w:rsidRPr="008E6F47">
              <w:rPr>
                <w:rFonts w:ascii="FlandersArtSans-Regular" w:eastAsia="Times New Roman" w:hAnsi="FlandersArtSans-Regular" w:cs="Times New Roman"/>
                <w:b/>
                <w:color w:val="FFFFFF" w:themeColor="background1"/>
                <w:shd w:val="clear" w:color="auto" w:fill="1C7074"/>
                <w:lang w:val="nl-BE" w:eastAsia="nl-BE"/>
              </w:rPr>
              <w:t>Wekelijks</w:t>
            </w:r>
            <w:r w:rsidRPr="00942744">
              <w:rPr>
                <w:rFonts w:ascii="Cambria" w:eastAsia="Times New Roman" w:hAnsi="Cambria" w:cs="Cambria"/>
                <w:color w:val="FFFFFF" w:themeColor="background1"/>
                <w:lang w:val="nl-BE" w:eastAsia="nl-BE"/>
              </w:rPr>
              <w:t>  </w:t>
            </w:r>
          </w:p>
        </w:tc>
      </w:tr>
    </w:tbl>
    <w:p w14:paraId="7477F739" w14:textId="77777777" w:rsidR="008E49BF" w:rsidRPr="008E6F47" w:rsidRDefault="008E49BF" w:rsidP="0EA9344B">
      <w:pPr>
        <w:spacing w:after="0" w:line="240" w:lineRule="auto"/>
        <w:jc w:val="center"/>
        <w:textAlignment w:val="baseline"/>
        <w:rPr>
          <w:rFonts w:ascii="FlandersArtSans-Regular" w:eastAsia="FlandersArtSans-Regular" w:hAnsi="FlandersArtSans-Regular" w:cs="FlandersArtSans-Regular"/>
          <w:color w:val="000000" w:themeColor="text1"/>
          <w:lang w:val="nl-BE" w:eastAsia="nl-BE"/>
        </w:rPr>
      </w:pPr>
    </w:p>
    <w:p w14:paraId="395441F0" w14:textId="77777777" w:rsidR="008E49BF" w:rsidRPr="008E49BF" w:rsidRDefault="74C808A2" w:rsidP="0EA9344B">
      <w:pPr>
        <w:spacing w:after="0" w:line="240" w:lineRule="auto"/>
        <w:jc w:val="center"/>
        <w:textAlignment w:val="baseline"/>
        <w:rPr>
          <w:rFonts w:ascii="FlandersArtSans-Regular" w:eastAsia="FlandersArtSans-Regular" w:hAnsi="FlandersArtSans-Regular" w:cs="FlandersArtSans-Regular"/>
          <w:b/>
          <w:bCs/>
          <w:color w:val="000000" w:themeColor="text1"/>
          <w:lang w:val="nl-NL" w:eastAsia="nl-BE"/>
        </w:rPr>
      </w:pPr>
      <w:r w:rsidRPr="43506313">
        <w:rPr>
          <w:rFonts w:ascii="FlandersArtSans-Regular" w:eastAsia="FlandersArtSans-Regular" w:hAnsi="FlandersArtSans-Regular" w:cs="FlandersArtSans-Regular"/>
          <w:color w:val="000000" w:themeColor="text1"/>
          <w:lang w:val="nl-BE" w:eastAsia="nl-BE"/>
        </w:rPr>
        <w:t> </w:t>
      </w:r>
      <w:r w:rsidRPr="43506313">
        <w:rPr>
          <w:rFonts w:ascii="FlandersArtSans-Regular" w:eastAsia="FlandersArtSans-Regular" w:hAnsi="FlandersArtSans-Regular" w:cs="FlandersArtSans-Regular"/>
          <w:b/>
          <w:color w:val="000000" w:themeColor="text1"/>
          <w:lang w:val="nl-NL" w:eastAsia="nl-BE"/>
        </w:rPr>
        <w:t xml:space="preserve"> </w:t>
      </w:r>
      <w:r w:rsidRPr="43506313">
        <w:rPr>
          <w:rFonts w:ascii="FlandersArtSans-Regular" w:eastAsia="FlandersArtSans-Regular" w:hAnsi="FlandersArtSans-Regular" w:cs="FlandersArtSans-Regular"/>
          <w:b/>
          <w:noProof/>
          <w:color w:val="000000" w:themeColor="text1"/>
          <w:lang w:val="nl-NL" w:eastAsia="nl-BE"/>
        </w:rPr>
        <w:drawing>
          <wp:inline distT="0" distB="0" distL="0" distR="0" wp14:anchorId="619E444C" wp14:editId="0FAF0FA6">
            <wp:extent cx="2057400" cy="363016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53"/>
                    <a:stretch>
                      <a:fillRect/>
                    </a:stretch>
                  </pic:blipFill>
                  <pic:spPr>
                    <a:xfrm>
                      <a:off x="0" y="0"/>
                      <a:ext cx="2057400" cy="3630168"/>
                    </a:xfrm>
                    <a:prstGeom prst="rect">
                      <a:avLst/>
                    </a:prstGeom>
                  </pic:spPr>
                </pic:pic>
              </a:graphicData>
            </a:graphic>
          </wp:inline>
        </w:drawing>
      </w:r>
      <w:r w:rsidRPr="0EA9344B">
        <w:rPr>
          <w:rFonts w:ascii="FlandersArtSans-Regular" w:eastAsia="FlandersArtSans-Regular" w:hAnsi="FlandersArtSans-Regular" w:cs="FlandersArtSans-Regular"/>
          <w:color w:val="000000" w:themeColor="text1"/>
          <w:lang w:val="nl-BE" w:eastAsia="nl-BE"/>
        </w:rPr>
        <w:t xml:space="preserve"> </w:t>
      </w:r>
    </w:p>
    <w:p w14:paraId="70727451" w14:textId="77777777" w:rsidR="008E49BF" w:rsidRPr="00A27A33" w:rsidRDefault="5664AD48" w:rsidP="7033F232">
      <w:pPr>
        <w:spacing w:after="0" w:line="240" w:lineRule="auto"/>
        <w:jc w:val="center"/>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tbl>
      <w:tblPr>
        <w:tblW w:w="1074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51"/>
        <w:gridCol w:w="2274"/>
        <w:gridCol w:w="2124"/>
      </w:tblGrid>
      <w:tr w:rsidR="00C016F6" w:rsidRPr="008E49BF" w14:paraId="6DBB520F" w14:textId="77777777" w:rsidTr="004B7BB4">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71E54959" w14:textId="77777777" w:rsidR="008E49BF" w:rsidRPr="00477822" w:rsidRDefault="5664AD48" w:rsidP="0EA9344B">
            <w:pPr>
              <w:spacing w:after="0" w:line="240" w:lineRule="auto"/>
              <w:textAlignment w:val="baseline"/>
              <w:rPr>
                <w:rFonts w:ascii="FlandersArtSans-Regular" w:eastAsia="FlandersArtSans-Regular" w:hAnsi="FlandersArtSans-Regular" w:cs="FlandersArtSans-Regular"/>
                <w:b/>
                <w:bCs/>
                <w:color w:val="000000" w:themeColor="text1"/>
                <w:lang w:val="nl-BE" w:eastAsia="nl-BE"/>
              </w:rPr>
            </w:pPr>
            <w:r w:rsidRPr="00477822">
              <w:rPr>
                <w:rFonts w:ascii="FlandersArtSans-Regular" w:eastAsia="FlandersArtSans-Regular" w:hAnsi="FlandersArtSans-Regular" w:cs="FlandersArtSans-Regular"/>
                <w:b/>
                <w:bCs/>
                <w:color w:val="000000" w:themeColor="text1"/>
                <w:lang w:val="nl-NL" w:eastAsia="nl-BE"/>
              </w:rPr>
              <w:t xml:space="preserve">LEKP 1.0: </w:t>
            </w:r>
            <w:r w:rsidRPr="00477822">
              <w:rPr>
                <w:rFonts w:ascii="FlandersArtSans-Regular" w:eastAsia="FlandersArtSans-Regular" w:hAnsi="FlandersArtSans-Regular" w:cs="FlandersArtSans-Regular"/>
                <w:b/>
                <w:bCs/>
                <w:color w:val="000000" w:themeColor="text1"/>
                <w:lang w:val="nl-BE" w:eastAsia="nl-BE"/>
              </w:rPr>
              <w:t>1m³ extra opvang van hemelwateropvang per inwoner</w:t>
            </w:r>
            <w:r w:rsidR="00D61F5B">
              <w:rPr>
                <w:rFonts w:ascii="FlandersArtSans-Regular" w:eastAsia="FlandersArtSans-Regular" w:hAnsi="FlandersArtSans-Regular" w:cs="FlandersArtSans-Regular"/>
                <w:b/>
                <w:bCs/>
                <w:color w:val="000000" w:themeColor="text1"/>
                <w:lang w:val="nl-BE" w:eastAsia="nl-BE"/>
              </w:rPr>
              <w:t xml:space="preserve"> vanaf 2021</w:t>
            </w:r>
            <w:r w:rsidRPr="00477822">
              <w:rPr>
                <w:rFonts w:ascii="FlandersArtSans-Regular" w:eastAsia="FlandersArtSans-Regular" w:hAnsi="FlandersArtSans-Regular" w:cs="FlandersArtSans-Regular"/>
                <w:b/>
                <w:bCs/>
                <w:color w:val="000000" w:themeColor="text1"/>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043BDA57" w14:textId="77777777" w:rsidR="008E49BF" w:rsidRPr="00477822" w:rsidRDefault="17D56071" w:rsidP="00C016F6">
            <w:pPr>
              <w:spacing w:after="0" w:line="240" w:lineRule="auto"/>
              <w:textAlignment w:val="baseline"/>
              <w:rPr>
                <w:rFonts w:ascii="FlandersArtSans-Regular" w:eastAsia="FlandersArtSans-Regular" w:hAnsi="FlandersArtSans-Regular" w:cs="FlandersArtSans-Regular"/>
                <w:b/>
                <w:bCs/>
                <w:color w:val="000000" w:themeColor="text1"/>
                <w:lang w:eastAsia="nl-BE"/>
              </w:rPr>
            </w:pPr>
            <w:r w:rsidRPr="00477822">
              <w:rPr>
                <w:rFonts w:ascii="FlandersArtSans-Regular" w:eastAsia="FlandersArtSans-Regular" w:hAnsi="FlandersArtSans-Regular" w:cs="FlandersArtSans-Regular"/>
                <w:b/>
                <w:bCs/>
                <w:color w:val="000000" w:themeColor="text1"/>
                <w:lang w:eastAsia="nl-BE"/>
              </w:rPr>
              <w:t>Waasmunster</w:t>
            </w:r>
            <w:r w:rsidR="5664AD48" w:rsidRPr="00477822">
              <w:rPr>
                <w:rFonts w:ascii="FlandersArtSans-Regular" w:eastAsia="FlandersArtSans-Regular" w:hAnsi="FlandersArtSans-Regular" w:cs="FlandersArtSans-Regular"/>
                <w:b/>
                <w:bCs/>
                <w:color w:val="000000" w:themeColor="text1"/>
                <w:lang w:eastAsia="nl-BE"/>
              </w:rPr>
              <w:t>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0733EA97" w14:textId="77777777" w:rsidR="008E49BF" w:rsidRPr="00477822" w:rsidRDefault="00477822" w:rsidP="00C016F6">
            <w:pPr>
              <w:spacing w:after="0" w:line="240" w:lineRule="auto"/>
              <w:textAlignment w:val="baseline"/>
              <w:rPr>
                <w:rFonts w:ascii="FlandersArtSans-Regular" w:eastAsia="FlandersArtSans-Regular" w:hAnsi="FlandersArtSans-Regular" w:cs="FlandersArtSans-Regular"/>
                <w:b/>
                <w:bCs/>
                <w:color w:val="000000" w:themeColor="text1"/>
                <w:lang w:eastAsia="nl-BE"/>
              </w:rPr>
            </w:pPr>
            <w:r>
              <w:rPr>
                <w:rFonts w:ascii="FlandersArtSans-Regular" w:eastAsia="FlandersArtSans-Regular" w:hAnsi="FlandersArtSans-Regular" w:cs="FlandersArtSans-Regular"/>
                <w:b/>
                <w:bCs/>
                <w:color w:val="000000" w:themeColor="text1"/>
                <w:lang w:eastAsia="nl-BE"/>
              </w:rPr>
              <w:t>Vlaams Gewest</w:t>
            </w:r>
          </w:p>
        </w:tc>
      </w:tr>
      <w:tr w:rsidR="00C016F6" w:rsidRPr="00733C00" w14:paraId="779872F2" w14:textId="77777777" w:rsidTr="004B7BB4">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4647F3EC" w14:textId="77777777" w:rsidR="00444EF1" w:rsidRPr="009C5F5A" w:rsidRDefault="365D3275" w:rsidP="31F277A1">
            <w:pPr>
              <w:spacing w:after="0" w:line="240" w:lineRule="auto"/>
              <w:textAlignment w:val="baseline"/>
              <w:rPr>
                <w:rFonts w:ascii="FlandersArtSans-Regular" w:eastAsia="Times New Roman" w:hAnsi="FlandersArtSans-Regular" w:cs="Cambria"/>
                <w:color w:val="000000" w:themeColor="text1"/>
                <w:sz w:val="20"/>
                <w:szCs w:val="20"/>
                <w:highlight w:val="yellow"/>
                <w:lang w:val="nl-BE" w:eastAsia="nl-BE"/>
              </w:rPr>
            </w:pPr>
            <w:r w:rsidRPr="009C5F5A">
              <w:rPr>
                <w:rFonts w:ascii="FlandersArtSans-Regular" w:eastAsia="Times New Roman" w:hAnsi="FlandersArtSans-Regular" w:cs="Times New Roman"/>
                <w:color w:val="000000" w:themeColor="text1"/>
                <w:sz w:val="20"/>
                <w:szCs w:val="20"/>
                <w:lang w:val="nl-BE" w:eastAsia="nl-BE"/>
              </w:rPr>
              <w:t xml:space="preserve">Aantal inwoners </w:t>
            </w:r>
            <w:r w:rsidR="3E7F4886" w:rsidRPr="009C5F5A">
              <w:rPr>
                <w:rFonts w:ascii="FlandersArtSans-Regular" w:eastAsia="Times New Roman" w:hAnsi="FlandersArtSans-Regular" w:cs="Times New Roman"/>
                <w:color w:val="000000" w:themeColor="text1"/>
                <w:sz w:val="20"/>
                <w:szCs w:val="20"/>
                <w:lang w:val="nl-BE" w:eastAsia="nl-BE"/>
              </w:rPr>
              <w:t>(laatste meting)</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516582EB" w14:textId="77777777" w:rsidR="00444EF1" w:rsidRPr="009C5F5A" w:rsidRDefault="7AB5E378" w:rsidP="00C016F6">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val="nl-BE" w:eastAsia="nl-BE"/>
              </w:rPr>
              <w:t xml:space="preserve">11.177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3E5C5793" w14:textId="77777777" w:rsidR="00444EF1" w:rsidRPr="009C5F5A" w:rsidRDefault="7AB5E378" w:rsidP="00C016F6">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val="nl-BE" w:eastAsia="nl-BE"/>
              </w:rPr>
              <w:t xml:space="preserve">6.730.229 </w:t>
            </w:r>
          </w:p>
        </w:tc>
      </w:tr>
      <w:tr w:rsidR="00C016F6" w:rsidRPr="00733C00" w14:paraId="3B333157" w14:textId="77777777" w:rsidTr="004B7BB4">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2E7EB83C" w14:textId="77777777" w:rsidR="00444EF1" w:rsidRPr="009C5F5A" w:rsidRDefault="7AB5E378" w:rsidP="0EA9344B">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Times New Roman"/>
                <w:color w:val="000000" w:themeColor="text1"/>
                <w:sz w:val="20"/>
                <w:szCs w:val="20"/>
                <w:lang w:val="nl-BE" w:eastAsia="nl-BE"/>
              </w:rPr>
              <w:t>Hemelwateropvang in m</w:t>
            </w:r>
            <w:r w:rsidRPr="009C5F5A">
              <w:rPr>
                <w:rFonts w:ascii="Cambria" w:eastAsia="Times New Roman" w:hAnsi="Cambria" w:cs="Cambria"/>
                <w:color w:val="000000" w:themeColor="text1"/>
                <w:sz w:val="20"/>
                <w:szCs w:val="20"/>
                <w:lang w:val="nl-BE" w:eastAsia="nl-BE"/>
              </w:rPr>
              <w:t>³</w:t>
            </w:r>
            <w:r w:rsidRPr="009C5F5A">
              <w:rPr>
                <w:rFonts w:ascii="FlandersArtSans-Regular" w:eastAsia="Times New Roman" w:hAnsi="FlandersArtSans-Regular" w:cs="Times New Roman"/>
                <w:color w:val="000000" w:themeColor="text1"/>
                <w:sz w:val="20"/>
                <w:szCs w:val="20"/>
                <w:lang w:val="nl-BE" w:eastAsia="nl-BE"/>
              </w:rPr>
              <w:t xml:space="preserve"> ingegeven door lokaal bestuur vanaf 1/01/2021 tot 09/03/2024)</w:t>
            </w:r>
            <w:r w:rsidRPr="009C5F5A">
              <w:rPr>
                <w:rFonts w:ascii="Cambria" w:eastAsia="Times New Roman" w:hAnsi="Cambria" w:cs="Cambria"/>
                <w:color w:val="000000" w:themeColor="text1"/>
                <w:sz w:val="20"/>
                <w:szCs w:val="20"/>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4E6E9543" w14:textId="77777777" w:rsidR="00444EF1" w:rsidRPr="009C5F5A" w:rsidRDefault="7AB5E378" w:rsidP="00C016F6">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val="nl-BE" w:eastAsia="nl-BE"/>
              </w:rPr>
              <w:t>0 m3</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0360FF6A" w14:textId="77777777" w:rsidR="00444EF1" w:rsidRPr="009C5F5A" w:rsidRDefault="7AB5E378" w:rsidP="00C016F6">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val="nl-BE" w:eastAsia="nl-BE"/>
              </w:rPr>
              <w:t>859.457,35 m3</w:t>
            </w:r>
          </w:p>
        </w:tc>
      </w:tr>
      <w:tr w:rsidR="00C016F6" w:rsidRPr="00733C00" w14:paraId="2A7D68CC" w14:textId="77777777" w:rsidTr="004B7BB4">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35F8BA69" w14:textId="77777777" w:rsidR="00444EF1" w:rsidRPr="009C5F5A" w:rsidRDefault="7AB5E378" w:rsidP="0EA9344B">
            <w:pPr>
              <w:spacing w:after="0" w:line="240" w:lineRule="auto"/>
              <w:textAlignment w:val="baseline"/>
              <w:rPr>
                <w:rFonts w:ascii="FlandersArtSans-Regular" w:eastAsia="Times New Roman" w:hAnsi="FlandersArtSans-Regular" w:cs="Cambria"/>
                <w:color w:val="000000" w:themeColor="text1"/>
                <w:sz w:val="20"/>
                <w:szCs w:val="20"/>
                <w:lang w:val="nl-BE" w:eastAsia="nl-BE"/>
              </w:rPr>
            </w:pPr>
            <w:r w:rsidRPr="009C5F5A">
              <w:rPr>
                <w:rFonts w:ascii="FlandersArtSans-Regular" w:eastAsia="Times New Roman" w:hAnsi="FlandersArtSans-Regular" w:cs="Times New Roman"/>
                <w:color w:val="000000" w:themeColor="text1"/>
                <w:sz w:val="20"/>
                <w:szCs w:val="20"/>
                <w:lang w:val="nl-BE" w:eastAsia="nl-BE"/>
              </w:rPr>
              <w:t>Hemelwateropvang in m</w:t>
            </w:r>
            <w:r w:rsidRPr="009C5F5A">
              <w:rPr>
                <w:rFonts w:ascii="Cambria" w:eastAsia="Times New Roman" w:hAnsi="Cambria" w:cs="Cambria"/>
                <w:color w:val="000000" w:themeColor="text1"/>
                <w:sz w:val="20"/>
                <w:szCs w:val="20"/>
                <w:lang w:val="nl-BE" w:eastAsia="nl-BE"/>
              </w:rPr>
              <w:t>³</w:t>
            </w:r>
            <w:r w:rsidRPr="009C5F5A">
              <w:rPr>
                <w:rFonts w:ascii="FlandersArtSans-Regular" w:eastAsia="Times New Roman" w:hAnsi="FlandersArtSans-Regular" w:cs="Times New Roman"/>
                <w:color w:val="000000" w:themeColor="text1"/>
                <w:sz w:val="20"/>
                <w:szCs w:val="20"/>
                <w:lang w:val="nl-BE" w:eastAsia="nl-BE"/>
              </w:rPr>
              <w:t xml:space="preserve"> ingegeven door particulieren vanaf 1/01/2021 tot 09/03/2024</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221425E3" w14:textId="77777777" w:rsidR="00444EF1" w:rsidRPr="009C5F5A" w:rsidRDefault="7AB5E378" w:rsidP="00C016F6">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val="nl-BE" w:eastAsia="nl-BE"/>
              </w:rPr>
              <w:t>0 m3</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79FE43D6" w14:textId="77777777" w:rsidR="00444EF1" w:rsidRPr="009C5F5A" w:rsidRDefault="7AB5E378" w:rsidP="00C016F6">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val="nl-BE" w:eastAsia="nl-BE"/>
              </w:rPr>
              <w:t>316.005,42 m3</w:t>
            </w:r>
          </w:p>
        </w:tc>
      </w:tr>
      <w:tr w:rsidR="00C016F6" w:rsidRPr="00EA29EA" w14:paraId="033AFBD0" w14:textId="77777777" w:rsidTr="004B7BB4">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282A1DEC" w14:textId="77777777" w:rsidR="00444EF1" w:rsidRPr="009C5F5A" w:rsidRDefault="7AB5E378" w:rsidP="0EA9344B">
            <w:pPr>
              <w:spacing w:after="0" w:line="240" w:lineRule="auto"/>
              <w:textAlignment w:val="baseline"/>
              <w:rPr>
                <w:rFonts w:ascii="FlandersArtSans-Regular" w:eastAsia="Times New Roman" w:hAnsi="FlandersArtSans-Regular" w:cs="Times New Roman"/>
                <w:color w:val="000000" w:themeColor="text1"/>
                <w:sz w:val="20"/>
                <w:szCs w:val="20"/>
                <w:lang w:val="nl-BE" w:eastAsia="nl-BE"/>
              </w:rPr>
            </w:pPr>
            <w:r w:rsidRPr="009C5F5A">
              <w:rPr>
                <w:rFonts w:ascii="FlandersArtSans-Regular" w:eastAsia="Times New Roman" w:hAnsi="FlandersArtSans-Regular" w:cs="Times New Roman"/>
                <w:color w:val="000000" w:themeColor="text1"/>
                <w:sz w:val="20"/>
                <w:szCs w:val="20"/>
                <w:lang w:val="nl-BE" w:eastAsia="nl-BE"/>
              </w:rPr>
              <w:t>Totaal m</w:t>
            </w:r>
            <w:r w:rsidRPr="009C5F5A">
              <w:rPr>
                <w:rFonts w:ascii="Cambria" w:eastAsia="Times New Roman" w:hAnsi="Cambria" w:cs="Cambria"/>
                <w:color w:val="000000" w:themeColor="text1"/>
                <w:sz w:val="20"/>
                <w:szCs w:val="20"/>
                <w:lang w:val="nl-BE" w:eastAsia="nl-BE"/>
              </w:rPr>
              <w:t>³</w:t>
            </w:r>
            <w:r w:rsidRPr="009C5F5A">
              <w:rPr>
                <w:rFonts w:ascii="FlandersArtSans-Regular" w:eastAsia="Times New Roman" w:hAnsi="FlandersArtSans-Regular" w:cs="Times New Roman"/>
                <w:color w:val="000000" w:themeColor="text1"/>
                <w:sz w:val="20"/>
                <w:szCs w:val="20"/>
                <w:lang w:val="nl-BE" w:eastAsia="nl-BE"/>
              </w:rPr>
              <w:t xml:space="preserve"> hemelwateropvang ingegeven </w:t>
            </w:r>
            <w:r w:rsidR="26FE2EAB" w:rsidRPr="009C5F5A">
              <w:rPr>
                <w:rFonts w:ascii="FlandersArtSans-Regular" w:eastAsia="Times New Roman" w:hAnsi="FlandersArtSans-Regular" w:cs="Times New Roman"/>
                <w:color w:val="000000" w:themeColor="text1"/>
                <w:sz w:val="20"/>
                <w:szCs w:val="20"/>
                <w:lang w:val="nl-BE" w:eastAsia="nl-BE"/>
              </w:rPr>
              <w:t>v</w:t>
            </w:r>
            <w:r w:rsidRPr="009C5F5A">
              <w:rPr>
                <w:rFonts w:ascii="FlandersArtSans-Regular" w:eastAsia="Times New Roman" w:hAnsi="FlandersArtSans-Regular" w:cs="Times New Roman"/>
                <w:color w:val="000000" w:themeColor="text1"/>
                <w:sz w:val="20"/>
                <w:szCs w:val="20"/>
                <w:lang w:val="nl-BE" w:eastAsia="nl-BE"/>
              </w:rPr>
              <w:t>anaf 1/01/2021 tot 09/03/2024</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72CAA8F8" w14:textId="77777777" w:rsidR="00444EF1" w:rsidRPr="009C5F5A" w:rsidRDefault="7AB5E378" w:rsidP="00C016F6">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Calibri"/>
                <w:color w:val="000000" w:themeColor="text1"/>
                <w:sz w:val="20"/>
                <w:szCs w:val="20"/>
                <w:lang w:val="nl-BE" w:eastAsia="nl-BE"/>
              </w:rPr>
              <w:t>0 m3</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63C121CF" w14:textId="77777777" w:rsidR="00444EF1" w:rsidRPr="009C5F5A" w:rsidRDefault="7AB5E378" w:rsidP="00C016F6">
            <w:pPr>
              <w:spacing w:after="0" w:line="240" w:lineRule="auto"/>
              <w:textAlignment w:val="baseline"/>
              <w:rPr>
                <w:rFonts w:ascii="FlandersArtSans-Regular" w:eastAsia="FlandersArtSans-Regular" w:hAnsi="FlandersArtSans-Regular" w:cs="FlandersArtSans-Regular"/>
                <w:color w:val="000000" w:themeColor="text1"/>
                <w:sz w:val="20"/>
                <w:szCs w:val="20"/>
                <w:lang w:val="en-GB" w:eastAsia="nl-BE"/>
              </w:rPr>
            </w:pPr>
            <w:r w:rsidRPr="009C5F5A">
              <w:rPr>
                <w:rFonts w:ascii="FlandersArtSans-Regular" w:eastAsia="Times New Roman" w:hAnsi="FlandersArtSans-Regular" w:cs="Calibri"/>
                <w:color w:val="000000" w:themeColor="text1"/>
                <w:sz w:val="20"/>
                <w:szCs w:val="20"/>
                <w:lang w:eastAsia="nl-BE"/>
              </w:rPr>
              <w:t>1.175.462,77 m3</w:t>
            </w:r>
          </w:p>
        </w:tc>
      </w:tr>
      <w:tr w:rsidR="00C016F6" w:rsidRPr="00733C00" w14:paraId="6600C999" w14:textId="77777777" w:rsidTr="004B7BB4">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08DB0679" w14:textId="77777777" w:rsidR="00950C14" w:rsidRPr="009C5F5A" w:rsidRDefault="6C9A013A" w:rsidP="0EA9344B">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Times New Roman"/>
                <w:color w:val="000000" w:themeColor="text1"/>
                <w:sz w:val="20"/>
                <w:szCs w:val="20"/>
                <w:lang w:val="nl-BE" w:eastAsia="nl-BE"/>
              </w:rPr>
              <w:t>Aantal m</w:t>
            </w:r>
            <w:r w:rsidRPr="009C5F5A">
              <w:rPr>
                <w:rFonts w:ascii="Cambria" w:eastAsia="Times New Roman" w:hAnsi="Cambria" w:cs="Cambria"/>
                <w:color w:val="000000" w:themeColor="text1"/>
                <w:sz w:val="20"/>
                <w:szCs w:val="20"/>
                <w:lang w:val="nl-BE" w:eastAsia="nl-BE"/>
              </w:rPr>
              <w:t>³</w:t>
            </w:r>
            <w:r w:rsidRPr="009C5F5A">
              <w:rPr>
                <w:rFonts w:ascii="FlandersArtSans-Regular" w:eastAsia="Times New Roman" w:hAnsi="FlandersArtSans-Regular" w:cs="Times New Roman"/>
                <w:color w:val="000000" w:themeColor="text1"/>
                <w:sz w:val="20"/>
                <w:szCs w:val="20"/>
                <w:lang w:val="nl-BE" w:eastAsia="nl-BE"/>
              </w:rPr>
              <w:t xml:space="preserve"> hemelwateropvang tegen eind 2030 proportioneel naar aantal inwoners (= streefdoel)</w:t>
            </w:r>
            <w:r w:rsidRPr="009C5F5A">
              <w:rPr>
                <w:rFonts w:ascii="Cambria" w:eastAsia="Times New Roman" w:hAnsi="Cambria" w:cs="Cambria"/>
                <w:color w:val="000000" w:themeColor="text1"/>
                <w:sz w:val="20"/>
                <w:szCs w:val="20"/>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5594145E" w14:textId="77777777" w:rsidR="00950C14" w:rsidRPr="009C5F5A" w:rsidRDefault="6C9A013A" w:rsidP="00C016F6">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olor w:val="000000" w:themeColor="text1"/>
                <w:sz w:val="20"/>
                <w:szCs w:val="20"/>
                <w:lang w:val="nl-BE"/>
              </w:rPr>
              <w:t>11.177 m3</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2CDE44C3" w14:textId="77777777" w:rsidR="00950C14" w:rsidRPr="009C5F5A" w:rsidRDefault="6C9A013A" w:rsidP="00C016F6">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olor w:val="000000" w:themeColor="text1"/>
                <w:sz w:val="20"/>
                <w:szCs w:val="20"/>
                <w:lang w:val="nl-BE"/>
              </w:rPr>
              <w:t>6.730.229 m3</w:t>
            </w:r>
          </w:p>
        </w:tc>
      </w:tr>
      <w:tr w:rsidR="00C016F6" w:rsidRPr="008F2400" w14:paraId="36275438" w14:textId="77777777" w:rsidTr="004B7BB4">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4742EDD7" w14:textId="77777777" w:rsidR="00950C14" w:rsidRPr="009C5F5A" w:rsidRDefault="6C9A013A" w:rsidP="0EA9344B">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Times New Roman" w:hAnsi="FlandersArtSans-Regular" w:cs="Times New Roman"/>
                <w:color w:val="000000" w:themeColor="text1"/>
                <w:sz w:val="20"/>
                <w:szCs w:val="20"/>
                <w:lang w:val="nl-BE" w:eastAsia="nl-BE"/>
              </w:rPr>
              <w:t>Percentage m</w:t>
            </w:r>
            <w:r w:rsidRPr="009C5F5A">
              <w:rPr>
                <w:rFonts w:ascii="Cambria" w:eastAsia="Times New Roman" w:hAnsi="Cambria" w:cs="Cambria"/>
                <w:color w:val="000000" w:themeColor="text1"/>
                <w:sz w:val="20"/>
                <w:szCs w:val="20"/>
                <w:lang w:val="nl-BE" w:eastAsia="nl-BE"/>
              </w:rPr>
              <w:t>³</w:t>
            </w:r>
            <w:r w:rsidRPr="009C5F5A">
              <w:rPr>
                <w:rFonts w:ascii="FlandersArtSans-Regular" w:eastAsia="Times New Roman" w:hAnsi="FlandersArtSans-Regular" w:cs="Times New Roman"/>
                <w:color w:val="000000" w:themeColor="text1"/>
                <w:sz w:val="20"/>
                <w:szCs w:val="20"/>
                <w:lang w:val="nl-BE" w:eastAsia="nl-BE"/>
              </w:rPr>
              <w:t xml:space="preserve"> hemelwateropvang verwezenlijkt t.o.v. streefdoel</w:t>
            </w:r>
            <w:r w:rsidRPr="009C5F5A">
              <w:rPr>
                <w:rFonts w:ascii="Cambria" w:eastAsia="Times New Roman" w:hAnsi="Cambria" w:cs="Cambria"/>
                <w:color w:val="000000" w:themeColor="text1"/>
                <w:sz w:val="20"/>
                <w:szCs w:val="20"/>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6DAB2339" w14:textId="77777777" w:rsidR="00950C14" w:rsidRPr="009C5F5A" w:rsidRDefault="6C9A013A" w:rsidP="00C016F6">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olor w:val="000000" w:themeColor="text1"/>
                <w:sz w:val="20"/>
                <w:szCs w:val="20"/>
                <w:lang w:val="nl-BE"/>
              </w:rPr>
              <w:t>0 %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597344E8" w14:textId="77777777" w:rsidR="00950C14" w:rsidRPr="009C5F5A" w:rsidRDefault="6C9A013A" w:rsidP="00C016F6">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olor w:val="000000" w:themeColor="text1"/>
                <w:sz w:val="20"/>
                <w:szCs w:val="20"/>
              </w:rPr>
              <w:t>17,47 %</w:t>
            </w:r>
          </w:p>
        </w:tc>
      </w:tr>
    </w:tbl>
    <w:p w14:paraId="1DD6BD51" w14:textId="107A6E6E" w:rsidR="00E30091" w:rsidRDefault="1780A540" w:rsidP="7033F232">
      <w:pPr>
        <w:spacing w:after="0" w:line="240" w:lineRule="auto"/>
        <w:textAlignment w:val="baseline"/>
        <w:rPr>
          <w:rFonts w:ascii="FlandersArtSans-Regular" w:eastAsia="FlandersArtSans-Regular" w:hAnsi="FlandersArtSans-Regular" w:cs="FlandersArtSans-Regular"/>
          <w:color w:val="000000" w:themeColor="text1"/>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43EB3EFD" w14:textId="77777777" w:rsidR="00E30091" w:rsidRDefault="00E30091">
      <w:pPr>
        <w:rPr>
          <w:rFonts w:ascii="FlandersArtSans-Regular" w:eastAsia="FlandersArtSans-Regular" w:hAnsi="FlandersArtSans-Regular" w:cs="FlandersArtSans-Regular"/>
          <w:color w:val="000000" w:themeColor="text1"/>
          <w:lang w:val="nl-BE" w:eastAsia="nl-BE"/>
        </w:rPr>
      </w:pPr>
      <w:r>
        <w:rPr>
          <w:rFonts w:ascii="FlandersArtSans-Regular" w:eastAsia="FlandersArtSans-Regular" w:hAnsi="FlandersArtSans-Regular" w:cs="FlandersArtSans-Regular"/>
          <w:color w:val="000000" w:themeColor="text1"/>
          <w:lang w:val="nl-BE" w:eastAsia="nl-BE"/>
        </w:rPr>
        <w:br w:type="page"/>
      </w:r>
    </w:p>
    <w:p w14:paraId="04B435A3" w14:textId="77777777" w:rsidR="008E49BF" w:rsidRPr="003872BD" w:rsidRDefault="008E49BF" w:rsidP="7033F232">
      <w:pPr>
        <w:spacing w:after="0" w:line="240" w:lineRule="auto"/>
        <w:textAlignment w:val="baseline"/>
        <w:rPr>
          <w:rFonts w:ascii="FlandersArtSans-Regular" w:eastAsia="FlandersArtSans-Regular" w:hAnsi="FlandersArtSans-Regular" w:cs="FlandersArtSans-Regular"/>
          <w:color w:val="000000" w:themeColor="text1"/>
          <w:sz w:val="18"/>
          <w:szCs w:val="18"/>
          <w:lang w:val="nl-BE" w:eastAsia="nl-BE"/>
        </w:rPr>
      </w:pPr>
    </w:p>
    <w:p w14:paraId="07B0EC5D" w14:textId="77777777" w:rsidR="00FC6334" w:rsidRPr="00E30091" w:rsidRDefault="008F349D" w:rsidP="00E95F4A">
      <w:pPr>
        <w:spacing w:after="0" w:line="240" w:lineRule="auto"/>
        <w:jc w:val="both"/>
        <w:rPr>
          <w:rFonts w:ascii="FlandersArtSans-Regular" w:eastAsia="Times New Roman" w:hAnsi="FlandersArtSans-Regular" w:cs="Segoe UI"/>
          <w:color w:val="000000" w:themeColor="text1"/>
          <w:u w:val="single"/>
          <w:lang w:val="nl-BE" w:eastAsia="nl-BE"/>
        </w:rPr>
      </w:pPr>
      <w:r w:rsidRPr="00E30091">
        <w:rPr>
          <w:rFonts w:ascii="FlandersArtSans-Regular" w:eastAsia="FlandersArtSans-Regular" w:hAnsi="FlandersArtSans-Regular" w:cs="FlandersArtSans-Regular"/>
          <w:color w:val="000000" w:themeColor="text1"/>
          <w:u w:val="single"/>
          <w:lang w:val="nl-BE" w:eastAsia="nl-BE"/>
        </w:rPr>
        <w:t xml:space="preserve">Toelichting gegeven door Waasmunster: </w:t>
      </w:r>
    </w:p>
    <w:p w14:paraId="568FAB59" w14:textId="77777777" w:rsidR="00BA53E3" w:rsidRDefault="00B04F2B" w:rsidP="00E95F4A">
      <w:pPr>
        <w:spacing w:after="0" w:line="240" w:lineRule="auto"/>
        <w:jc w:val="both"/>
        <w:rPr>
          <w:color w:val="000000" w:themeColor="text1"/>
          <w:lang w:val="nl-BE"/>
        </w:rPr>
      </w:pPr>
      <w:r>
        <w:rPr>
          <w:color w:val="000000" w:themeColor="text1"/>
          <w:lang w:val="nl-BE"/>
        </w:rPr>
        <w:t>In deze cijfers zijn de geplaatste hemelwateropvangen van het nieuwe gemeentehuis</w:t>
      </w:r>
      <w:r w:rsidR="00BA53E3">
        <w:rPr>
          <w:color w:val="000000" w:themeColor="text1"/>
          <w:lang w:val="nl-BE"/>
        </w:rPr>
        <w:t xml:space="preserve"> en de hemelwateropvang van het vrijetijdscentrum de Meermin nog niet opgenomen.</w:t>
      </w:r>
    </w:p>
    <w:p w14:paraId="23D556D6" w14:textId="77777777" w:rsidR="00F54842" w:rsidRDefault="00BA53E3" w:rsidP="00E95F4A">
      <w:pPr>
        <w:spacing w:after="0" w:line="240" w:lineRule="auto"/>
        <w:jc w:val="both"/>
        <w:rPr>
          <w:color w:val="000000" w:themeColor="text1"/>
          <w:lang w:val="nl-BE"/>
        </w:rPr>
      </w:pPr>
      <w:r>
        <w:rPr>
          <w:color w:val="000000" w:themeColor="text1"/>
          <w:lang w:val="nl-BE"/>
        </w:rPr>
        <w:t>Verder zijn ook de cijfers van de groepsaankoop van de regentonnen via Interwaas nog niet opgenomen.</w:t>
      </w:r>
    </w:p>
    <w:p w14:paraId="6F0DB090" w14:textId="77777777" w:rsidR="00F54842" w:rsidRDefault="00F54842" w:rsidP="00E95F4A">
      <w:pPr>
        <w:spacing w:after="0" w:line="240" w:lineRule="auto"/>
        <w:jc w:val="both"/>
        <w:rPr>
          <w:color w:val="000000" w:themeColor="text1"/>
          <w:lang w:val="nl-BE"/>
        </w:rPr>
      </w:pPr>
    </w:p>
    <w:p w14:paraId="31901019" w14:textId="77777777" w:rsidR="002B096F" w:rsidRDefault="00F54842" w:rsidP="00E95F4A">
      <w:pPr>
        <w:spacing w:after="0" w:line="240" w:lineRule="auto"/>
        <w:jc w:val="both"/>
        <w:rPr>
          <w:color w:val="000000" w:themeColor="text1"/>
          <w:lang w:val="nl-BE"/>
        </w:rPr>
      </w:pPr>
      <w:r>
        <w:rPr>
          <w:color w:val="000000" w:themeColor="text1"/>
          <w:lang w:val="nl-BE"/>
        </w:rPr>
        <w:t xml:space="preserve">In de nabije toekomst wordt er een nieuwe </w:t>
      </w:r>
      <w:r w:rsidR="00B93A73">
        <w:rPr>
          <w:color w:val="000000" w:themeColor="text1"/>
          <w:lang w:val="nl-BE"/>
        </w:rPr>
        <w:t xml:space="preserve">hemelwateropvang geplaatst thv de speelplaats van de </w:t>
      </w:r>
      <w:r w:rsidR="004F5044">
        <w:rPr>
          <w:color w:val="000000" w:themeColor="text1"/>
          <w:lang w:val="nl-BE"/>
        </w:rPr>
        <w:t xml:space="preserve">GBS de Wonderboom en </w:t>
      </w:r>
      <w:r w:rsidR="002B096F">
        <w:rPr>
          <w:color w:val="000000" w:themeColor="text1"/>
          <w:lang w:val="nl-BE"/>
        </w:rPr>
        <w:t xml:space="preserve">thv </w:t>
      </w:r>
      <w:r w:rsidR="004F5044">
        <w:rPr>
          <w:color w:val="000000" w:themeColor="text1"/>
          <w:lang w:val="nl-BE"/>
        </w:rPr>
        <w:t>de</w:t>
      </w:r>
      <w:r w:rsidR="00813596">
        <w:rPr>
          <w:color w:val="000000" w:themeColor="text1"/>
          <w:lang w:val="nl-BE"/>
        </w:rPr>
        <w:t xml:space="preserve"> gebouwen van </w:t>
      </w:r>
      <w:r w:rsidR="002B096F">
        <w:rPr>
          <w:color w:val="000000" w:themeColor="text1"/>
          <w:lang w:val="nl-BE"/>
        </w:rPr>
        <w:t>de KSA de Roodkapjes.</w:t>
      </w:r>
    </w:p>
    <w:p w14:paraId="2BC4EA4A" w14:textId="77777777" w:rsidR="002B096F" w:rsidRDefault="002B096F" w:rsidP="00E95F4A">
      <w:pPr>
        <w:spacing w:after="0" w:line="240" w:lineRule="auto"/>
        <w:jc w:val="both"/>
        <w:rPr>
          <w:color w:val="000000" w:themeColor="text1"/>
          <w:lang w:val="nl-BE"/>
        </w:rPr>
      </w:pPr>
    </w:p>
    <w:p w14:paraId="05E39822" w14:textId="00B5171C" w:rsidR="002B096F" w:rsidRDefault="002B096F" w:rsidP="002B096F">
      <w:pPr>
        <w:rPr>
          <w:lang w:val="nl-NL"/>
        </w:rPr>
      </w:pPr>
      <w:r>
        <w:rPr>
          <w:lang w:val="nl-NL"/>
        </w:rPr>
        <w:t>Hierbij dient ook weer vermeld te worden dat het getal in de rapportering zwaar onderschat is, aangezien de meeste particulieren niet weten dat ze dit kunnen ingeven. Binnenkort volgt er nog een communicatieoproep om cijfers in te geven via onze kanalen, waarbij de bevolking wordt opgeroepen om de gemeente mee te helpen rapporteren.</w:t>
      </w:r>
    </w:p>
    <w:p w14:paraId="50A28560" w14:textId="77777777" w:rsidR="002B096F" w:rsidRPr="002B096F" w:rsidRDefault="002B096F" w:rsidP="00E95F4A">
      <w:pPr>
        <w:spacing w:after="0" w:line="240" w:lineRule="auto"/>
        <w:jc w:val="both"/>
        <w:rPr>
          <w:color w:val="000000" w:themeColor="text1"/>
          <w:lang w:val="nl-NL"/>
        </w:rPr>
      </w:pPr>
    </w:p>
    <w:p w14:paraId="52297F27" w14:textId="3C5CD6A0" w:rsidR="008E49BF" w:rsidRPr="00A27A33" w:rsidRDefault="1780A540" w:rsidP="00E95F4A">
      <w:pPr>
        <w:spacing w:after="0" w:line="240" w:lineRule="auto"/>
        <w:jc w:val="both"/>
        <w:rPr>
          <w:color w:val="000000" w:themeColor="text1"/>
          <w:lang w:val="nl-BE"/>
        </w:rPr>
      </w:pPr>
      <w:r w:rsidRPr="43506313">
        <w:rPr>
          <w:color w:val="000000" w:themeColor="text1"/>
          <w:lang w:val="nl-BE"/>
        </w:rPr>
        <w:br w:type="page"/>
      </w:r>
    </w:p>
    <w:p w14:paraId="1CFFD3E3" w14:textId="77777777" w:rsidR="008E49BF" w:rsidRPr="003872BD" w:rsidRDefault="008E49BF" w:rsidP="0EA9344B">
      <w:pPr>
        <w:spacing w:after="0" w:line="240" w:lineRule="auto"/>
        <w:rPr>
          <w:rFonts w:ascii="FlandersArtSans-Regular" w:eastAsia="FlandersArtSans-Regular" w:hAnsi="FlandersArtSans-Regular" w:cs="FlandersArtSans-Regular"/>
          <w:b/>
          <w:color w:val="000000" w:themeColor="text1"/>
          <w:sz w:val="72"/>
          <w:szCs w:val="72"/>
          <w:lang w:val="nl-BE" w:eastAsia="nl-BE"/>
        </w:rPr>
      </w:pPr>
    </w:p>
    <w:p w14:paraId="1D706157" w14:textId="77777777" w:rsidR="008E49BF" w:rsidRPr="003872BD" w:rsidRDefault="008E49BF" w:rsidP="0EA9344B">
      <w:pPr>
        <w:spacing w:after="0" w:line="240" w:lineRule="auto"/>
        <w:rPr>
          <w:rFonts w:ascii="FlandersArtSans-Regular" w:eastAsia="FlandersArtSans-Regular" w:hAnsi="FlandersArtSans-Regular" w:cs="FlandersArtSans-Regular"/>
          <w:b/>
          <w:color w:val="000000" w:themeColor="text1"/>
          <w:sz w:val="72"/>
          <w:szCs w:val="72"/>
          <w:lang w:val="nl-BE" w:eastAsia="nl-BE"/>
        </w:rPr>
      </w:pPr>
    </w:p>
    <w:p w14:paraId="7B531115" w14:textId="77777777" w:rsidR="008E49BF" w:rsidRPr="0084289E" w:rsidRDefault="5664AD48" w:rsidP="001E45D1">
      <w:pPr>
        <w:pStyle w:val="Kop1"/>
        <w:jc w:val="center"/>
        <w:rPr>
          <w:color w:val="000000" w:themeColor="text1"/>
          <w:lang w:val="nl-BE"/>
        </w:rPr>
      </w:pPr>
      <w:bookmarkStart w:id="90" w:name="_Toc151486870"/>
      <w:r w:rsidRPr="43506313">
        <w:rPr>
          <w:color w:val="000000" w:themeColor="text1"/>
          <w:lang w:val="nl-BE"/>
        </w:rPr>
        <w:t>Algemene doelstellingen</w:t>
      </w:r>
      <w:bookmarkEnd w:id="90"/>
    </w:p>
    <w:p w14:paraId="3CC34199" w14:textId="77777777" w:rsidR="008E49BF" w:rsidRPr="003872BD" w:rsidRDefault="1780A540" w:rsidP="7033F232">
      <w:pPr>
        <w:spacing w:after="0" w:line="240" w:lineRule="auto"/>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29B864DF" w14:textId="77777777" w:rsidR="008E49BF" w:rsidRPr="003872BD" w:rsidRDefault="1780A540" w:rsidP="7033F232">
      <w:pPr>
        <w:spacing w:after="0" w:line="240" w:lineRule="auto"/>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22029422" w14:textId="77777777" w:rsidR="008E49BF" w:rsidRPr="003872BD" w:rsidRDefault="1780A540" w:rsidP="7033F232">
      <w:pPr>
        <w:spacing w:after="0" w:line="240" w:lineRule="auto"/>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57F99D03" w14:textId="77777777" w:rsidR="008E49BF" w:rsidRPr="003872BD" w:rsidRDefault="2455932B" w:rsidP="7033F232">
      <w:pPr>
        <w:spacing w:after="0" w:line="240" w:lineRule="auto"/>
        <w:jc w:val="center"/>
        <w:textAlignment w:val="baseline"/>
        <w:rPr>
          <w:rFonts w:ascii="FlandersArtSans-Regular" w:eastAsia="FlandersArtSans-Regular" w:hAnsi="FlandersArtSans-Regular" w:cs="FlandersArtSans-Regular"/>
          <w:color w:val="000000" w:themeColor="text1"/>
          <w:sz w:val="18"/>
          <w:szCs w:val="18"/>
          <w:lang w:val="nl-BE" w:eastAsia="nl-BE"/>
        </w:rPr>
      </w:pPr>
      <w:r>
        <w:rPr>
          <w:noProof/>
        </w:rPr>
        <w:drawing>
          <wp:inline distT="0" distB="0" distL="0" distR="0" wp14:anchorId="49F80655" wp14:editId="4B17B91B">
            <wp:extent cx="4080933" cy="40809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4">
                      <a:extLst>
                        <a:ext uri="{28A0092B-C50C-407E-A947-70E740481C1C}">
                          <a14:useLocalDpi xmlns:a14="http://schemas.microsoft.com/office/drawing/2010/main" val="0"/>
                        </a:ext>
                      </a:extLst>
                    </a:blip>
                    <a:stretch>
                      <a:fillRect/>
                    </a:stretch>
                  </pic:blipFill>
                  <pic:spPr>
                    <a:xfrm>
                      <a:off x="0" y="0"/>
                      <a:ext cx="4080933" cy="4080933"/>
                    </a:xfrm>
                    <a:prstGeom prst="rect">
                      <a:avLst/>
                    </a:prstGeom>
                  </pic:spPr>
                </pic:pic>
              </a:graphicData>
            </a:graphic>
          </wp:inline>
        </w:drawing>
      </w:r>
      <w:r w:rsidR="1780A540" w:rsidRPr="43506313">
        <w:rPr>
          <w:rFonts w:ascii="FlandersArtSans-Regular" w:eastAsia="FlandersArtSans-Regular" w:hAnsi="FlandersArtSans-Regular" w:cs="FlandersArtSans-Regular"/>
          <w:color w:val="000000" w:themeColor="text1"/>
          <w:lang w:val="nl-BE" w:eastAsia="nl-BE"/>
        </w:rPr>
        <w:t> </w:t>
      </w:r>
    </w:p>
    <w:p w14:paraId="1E0972EE" w14:textId="77777777" w:rsidR="008E49BF" w:rsidRPr="003872BD" w:rsidRDefault="1780A540" w:rsidP="7033F232">
      <w:pPr>
        <w:spacing w:after="0" w:line="240" w:lineRule="auto"/>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6B8ACB15" w14:textId="77777777" w:rsidR="5BC16D05" w:rsidRPr="003872BD" w:rsidRDefault="5BC16D05" w:rsidP="7033F232">
      <w:pPr>
        <w:rPr>
          <w:rFonts w:ascii="FlandersArtSans-Regular" w:eastAsia="FlandersArtSans-Regular" w:hAnsi="FlandersArtSans-Regular" w:cs="FlandersArtSans-Regular"/>
          <w:color w:val="000000" w:themeColor="text1"/>
          <w:lang w:val="nl-BE"/>
        </w:rPr>
      </w:pPr>
      <w:r w:rsidRPr="43506313">
        <w:rPr>
          <w:rFonts w:ascii="FlandersArtSans-Regular" w:eastAsia="FlandersArtSans-Regular" w:hAnsi="FlandersArtSans-Regular" w:cs="FlandersArtSans-Regular"/>
          <w:color w:val="000000" w:themeColor="text1"/>
          <w:lang w:val="nl-BE"/>
        </w:rPr>
        <w:br w:type="page"/>
      </w:r>
    </w:p>
    <w:p w14:paraId="469DCE6D" w14:textId="77777777" w:rsidR="008E49BF" w:rsidRPr="003872BD" w:rsidRDefault="5664AD48" w:rsidP="001E45D1">
      <w:pPr>
        <w:pStyle w:val="Kop2"/>
        <w:rPr>
          <w:b w:val="0"/>
          <w:color w:val="000000" w:themeColor="text1"/>
          <w:lang w:val="nl-BE" w:eastAsia="nl-BE"/>
        </w:rPr>
      </w:pPr>
      <w:bookmarkStart w:id="91" w:name="_Toc151486871"/>
      <w:r w:rsidRPr="43506313">
        <w:rPr>
          <w:color w:val="000000" w:themeColor="text1"/>
          <w:lang w:val="nl-BE" w:eastAsia="nl-BE"/>
        </w:rPr>
        <w:lastRenderedPageBreak/>
        <w:t>Burgemeestersconvenant</w:t>
      </w:r>
      <w:bookmarkEnd w:id="91"/>
      <w:r w:rsidRPr="43506313">
        <w:rPr>
          <w:rFonts w:ascii="Cambria" w:hAnsi="Cambria" w:cs="Cambria"/>
          <w:color w:val="000000" w:themeColor="text1"/>
          <w:lang w:val="nl-BE" w:eastAsia="nl-BE"/>
        </w:rPr>
        <w:t> </w:t>
      </w:r>
    </w:p>
    <w:p w14:paraId="2F0517B8"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sz w:val="20"/>
          <w:szCs w:val="20"/>
          <w:lang w:val="nl-BE" w:eastAsia="nl-BE"/>
        </w:rPr>
        <w:t> </w:t>
      </w:r>
    </w:p>
    <w:p w14:paraId="716BCBCD" w14:textId="77777777" w:rsidR="008E49BF" w:rsidRPr="00E14230"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00E14230">
        <w:rPr>
          <w:rFonts w:ascii="FlandersArtSans-Regular" w:eastAsia="FlandersArtSans-Regular" w:hAnsi="FlandersArtSans-Regular" w:cs="FlandersArtSans-Regular"/>
          <w:color w:val="000000" w:themeColor="text1"/>
          <w:lang w:val="nl-BE" w:eastAsia="nl-BE"/>
        </w:rPr>
        <w:t>In 2008 werd het burgemeestersconvenant in Europa gelanceerd om een geïntegreerde aanpak voor de mitigatie van en aanpassing aan klimaatsverandering te bekomen.  </w:t>
      </w:r>
    </w:p>
    <w:p w14:paraId="4F766F22" w14:textId="77777777" w:rsidR="008E49BF" w:rsidRPr="00E14230" w:rsidRDefault="1780A540" w:rsidP="7329B613">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7329B613">
        <w:rPr>
          <w:rFonts w:ascii="FlandersArtSans-Regular" w:eastAsia="FlandersArtSans-Regular" w:hAnsi="FlandersArtSans-Regular" w:cs="FlandersArtSans-Regular"/>
          <w:color w:val="000000" w:themeColor="text1"/>
          <w:lang w:val="nl-BE" w:eastAsia="nl-BE"/>
        </w:rPr>
        <w:t xml:space="preserve">Door het ondertekenen van het Lokaal Energie– en Klimaatpact engageert elke stad of gemeente zich om in eerste instantie het </w:t>
      </w:r>
      <w:r w:rsidRPr="7329B613">
        <w:rPr>
          <w:rFonts w:ascii="FlandersArtSans-Regular" w:eastAsia="FlandersArtSans-Regular" w:hAnsi="FlandersArtSans-Regular" w:cs="FlandersArtSans-Regular"/>
          <w:b/>
          <w:bCs/>
          <w:color w:val="000000" w:themeColor="text1"/>
          <w:lang w:val="nl-BE" w:eastAsia="nl-BE"/>
        </w:rPr>
        <w:t>Burgemeestersconvenant 2030</w:t>
      </w:r>
      <w:r w:rsidRPr="7329B613">
        <w:rPr>
          <w:rFonts w:ascii="FlandersArtSans-Regular" w:eastAsia="FlandersArtSans-Regular" w:hAnsi="FlandersArtSans-Regular" w:cs="FlandersArtSans-Regular"/>
          <w:color w:val="000000" w:themeColor="text1"/>
          <w:lang w:val="nl-BE" w:eastAsia="nl-BE"/>
        </w:rPr>
        <w:t xml:space="preserve"> te ondertekenen en uit te werken. Dit convenant is een initiatief van de Europese Commissie en heeft aldus een belangrijke Europese uitstraling. Het is ook een mooie vlag om het hele lokale energie- en klimaatbeleid focus en systematiek te geven en zichtbaar te maken voor de bevolking. Het Burgemeestersconvenant is een unieke decentrale aanpak van de Europese Unie, die gelooft dat zij niet alles centraal kan decreteren en dat lokale acties heel belangrijk zijn om de Europese klimaatdoelstellingen mee concreet te realiseren.  </w:t>
      </w:r>
    </w:p>
    <w:p w14:paraId="0D924857"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7033F232">
        <w:rPr>
          <w:rFonts w:ascii="FlandersArtSans-Regular" w:eastAsia="FlandersArtSans-Regular" w:hAnsi="FlandersArtSans-Regular" w:cs="FlandersArtSans-Regular"/>
          <w:color w:val="000000"/>
          <w:shd w:val="clear" w:color="auto" w:fill="FFFFFF"/>
          <w:lang w:val="nl-BE" w:eastAsia="nl-BE"/>
        </w:rPr>
        <w:t xml:space="preserve">Het Burgemeestersconvenant lanceerde in 2021 een nieuwe versie voor 2050: nieuwe ondertekenaars van het LEKP die nog niet de 2030-versie hebben ondertekend, zullen gevraagd worden om </w:t>
      </w:r>
      <w:r w:rsidRPr="7033F232">
        <w:rPr>
          <w:rFonts w:ascii="FlandersArtSans-Regular" w:eastAsia="FlandersArtSans-Regular" w:hAnsi="FlandersArtSans-Regular" w:cs="FlandersArtSans-Regular"/>
          <w:b/>
          <w:bCs/>
          <w:color w:val="000000"/>
          <w:shd w:val="clear" w:color="auto" w:fill="FFFFFF"/>
          <w:lang w:val="nl-BE" w:eastAsia="nl-BE"/>
        </w:rPr>
        <w:t xml:space="preserve">het </w:t>
      </w:r>
      <w:r w:rsidR="008A01BF">
        <w:rPr>
          <w:rFonts w:ascii="FlandersArtSans-Regular" w:eastAsia="FlandersArtSans-Regular" w:hAnsi="FlandersArtSans-Regular" w:cs="FlandersArtSans-Regular"/>
          <w:b/>
          <w:bCs/>
          <w:color w:val="000000"/>
          <w:shd w:val="clear" w:color="auto" w:fill="FFFFFF"/>
          <w:lang w:val="nl-BE" w:eastAsia="nl-BE"/>
        </w:rPr>
        <w:t>Burgemeestersconvenant</w:t>
      </w:r>
      <w:r w:rsidRPr="7033F232">
        <w:rPr>
          <w:rFonts w:ascii="FlandersArtSans-Regular" w:eastAsia="FlandersArtSans-Regular" w:hAnsi="FlandersArtSans-Regular" w:cs="FlandersArtSans-Regular"/>
          <w:b/>
          <w:bCs/>
          <w:color w:val="000000"/>
          <w:shd w:val="clear" w:color="auto" w:fill="FFFFFF"/>
          <w:lang w:val="nl-BE" w:eastAsia="nl-BE"/>
        </w:rPr>
        <w:t xml:space="preserve"> 2050</w:t>
      </w:r>
      <w:r w:rsidRPr="7033F232">
        <w:rPr>
          <w:rFonts w:ascii="FlandersArtSans-Regular" w:eastAsia="FlandersArtSans-Regular" w:hAnsi="FlandersArtSans-Regular" w:cs="FlandersArtSans-Regular"/>
          <w:color w:val="000000"/>
          <w:shd w:val="clear" w:color="auto" w:fill="FFFFFF"/>
          <w:lang w:val="nl-BE" w:eastAsia="nl-BE"/>
        </w:rPr>
        <w:t xml:space="preserve"> te ondertekenen. Hierin wordt gesteld dat ondertekenaars niet minder dan de eigen nationale of regionale </w:t>
      </w:r>
      <w:r w:rsidR="6466DBD2" w:rsidRPr="7033F232">
        <w:rPr>
          <w:rFonts w:ascii="FlandersArtSans-Regular" w:eastAsia="FlandersArtSans-Regular" w:hAnsi="FlandersArtSans-Regular" w:cs="FlandersArtSans-Regular"/>
          <w:color w:val="000000"/>
          <w:shd w:val="clear" w:color="auto" w:fill="FFFFFF"/>
          <w:lang w:val="nl-BE" w:eastAsia="nl-BE"/>
        </w:rPr>
        <w:t>CO₂</w:t>
      </w:r>
      <w:r w:rsidRPr="7033F232">
        <w:rPr>
          <w:rFonts w:ascii="FlandersArtSans-Regular" w:eastAsia="FlandersArtSans-Regular" w:hAnsi="FlandersArtSans-Regular" w:cs="FlandersArtSans-Regular"/>
          <w:color w:val="000000"/>
          <w:shd w:val="clear" w:color="auto" w:fill="FFFFFF"/>
          <w:lang w:val="nl-BE" w:eastAsia="nl-BE"/>
        </w:rPr>
        <w:t>-doelstellingen trachten te behalen en te werken richting klimaatneutraliteit in 2050. </w:t>
      </w:r>
      <w:r w:rsidRPr="7033F232">
        <w:rPr>
          <w:rFonts w:ascii="FlandersArtSans-Regular" w:eastAsia="FlandersArtSans-Regular" w:hAnsi="FlandersArtSans-Regular" w:cs="FlandersArtSans-Regular"/>
          <w:color w:val="000000"/>
          <w:lang w:val="nl-BE" w:eastAsia="nl-BE"/>
        </w:rPr>
        <w:t> </w:t>
      </w:r>
    </w:p>
    <w:p w14:paraId="3FEDF50B"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7033F232">
        <w:rPr>
          <w:rFonts w:ascii="FlandersArtSans-Regular" w:eastAsia="FlandersArtSans-Regular" w:hAnsi="FlandersArtSans-Regular" w:cs="FlandersArtSans-Regular"/>
          <w:color w:val="000000"/>
          <w:shd w:val="clear" w:color="auto" w:fill="FFFFFF"/>
          <w:lang w:val="nl-BE" w:eastAsia="nl-BE"/>
        </w:rPr>
        <w:t xml:space="preserve">Voor alle duidelijkheid: de gemeenten die al betrokken zijn bij het Burgemeestersconvenant kiezen zelf wanneer ze omschakelen naar de 2050-versie. Het engagement door ondertekening van het </w:t>
      </w:r>
      <w:r w:rsidR="00EE6BF4">
        <w:rPr>
          <w:rFonts w:ascii="FlandersArtSans-Regular" w:eastAsia="FlandersArtSans-Regular" w:hAnsi="FlandersArtSans-Regular" w:cs="FlandersArtSans-Regular"/>
          <w:color w:val="000000"/>
          <w:shd w:val="clear" w:color="auto" w:fill="FFFFFF"/>
          <w:lang w:val="nl-BE" w:eastAsia="nl-BE"/>
        </w:rPr>
        <w:t xml:space="preserve">LEKP </w:t>
      </w:r>
      <w:r w:rsidRPr="7033F232">
        <w:rPr>
          <w:rFonts w:ascii="FlandersArtSans-Regular" w:eastAsia="FlandersArtSans-Regular" w:hAnsi="FlandersArtSans-Regular" w:cs="FlandersArtSans-Regular"/>
          <w:color w:val="000000"/>
          <w:shd w:val="clear" w:color="auto" w:fill="FFFFFF"/>
          <w:lang w:val="nl-BE" w:eastAsia="nl-BE"/>
        </w:rPr>
        <w:t>vraagt dus niet om (sneller) om te schakelen naar de nieuwe versie.  </w:t>
      </w:r>
      <w:r w:rsidRPr="7033F232">
        <w:rPr>
          <w:rFonts w:ascii="FlandersArtSans-Regular" w:eastAsia="FlandersArtSans-Regular" w:hAnsi="FlandersArtSans-Regular" w:cs="FlandersArtSans-Regular"/>
          <w:color w:val="000000"/>
          <w:lang w:val="nl-BE" w:eastAsia="nl-BE"/>
        </w:rPr>
        <w:t> </w:t>
      </w:r>
    </w:p>
    <w:p w14:paraId="26DE6CC2"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3DFF0613"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b/>
          <w:color w:val="000000" w:themeColor="text1"/>
          <w:lang w:val="nl-BE" w:eastAsia="nl-BE"/>
        </w:rPr>
        <w:t xml:space="preserve">Hoe verzamelt het </w:t>
      </w:r>
      <w:r w:rsidR="5A97F976" w:rsidRPr="43506313">
        <w:rPr>
          <w:rFonts w:ascii="FlandersArtSans-Regular" w:eastAsia="FlandersArtSans-Regular" w:hAnsi="FlandersArtSans-Regular" w:cs="FlandersArtSans-Regular"/>
          <w:b/>
          <w:bCs/>
          <w:color w:val="000000" w:themeColor="text1"/>
          <w:lang w:val="nl-BE" w:eastAsia="nl-BE"/>
        </w:rPr>
        <w:t>LEKP-portaal</w:t>
      </w:r>
      <w:r w:rsidRPr="43506313">
        <w:rPr>
          <w:rFonts w:ascii="FlandersArtSans-Regular" w:eastAsia="FlandersArtSans-Regular" w:hAnsi="FlandersArtSans-Regular" w:cs="FlandersArtSans-Regular"/>
          <w:b/>
          <w:color w:val="000000" w:themeColor="text1"/>
          <w:lang w:val="nl-BE" w:eastAsia="nl-BE"/>
        </w:rPr>
        <w:t xml:space="preserve"> de data voor deze doelstelling?</w:t>
      </w:r>
      <w:r w:rsidRPr="43506313">
        <w:rPr>
          <w:rFonts w:ascii="FlandersArtSans-Regular" w:eastAsia="FlandersArtSans-Regular" w:hAnsi="FlandersArtSans-Regular" w:cs="FlandersArtSans-Regular"/>
          <w:color w:val="000000" w:themeColor="text1"/>
          <w:lang w:val="nl-BE" w:eastAsia="nl-BE"/>
        </w:rPr>
        <w:t> </w:t>
      </w:r>
    </w:p>
    <w:p w14:paraId="7B98D832" w14:textId="77777777" w:rsidR="0EA9344B" w:rsidRDefault="5664AD48" w:rsidP="00183D5A">
      <w:pPr>
        <w:spacing w:after="0" w:line="240" w:lineRule="auto"/>
        <w:jc w:val="both"/>
        <w:textAlignment w:val="baseline"/>
        <w:rPr>
          <w:rFonts w:ascii="FlandersArtSans-Regular" w:eastAsia="FlandersArtSans-Regular" w:hAnsi="FlandersArtSans-Regular" w:cs="FlandersArtSans-Regular"/>
          <w:color w:val="000000" w:themeColor="text1"/>
          <w:lang w:val="nl-BE" w:eastAsia="nl-BE"/>
        </w:rPr>
      </w:pPr>
      <w:r w:rsidRPr="43506313">
        <w:rPr>
          <w:rFonts w:ascii="FlandersArtSans-Regular" w:eastAsia="FlandersArtSans-Regular" w:hAnsi="FlandersArtSans-Regular" w:cs="FlandersArtSans-Regular"/>
          <w:color w:val="000000" w:themeColor="text1"/>
          <w:lang w:val="nl-BE" w:eastAsia="nl-BE"/>
        </w:rPr>
        <w:t xml:space="preserve">De </w:t>
      </w:r>
      <w:hyperlink r:id="rId55">
        <w:r w:rsidR="45F210CF" w:rsidRPr="43506313">
          <w:rPr>
            <w:rFonts w:ascii="FlandersArtSans-Regular" w:eastAsia="FlandersArtSans-Regular" w:hAnsi="FlandersArtSans-Regular" w:cs="FlandersArtSans-Regular"/>
            <w:color w:val="000000" w:themeColor="text1"/>
            <w:u w:val="single"/>
            <w:lang w:val="nl-BE" w:eastAsia="nl-BE"/>
          </w:rPr>
          <w:t>Vereniging van Vlaamse Steden en Gemeenten (VVSG)</w:t>
        </w:r>
      </w:hyperlink>
      <w:r w:rsidRPr="43506313">
        <w:rPr>
          <w:rFonts w:ascii="FlandersArtSans-Regular" w:eastAsia="FlandersArtSans-Regular" w:hAnsi="FlandersArtSans-Regular" w:cs="FlandersArtSans-Regular"/>
          <w:color w:val="000000" w:themeColor="text1"/>
          <w:lang w:val="nl-BE" w:eastAsia="nl-BE"/>
        </w:rPr>
        <w:t xml:space="preserve"> maakt een overzicht van alle steden en gemeenten die het Burgemeestersconvenant 2030 ondertekenden. Dit overzicht stuurt VVSG door naar het </w:t>
      </w:r>
      <w:r w:rsidR="5A97F976" w:rsidRPr="43506313">
        <w:rPr>
          <w:rFonts w:ascii="FlandersArtSans-Regular" w:eastAsia="FlandersArtSans-Regular" w:hAnsi="FlandersArtSans-Regular" w:cs="FlandersArtSans-Regular"/>
          <w:color w:val="000000" w:themeColor="text1"/>
          <w:lang w:val="nl-BE" w:eastAsia="nl-BE"/>
        </w:rPr>
        <w:t>portaal</w:t>
      </w:r>
      <w:r w:rsidRPr="43506313">
        <w:rPr>
          <w:rFonts w:ascii="FlandersArtSans-Regular" w:eastAsia="FlandersArtSans-Regular" w:hAnsi="FlandersArtSans-Regular" w:cs="FlandersArtSans-Regular"/>
          <w:color w:val="000000" w:themeColor="text1"/>
          <w:lang w:val="nl-BE" w:eastAsia="nl-BE"/>
        </w:rPr>
        <w:t>.  </w:t>
      </w:r>
    </w:p>
    <w:p w14:paraId="31AAF971" w14:textId="77777777" w:rsidR="00183D5A" w:rsidRDefault="00183D5A" w:rsidP="00183D5A">
      <w:pPr>
        <w:spacing w:after="0" w:line="240" w:lineRule="auto"/>
        <w:jc w:val="both"/>
        <w:textAlignment w:val="baseline"/>
        <w:rPr>
          <w:rFonts w:ascii="FlandersArtSans-Regular" w:eastAsia="FlandersArtSans-Regular" w:hAnsi="FlandersArtSans-Regular" w:cs="FlandersArtSans-Regular"/>
          <w:color w:val="000000" w:themeColor="text1"/>
          <w:lang w:val="nl-BE" w:eastAsia="nl-BE"/>
        </w:rPr>
      </w:pPr>
    </w:p>
    <w:p w14:paraId="07302086" w14:textId="77777777" w:rsidR="00183D5A" w:rsidRDefault="00183D5A" w:rsidP="00183D5A">
      <w:pPr>
        <w:spacing w:after="0" w:line="240" w:lineRule="auto"/>
        <w:jc w:val="both"/>
        <w:textAlignment w:val="baseline"/>
        <w:rPr>
          <w:rFonts w:ascii="Cambria" w:eastAsia="Cambria" w:hAnsi="Cambria" w:cs="Cambria"/>
          <w:color w:val="000000" w:themeColor="text1"/>
          <w:lang w:val="nl-BE"/>
        </w:rPr>
      </w:pPr>
    </w:p>
    <w:tbl>
      <w:tblPr>
        <w:tblW w:w="10765" w:type="dxa"/>
        <w:tblInd w:w="-2"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shd w:val="clear" w:color="auto" w:fill="1C7074"/>
        <w:tblLayout w:type="fixed"/>
        <w:tblLook w:val="04A0" w:firstRow="1" w:lastRow="0" w:firstColumn="1" w:lastColumn="0" w:noHBand="0" w:noVBand="1"/>
      </w:tblPr>
      <w:tblGrid>
        <w:gridCol w:w="3977"/>
        <w:gridCol w:w="3394"/>
        <w:gridCol w:w="3394"/>
      </w:tblGrid>
      <w:tr w:rsidR="008E6F47" w:rsidRPr="00050913" w14:paraId="4FD3C931" w14:textId="77777777" w:rsidTr="00EE6BF4">
        <w:trPr>
          <w:trHeight w:val="301"/>
        </w:trPr>
        <w:tc>
          <w:tcPr>
            <w:tcW w:w="3977" w:type="dxa"/>
            <w:shd w:val="clear" w:color="auto" w:fill="1C7074"/>
            <w:tcMar>
              <w:left w:w="57" w:type="dxa"/>
            </w:tcMar>
          </w:tcPr>
          <w:p w14:paraId="5C5C5832" w14:textId="77777777" w:rsidR="0EA9344B" w:rsidRPr="00942744" w:rsidRDefault="0EA9344B" w:rsidP="0EA9344B">
            <w:pPr>
              <w:spacing w:after="0"/>
              <w:rPr>
                <w:rFonts w:ascii="FlandersArtSans-Regular" w:eastAsia="FlandersArtSans-Regular" w:hAnsi="FlandersArtSans-Regular" w:cs="FlandersArtSans-Regular"/>
                <w:b/>
                <w:color w:val="FFFFFF" w:themeColor="background1"/>
                <w:lang w:val="nl-BE"/>
              </w:rPr>
            </w:pPr>
            <w:r w:rsidRPr="00942744">
              <w:rPr>
                <w:rFonts w:ascii="FlandersArtSans-Regular" w:eastAsia="FlandersArtSans-Regular" w:hAnsi="FlandersArtSans-Regular" w:cs="FlandersArtSans-Regular"/>
                <w:b/>
                <w:color w:val="FFFFFF" w:themeColor="background1"/>
                <w:lang w:val="nl-BE"/>
              </w:rPr>
              <w:t>Databron: Vereniging van Vlaamse Steden en Gemeenten (VVSG)</w:t>
            </w:r>
          </w:p>
        </w:tc>
        <w:tc>
          <w:tcPr>
            <w:tcW w:w="3394" w:type="dxa"/>
            <w:shd w:val="clear" w:color="auto" w:fill="1C7074"/>
            <w:tcMar>
              <w:left w:w="57" w:type="dxa"/>
            </w:tcMar>
          </w:tcPr>
          <w:p w14:paraId="5DB053BF" w14:textId="77777777" w:rsidR="0EA9344B" w:rsidRPr="00942744" w:rsidRDefault="0EA9344B" w:rsidP="0EA9344B">
            <w:pPr>
              <w:spacing w:after="0"/>
              <w:rPr>
                <w:rFonts w:ascii="Cambria" w:eastAsia="Cambria" w:hAnsi="Cambria" w:cs="Cambria"/>
                <w:color w:val="FFFFFF" w:themeColor="background1"/>
                <w:lang w:val="nl-BE"/>
              </w:rPr>
            </w:pPr>
            <w:r w:rsidRPr="00942744">
              <w:rPr>
                <w:rFonts w:ascii="FlandersArtSans-Regular" w:eastAsia="FlandersArtSans-Regular" w:hAnsi="FlandersArtSans-Regular" w:cs="FlandersArtSans-Regular"/>
                <w:b/>
                <w:color w:val="FFFFFF" w:themeColor="background1"/>
                <w:lang w:val="nl-BE"/>
              </w:rPr>
              <w:t>Laatste update</w:t>
            </w:r>
            <w:r w:rsidR="0032756E" w:rsidRPr="00942744">
              <w:rPr>
                <w:rFonts w:ascii="FlandersArtSans-Regular" w:eastAsia="FlandersArtSans-Regular" w:hAnsi="FlandersArtSans-Regular" w:cs="FlandersArtSans-Regular"/>
                <w:b/>
                <w:color w:val="FFFFFF" w:themeColor="background1"/>
                <w:lang w:val="nl-BE"/>
              </w:rPr>
              <w:t xml:space="preserve">: </w:t>
            </w:r>
            <w:r w:rsidRPr="00942744">
              <w:rPr>
                <w:rFonts w:ascii="FlandersArtSans-Regular" w:eastAsia="FlandersArtSans-Regular" w:hAnsi="FlandersArtSans-Regular" w:cs="FlandersArtSans-Regular"/>
                <w:b/>
                <w:color w:val="FFFFFF" w:themeColor="background1"/>
                <w:lang w:val="nl-BE"/>
              </w:rPr>
              <w:t>11/12/2023</w:t>
            </w:r>
          </w:p>
        </w:tc>
        <w:tc>
          <w:tcPr>
            <w:tcW w:w="3394" w:type="dxa"/>
            <w:shd w:val="clear" w:color="auto" w:fill="1C7074"/>
            <w:tcMar>
              <w:left w:w="57" w:type="dxa"/>
            </w:tcMar>
          </w:tcPr>
          <w:p w14:paraId="5089C191" w14:textId="77777777" w:rsidR="0EA9344B" w:rsidRPr="00942744" w:rsidRDefault="0EA9344B" w:rsidP="0EA9344B">
            <w:pPr>
              <w:spacing w:after="0"/>
              <w:rPr>
                <w:rFonts w:ascii="Cambria" w:eastAsia="Cambria" w:hAnsi="Cambria" w:cs="Cambria"/>
                <w:color w:val="FFFFFF" w:themeColor="background1"/>
                <w:lang w:val="nl-BE"/>
              </w:rPr>
            </w:pPr>
            <w:r w:rsidRPr="00942744">
              <w:rPr>
                <w:rFonts w:ascii="FlandersArtSans-Regular" w:eastAsia="FlandersArtSans-Regular" w:hAnsi="FlandersArtSans-Regular" w:cs="FlandersArtSans-Regular"/>
                <w:b/>
                <w:color w:val="FFFFFF" w:themeColor="background1"/>
                <w:lang w:val="nl-BE"/>
              </w:rPr>
              <w:t>Frequentie: Bij wijziging plus 2 weken</w:t>
            </w:r>
          </w:p>
        </w:tc>
      </w:tr>
      <w:tr w:rsidR="008E49BF" w:rsidRPr="008E49BF" w14:paraId="799E3010" w14:textId="77777777" w:rsidTr="00EE6BF4">
        <w:tblPrEx>
          <w:shd w:val="clear" w:color="auto" w:fill="auto"/>
          <w:tblCellMar>
            <w:left w:w="0" w:type="dxa"/>
            <w:right w:w="0" w:type="dxa"/>
          </w:tblCellMar>
        </w:tblPrEx>
        <w:trPr>
          <w:trHeight w:val="301"/>
        </w:trPr>
        <w:tc>
          <w:tcPr>
            <w:tcW w:w="3977" w:type="dxa"/>
            <w:shd w:val="clear" w:color="auto" w:fill="FFFFFF" w:themeFill="background1"/>
            <w:tcMar>
              <w:left w:w="57" w:type="dxa"/>
            </w:tcMar>
            <w:hideMark/>
          </w:tcPr>
          <w:p w14:paraId="0ADA3DC3" w14:textId="77777777" w:rsidR="008E49BF" w:rsidRPr="008E6F47" w:rsidRDefault="008E49BF" w:rsidP="0EA9344B">
            <w:pPr>
              <w:spacing w:after="0" w:line="240" w:lineRule="auto"/>
              <w:textAlignment w:val="baseline"/>
              <w:rPr>
                <w:rFonts w:ascii="FlandersArtSans-Regular" w:eastAsia="FlandersArtSans-Regular" w:hAnsi="FlandersArtSans-Regular" w:cs="FlandersArtSans-Regular"/>
                <w:b/>
                <w:bCs/>
                <w:color w:val="000000" w:themeColor="text1"/>
                <w:lang w:val="nl-BE" w:eastAsia="nl-BE"/>
              </w:rPr>
            </w:pPr>
          </w:p>
        </w:tc>
        <w:tc>
          <w:tcPr>
            <w:tcW w:w="3394" w:type="dxa"/>
            <w:shd w:val="clear" w:color="auto" w:fill="FFFFFF" w:themeFill="background1"/>
            <w:tcMar>
              <w:left w:w="57" w:type="dxa"/>
            </w:tcMar>
            <w:hideMark/>
          </w:tcPr>
          <w:p w14:paraId="718016F6" w14:textId="77777777" w:rsidR="008E49BF" w:rsidRPr="008E49BF" w:rsidRDefault="17D56071" w:rsidP="00584F21">
            <w:pPr>
              <w:spacing w:after="0" w:line="240" w:lineRule="auto"/>
              <w:textAlignment w:val="baseline"/>
              <w:rPr>
                <w:rFonts w:ascii="FlandersArtSans-Regular" w:eastAsia="FlandersArtSans-Regular" w:hAnsi="FlandersArtSans-Regular" w:cs="FlandersArtSans-Regular"/>
                <w:b/>
                <w:bCs/>
                <w:color w:val="000000" w:themeColor="text1"/>
                <w:lang w:eastAsia="nl-BE"/>
              </w:rPr>
            </w:pPr>
            <w:r w:rsidRPr="0EA9344B">
              <w:rPr>
                <w:rFonts w:ascii="FlandersArtSans-Regular" w:eastAsia="FlandersArtSans-Regular" w:hAnsi="FlandersArtSans-Regular" w:cs="FlandersArtSans-Regular"/>
                <w:b/>
                <w:bCs/>
                <w:color w:val="000000" w:themeColor="text1"/>
                <w:lang w:eastAsia="nl-BE"/>
              </w:rPr>
              <w:t>Waasmunster</w:t>
            </w:r>
            <w:r w:rsidR="5664AD48" w:rsidRPr="0EA9344B">
              <w:rPr>
                <w:rFonts w:ascii="FlandersArtSans-Regular" w:eastAsia="FlandersArtSans-Regular" w:hAnsi="FlandersArtSans-Regular" w:cs="FlandersArtSans-Regular"/>
                <w:b/>
                <w:bCs/>
                <w:color w:val="000000" w:themeColor="text1"/>
                <w:lang w:eastAsia="nl-BE"/>
              </w:rPr>
              <w:t> </w:t>
            </w:r>
          </w:p>
        </w:tc>
        <w:tc>
          <w:tcPr>
            <w:tcW w:w="3394" w:type="dxa"/>
            <w:shd w:val="clear" w:color="auto" w:fill="FFFFFF" w:themeFill="background1"/>
            <w:tcMar>
              <w:left w:w="57" w:type="dxa"/>
            </w:tcMar>
            <w:hideMark/>
          </w:tcPr>
          <w:p w14:paraId="59FDD340" w14:textId="77777777" w:rsidR="008E49BF" w:rsidRPr="008E49BF" w:rsidRDefault="003C5DBA" w:rsidP="00584F21">
            <w:pPr>
              <w:spacing w:after="0" w:line="240" w:lineRule="auto"/>
              <w:textAlignment w:val="baseline"/>
              <w:rPr>
                <w:rFonts w:ascii="FlandersArtSans-Regular" w:eastAsia="FlandersArtSans-Regular" w:hAnsi="FlandersArtSans-Regular" w:cs="FlandersArtSans-Regular"/>
                <w:b/>
                <w:bCs/>
                <w:color w:val="000000" w:themeColor="text1"/>
                <w:lang w:eastAsia="nl-BE"/>
              </w:rPr>
            </w:pPr>
            <w:r>
              <w:rPr>
                <w:rFonts w:ascii="FlandersArtSans-Regular" w:eastAsia="FlandersArtSans-Regular" w:hAnsi="FlandersArtSans-Regular" w:cs="FlandersArtSans-Regular"/>
                <w:b/>
                <w:bCs/>
                <w:color w:val="000000" w:themeColor="text1"/>
                <w:lang w:eastAsia="nl-BE"/>
              </w:rPr>
              <w:t>Vlaams Gewest</w:t>
            </w:r>
            <w:r w:rsidR="5664AD48" w:rsidRPr="0EA9344B">
              <w:rPr>
                <w:rFonts w:ascii="FlandersArtSans-Regular" w:eastAsia="FlandersArtSans-Regular" w:hAnsi="FlandersArtSans-Regular" w:cs="FlandersArtSans-Regular"/>
                <w:b/>
                <w:bCs/>
                <w:color w:val="000000" w:themeColor="text1"/>
                <w:lang w:eastAsia="nl-BE"/>
              </w:rPr>
              <w:t> </w:t>
            </w:r>
          </w:p>
        </w:tc>
      </w:tr>
      <w:tr w:rsidR="009137D1" w:rsidRPr="009C5F5A" w14:paraId="62114455" w14:textId="77777777" w:rsidTr="00EE6BF4">
        <w:tblPrEx>
          <w:shd w:val="clear" w:color="auto" w:fill="auto"/>
          <w:tblCellMar>
            <w:left w:w="0" w:type="dxa"/>
            <w:right w:w="0" w:type="dxa"/>
          </w:tblCellMar>
        </w:tblPrEx>
        <w:trPr>
          <w:trHeight w:val="301"/>
        </w:trPr>
        <w:tc>
          <w:tcPr>
            <w:tcW w:w="3977" w:type="dxa"/>
            <w:shd w:val="clear" w:color="auto" w:fill="FFFFFF" w:themeFill="background1"/>
            <w:tcMar>
              <w:left w:w="57" w:type="dxa"/>
            </w:tcMar>
            <w:hideMark/>
          </w:tcPr>
          <w:p w14:paraId="44A6D2A5" w14:textId="77777777" w:rsidR="009137D1" w:rsidRPr="009C5F5A" w:rsidRDefault="008A01BF" w:rsidP="0EA9344B">
            <w:pPr>
              <w:spacing w:after="0" w:line="240" w:lineRule="auto"/>
              <w:textAlignment w:val="baseline"/>
              <w:rPr>
                <w:rFonts w:ascii="FlandersArtSans-Regular" w:eastAsia="FlandersArtSans-Regular" w:hAnsi="FlandersArtSans-Regular" w:cs="FlandersArtSans-Regular"/>
                <w:color w:val="000000" w:themeColor="text1"/>
                <w:sz w:val="20"/>
                <w:szCs w:val="20"/>
                <w:lang w:eastAsia="nl-BE"/>
              </w:rPr>
            </w:pPr>
            <w:r>
              <w:rPr>
                <w:rFonts w:ascii="FlandersArtSans-Regular" w:eastAsia="FlandersArtSans-Regular" w:hAnsi="FlandersArtSans-Regular" w:cs="FlandersArtSans-Regular"/>
                <w:color w:val="000000" w:themeColor="text1"/>
                <w:sz w:val="20"/>
                <w:szCs w:val="20"/>
                <w:lang w:eastAsia="nl-BE"/>
              </w:rPr>
              <w:t>Burgemeestersconvenant</w:t>
            </w:r>
            <w:r w:rsidR="5A727832" w:rsidRPr="009C5F5A">
              <w:rPr>
                <w:rFonts w:ascii="FlandersArtSans-Regular" w:eastAsia="FlandersArtSans-Regular" w:hAnsi="FlandersArtSans-Regular" w:cs="FlandersArtSans-Regular"/>
                <w:color w:val="000000" w:themeColor="text1"/>
                <w:sz w:val="20"/>
                <w:szCs w:val="20"/>
                <w:lang w:eastAsia="nl-BE"/>
              </w:rPr>
              <w:t xml:space="preserve"> 2030</w:t>
            </w:r>
          </w:p>
        </w:tc>
        <w:tc>
          <w:tcPr>
            <w:tcW w:w="3394" w:type="dxa"/>
            <w:shd w:val="clear" w:color="auto" w:fill="FFFFFF" w:themeFill="background1"/>
            <w:tcMar>
              <w:left w:w="57" w:type="dxa"/>
            </w:tcMar>
            <w:hideMark/>
          </w:tcPr>
          <w:p w14:paraId="4EEBCF18" w14:textId="77777777" w:rsidR="009137D1" w:rsidRPr="009C5F5A" w:rsidRDefault="5A727832" w:rsidP="00584F21">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olor w:val="000000" w:themeColor="text1"/>
                <w:sz w:val="20"/>
                <w:szCs w:val="20"/>
                <w:lang w:val="nl-BE"/>
              </w:rPr>
              <w:t>Ondertekend</w:t>
            </w:r>
          </w:p>
        </w:tc>
        <w:tc>
          <w:tcPr>
            <w:tcW w:w="3394" w:type="dxa"/>
            <w:shd w:val="clear" w:color="auto" w:fill="FFFFFF" w:themeFill="background1"/>
            <w:tcMar>
              <w:left w:w="57" w:type="dxa"/>
            </w:tcMar>
            <w:hideMark/>
          </w:tcPr>
          <w:p w14:paraId="4774ACAD" w14:textId="77777777" w:rsidR="009137D1" w:rsidRPr="009C5F5A" w:rsidRDefault="5A727832" w:rsidP="00584F21">
            <w:pPr>
              <w:spacing w:after="0" w:line="240" w:lineRule="auto"/>
              <w:textAlignment w:val="baseline"/>
              <w:rPr>
                <w:rFonts w:ascii="FlandersArtSans-Regular" w:eastAsia="FlandersArtSans-Regular" w:hAnsi="FlandersArtSans-Regular" w:cs="FlandersArtSans-Regular"/>
                <w:color w:val="000000" w:themeColor="text1"/>
                <w:sz w:val="20"/>
                <w:szCs w:val="20"/>
                <w:lang w:eastAsia="nl-BE"/>
              </w:rPr>
            </w:pPr>
            <w:r w:rsidRPr="009C5F5A">
              <w:rPr>
                <w:rFonts w:ascii="FlandersArtSans-Regular" w:hAnsi="FlandersArtSans-Regular"/>
                <w:color w:val="000000" w:themeColor="text1"/>
                <w:sz w:val="20"/>
                <w:szCs w:val="20"/>
              </w:rPr>
              <w:t xml:space="preserve">294 </w:t>
            </w:r>
          </w:p>
        </w:tc>
      </w:tr>
      <w:tr w:rsidR="00E23814" w:rsidRPr="00733C00" w14:paraId="62131280" w14:textId="77777777" w:rsidTr="00EE6BF4">
        <w:tblPrEx>
          <w:shd w:val="clear" w:color="auto" w:fill="auto"/>
          <w:tblCellMar>
            <w:left w:w="0" w:type="dxa"/>
            <w:right w:w="0" w:type="dxa"/>
          </w:tblCellMar>
        </w:tblPrEx>
        <w:trPr>
          <w:trHeight w:val="301"/>
        </w:trPr>
        <w:tc>
          <w:tcPr>
            <w:tcW w:w="3977" w:type="dxa"/>
            <w:shd w:val="clear" w:color="auto" w:fill="FFFFFF" w:themeFill="background1"/>
            <w:tcMar>
              <w:left w:w="57" w:type="dxa"/>
            </w:tcMar>
            <w:hideMark/>
          </w:tcPr>
          <w:p w14:paraId="4B7768C4" w14:textId="77777777" w:rsidR="00E23814" w:rsidRPr="009C5F5A" w:rsidRDefault="008A01BF" w:rsidP="0EA9344B">
            <w:pPr>
              <w:spacing w:after="0" w:line="240" w:lineRule="auto"/>
              <w:textAlignment w:val="baseline"/>
              <w:rPr>
                <w:rFonts w:ascii="FlandersArtSans-Regular" w:eastAsia="FlandersArtSans-Regular" w:hAnsi="FlandersArtSans-Regular" w:cs="FlandersArtSans-Regular"/>
                <w:color w:val="000000" w:themeColor="text1"/>
                <w:sz w:val="20"/>
                <w:szCs w:val="20"/>
                <w:lang w:eastAsia="nl-BE"/>
              </w:rPr>
            </w:pPr>
            <w:r>
              <w:rPr>
                <w:rFonts w:ascii="FlandersArtSans-Regular" w:eastAsia="FlandersArtSans-Regular" w:hAnsi="FlandersArtSans-Regular" w:cs="FlandersArtSans-Regular"/>
                <w:color w:val="000000" w:themeColor="text1"/>
                <w:sz w:val="20"/>
                <w:szCs w:val="20"/>
                <w:lang w:eastAsia="nl-BE"/>
              </w:rPr>
              <w:t>Burgemeestersconvenant</w:t>
            </w:r>
            <w:r w:rsidR="62F2F709" w:rsidRPr="009C5F5A">
              <w:rPr>
                <w:rFonts w:ascii="FlandersArtSans-Regular" w:eastAsia="FlandersArtSans-Regular" w:hAnsi="FlandersArtSans-Regular" w:cs="FlandersArtSans-Regular"/>
                <w:color w:val="000000" w:themeColor="text1"/>
                <w:sz w:val="20"/>
                <w:szCs w:val="20"/>
                <w:lang w:eastAsia="nl-BE"/>
              </w:rPr>
              <w:t xml:space="preserve"> 2050</w:t>
            </w:r>
          </w:p>
        </w:tc>
        <w:tc>
          <w:tcPr>
            <w:tcW w:w="3394" w:type="dxa"/>
            <w:shd w:val="clear" w:color="auto" w:fill="FFFFFF" w:themeFill="background1"/>
            <w:tcMar>
              <w:left w:w="57" w:type="dxa"/>
            </w:tcMar>
            <w:hideMark/>
          </w:tcPr>
          <w:p w14:paraId="3EFAF2A8" w14:textId="77777777" w:rsidR="00E23814" w:rsidRPr="009C5F5A" w:rsidRDefault="62F2F709" w:rsidP="00584F21">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olor w:val="000000" w:themeColor="text1"/>
                <w:sz w:val="20"/>
                <w:szCs w:val="20"/>
                <w:lang w:val="nl-BE"/>
              </w:rPr>
              <w:t>Niet Ondertekend</w:t>
            </w:r>
          </w:p>
        </w:tc>
        <w:tc>
          <w:tcPr>
            <w:tcW w:w="3394" w:type="dxa"/>
            <w:shd w:val="clear" w:color="auto" w:fill="FFFFFF" w:themeFill="background1"/>
            <w:tcMar>
              <w:left w:w="57" w:type="dxa"/>
            </w:tcMar>
            <w:hideMark/>
          </w:tcPr>
          <w:p w14:paraId="3C3BED80" w14:textId="77777777" w:rsidR="00E23814" w:rsidRPr="009C5F5A" w:rsidRDefault="063492F5" w:rsidP="2FF77665">
            <w:pPr>
              <w:spacing w:after="0" w:line="240" w:lineRule="auto"/>
              <w:textAlignment w:val="baseline"/>
              <w:rPr>
                <w:rFonts w:ascii="FlandersArtSans-Regular" w:eastAsia="FlandersArtSans-Regular" w:hAnsi="FlandersArtSans-Regular" w:cs="FlandersArtSans-Regular"/>
                <w:sz w:val="20"/>
                <w:szCs w:val="20"/>
                <w:lang w:val="nl-BE"/>
              </w:rPr>
            </w:pPr>
            <w:r w:rsidRPr="009C5F5A">
              <w:rPr>
                <w:rFonts w:ascii="FlandersArtSans-Regular" w:eastAsia="Calibri" w:hAnsi="FlandersArtSans-Regular" w:cs="Calibri"/>
                <w:sz w:val="20"/>
                <w:szCs w:val="20"/>
                <w:lang w:val="nl-BE"/>
              </w:rPr>
              <w:t xml:space="preserve">7  </w:t>
            </w:r>
          </w:p>
        </w:tc>
      </w:tr>
    </w:tbl>
    <w:p w14:paraId="10B9B1E3" w14:textId="77777777" w:rsidR="008E49BF" w:rsidRPr="009C5F5A" w:rsidRDefault="1780A540" w:rsidP="7033F232">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Cambria" w:eastAsia="FlandersArtSans-Regular" w:hAnsi="Cambria" w:cs="Cambria"/>
          <w:color w:val="000000" w:themeColor="text1"/>
          <w:sz w:val="20"/>
          <w:szCs w:val="20"/>
          <w:lang w:val="nl-BE" w:eastAsia="nl-BE"/>
        </w:rPr>
        <w:t> </w:t>
      </w:r>
    </w:p>
    <w:p w14:paraId="3EEA0ED5" w14:textId="77777777" w:rsidR="004B1FBC" w:rsidRDefault="008F349D" w:rsidP="00E95F4A">
      <w:pPr>
        <w:spacing w:after="0" w:line="240" w:lineRule="auto"/>
        <w:jc w:val="both"/>
        <w:rPr>
          <w:rFonts w:ascii="Cambria" w:eastAsia="Times New Roman" w:hAnsi="Cambria" w:cs="Cambria"/>
          <w:color w:val="000000" w:themeColor="text1"/>
          <w:lang w:val="nl-BE" w:eastAsia="nl-BE"/>
        </w:rPr>
      </w:pPr>
      <w:r w:rsidRPr="31F277A1">
        <w:rPr>
          <w:rFonts w:ascii="FlandersArtSans-Regular" w:eastAsia="FlandersArtSans-Regular" w:hAnsi="FlandersArtSans-Regular" w:cs="FlandersArtSans-Regular"/>
          <w:color w:val="000000" w:themeColor="text1"/>
          <w:lang w:val="nl-BE" w:eastAsia="nl-BE"/>
        </w:rPr>
        <w:t xml:space="preserve">Toelichting gegeven door Waasmunster: </w:t>
      </w:r>
      <w:r w:rsidR="2B6C91C7" w:rsidRPr="31F277A1">
        <w:rPr>
          <w:rFonts w:ascii="FlandersArtSans-Regular" w:eastAsia="Times New Roman" w:hAnsi="FlandersArtSans-Regular" w:cs="Segoe UI"/>
          <w:color w:val="000000" w:themeColor="text1"/>
          <w:lang w:val="nl-BE" w:eastAsia="nl-BE"/>
        </w:rPr>
        <w:t>Niet van toepassing.</w:t>
      </w:r>
      <w:r w:rsidR="2B6C91C7" w:rsidRPr="43506313">
        <w:rPr>
          <w:rFonts w:ascii="Cambria" w:eastAsia="Times New Roman" w:hAnsi="Cambria" w:cs="Cambria"/>
          <w:color w:val="000000" w:themeColor="text1"/>
          <w:lang w:val="nl-BE" w:eastAsia="nl-BE"/>
        </w:rPr>
        <w:t> </w:t>
      </w:r>
    </w:p>
    <w:p w14:paraId="3447D227" w14:textId="77777777" w:rsidR="5BC16D05" w:rsidRPr="003872BD" w:rsidRDefault="5664AD48" w:rsidP="0EA9344B">
      <w:pPr>
        <w:spacing w:after="0" w:line="240" w:lineRule="auto"/>
        <w:rPr>
          <w:rFonts w:ascii="FlandersArtSans-Regular" w:eastAsia="FlandersArtSans-Regular" w:hAnsi="FlandersArtSans-Regular" w:cs="FlandersArtSans-Regular"/>
          <w:color w:val="000000" w:themeColor="text1"/>
          <w:lang w:val="nl-BE"/>
        </w:rPr>
      </w:pPr>
      <w:r w:rsidRPr="43506313">
        <w:rPr>
          <w:rFonts w:ascii="FlandersArtSans-Regular" w:eastAsia="FlandersArtSans-Regular" w:hAnsi="FlandersArtSans-Regular" w:cs="FlandersArtSans-Regular"/>
          <w:color w:val="000000" w:themeColor="text1"/>
          <w:lang w:val="nl-BE"/>
        </w:rPr>
        <w:br w:type="page"/>
      </w:r>
    </w:p>
    <w:p w14:paraId="4255F4AA" w14:textId="77777777" w:rsidR="008E49BF" w:rsidRPr="003872BD" w:rsidRDefault="5664AD48" w:rsidP="001E45D1">
      <w:pPr>
        <w:pStyle w:val="Kop2"/>
        <w:rPr>
          <w:b w:val="0"/>
          <w:color w:val="000000" w:themeColor="text1"/>
          <w:lang w:val="nl-BE" w:eastAsia="nl-BE"/>
        </w:rPr>
      </w:pPr>
      <w:bookmarkStart w:id="92" w:name="_Toc151486872"/>
      <w:r w:rsidRPr="43506313">
        <w:rPr>
          <w:color w:val="000000" w:themeColor="text1"/>
          <w:lang w:val="nl-BE" w:eastAsia="nl-BE"/>
        </w:rPr>
        <w:lastRenderedPageBreak/>
        <w:t>Energiebesparing lokaal patrimonium</w:t>
      </w:r>
      <w:bookmarkEnd w:id="92"/>
      <w:r w:rsidRPr="43506313">
        <w:rPr>
          <w:rFonts w:ascii="Cambria" w:hAnsi="Cambria" w:cs="Cambria"/>
          <w:color w:val="000000" w:themeColor="text1"/>
          <w:lang w:val="nl-BE" w:eastAsia="nl-BE"/>
        </w:rPr>
        <w:t> </w:t>
      </w:r>
    </w:p>
    <w:p w14:paraId="7697F712" w14:textId="77777777" w:rsidR="008E49BF" w:rsidRPr="003872BD" w:rsidRDefault="1780A540" w:rsidP="7033F232">
      <w:pPr>
        <w:spacing w:after="0" w:line="240" w:lineRule="auto"/>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3EEE5B29" w14:textId="77777777" w:rsidR="008E49BF" w:rsidRPr="003872BD" w:rsidRDefault="1780A540" w:rsidP="7033F232">
      <w:pPr>
        <w:shd w:val="clear" w:color="auto" w:fill="FFFFFF" w:themeFill="background1"/>
        <w:spacing w:after="0" w:line="240" w:lineRule="auto"/>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xml:space="preserve">Binnen de energietransitie is de realisatie van energiebesparingen een belangrijke uitdaging. Van overheden wordt verwacht dat ze hierin een voortrekkersrol opnemen. Ook </w:t>
      </w:r>
      <w:r w:rsidR="0FB11778" w:rsidRPr="43506313">
        <w:rPr>
          <w:rFonts w:ascii="FlandersArtSans-Regular" w:eastAsia="FlandersArtSans-Regular" w:hAnsi="FlandersArtSans-Regular" w:cs="FlandersArtSans-Regular"/>
          <w:color w:val="000000" w:themeColor="text1"/>
          <w:lang w:val="nl-BE" w:eastAsia="nl-BE"/>
        </w:rPr>
        <w:t>lokale besturen</w:t>
      </w:r>
      <w:r w:rsidRPr="43506313">
        <w:rPr>
          <w:rFonts w:ascii="FlandersArtSans-Regular" w:eastAsia="FlandersArtSans-Regular" w:hAnsi="FlandersArtSans-Regular" w:cs="FlandersArtSans-Regular"/>
          <w:color w:val="000000" w:themeColor="text1"/>
          <w:lang w:val="nl-BE" w:eastAsia="nl-BE"/>
        </w:rPr>
        <w:t xml:space="preserve"> kunnen hier het verschil maken. Daarom formuleerde de Vlaamse Regering in het </w:t>
      </w:r>
      <w:r w:rsidRPr="43506313">
        <w:rPr>
          <w:rFonts w:ascii="FlandersArtSans-Regular" w:eastAsia="FlandersArtSans-Regular" w:hAnsi="FlandersArtSans-Regular" w:cs="FlandersArtSans-Regular"/>
          <w:b/>
          <w:color w:val="000000" w:themeColor="text1"/>
          <w:lang w:val="nl-BE" w:eastAsia="nl-BE"/>
        </w:rPr>
        <w:t>Vlaams Energie- en Klimaatplan 2021-2030</w:t>
      </w:r>
      <w:r w:rsidRPr="43506313">
        <w:rPr>
          <w:rFonts w:ascii="FlandersArtSans-Regular" w:eastAsia="FlandersArtSans-Regular" w:hAnsi="FlandersArtSans-Regular" w:cs="FlandersArtSans-Regular"/>
          <w:color w:val="000000" w:themeColor="text1"/>
          <w:lang w:val="nl-BE" w:eastAsia="nl-BE"/>
        </w:rPr>
        <w:t xml:space="preserve"> enkele besparingsdoelstellingen voor de gebouwen en technische infrastructuur van de </w:t>
      </w:r>
      <w:r w:rsidR="0FB11778" w:rsidRPr="43506313">
        <w:rPr>
          <w:rFonts w:ascii="FlandersArtSans-Regular" w:eastAsia="FlandersArtSans-Regular" w:hAnsi="FlandersArtSans-Regular" w:cs="FlandersArtSans-Regular"/>
          <w:color w:val="000000" w:themeColor="text1"/>
          <w:lang w:val="nl-BE" w:eastAsia="nl-BE"/>
        </w:rPr>
        <w:t>lokale besturen</w:t>
      </w:r>
      <w:r w:rsidRPr="43506313">
        <w:rPr>
          <w:rFonts w:ascii="FlandersArtSans-Regular" w:eastAsia="FlandersArtSans-Regular" w:hAnsi="FlandersArtSans-Regular" w:cs="FlandersArtSans-Regular"/>
          <w:color w:val="000000" w:themeColor="text1"/>
          <w:lang w:val="nl-BE" w:eastAsia="nl-BE"/>
        </w:rPr>
        <w:t>. Voor de steden en gemeenten werden deze doelstellingen eveneens verankerd in het LEKP.   </w:t>
      </w:r>
    </w:p>
    <w:p w14:paraId="592C03D8" w14:textId="77777777" w:rsidR="00916A57" w:rsidRDefault="00984884" w:rsidP="7033F232">
      <w:pPr>
        <w:spacing w:after="0" w:line="240" w:lineRule="auto"/>
        <w:jc w:val="both"/>
        <w:textAlignment w:val="baseline"/>
        <w:rPr>
          <w:rFonts w:ascii="FlandersArtSans-Regular" w:eastAsia="FlandersArtSans-Regular" w:hAnsi="FlandersArtSans-Regular" w:cs="FlandersArtSans-Regular"/>
          <w:color w:val="000000" w:themeColor="text1"/>
          <w:lang w:val="nl-BE" w:eastAsia="nl-BE"/>
        </w:rPr>
      </w:pPr>
      <w:r w:rsidRPr="00984884">
        <w:rPr>
          <w:rFonts w:ascii="FlandersArtSans-Regular" w:hAnsi="FlandersArtSans-Regular" w:cs="Arial"/>
          <w:color w:val="333332"/>
          <w:shd w:val="clear" w:color="auto" w:fill="FFFFFF"/>
          <w:lang w:val="nl-BE"/>
        </w:rPr>
        <w:t>Deze doelstelling beoogt een</w:t>
      </w:r>
      <w:r w:rsidRPr="00984884">
        <w:rPr>
          <w:rFonts w:ascii="Cambria" w:hAnsi="Cambria" w:cs="Cambria"/>
          <w:color w:val="333332"/>
          <w:shd w:val="clear" w:color="auto" w:fill="FFFFFF"/>
          <w:lang w:val="nl-BE"/>
        </w:rPr>
        <w:t> </w:t>
      </w:r>
      <w:r w:rsidRPr="00984884">
        <w:rPr>
          <w:rFonts w:ascii="FlandersArtSans-Regular" w:hAnsi="FlandersArtSans-Regular" w:cs="Arial"/>
          <w:b/>
          <w:bCs/>
          <w:color w:val="333332"/>
          <w:bdr w:val="none" w:sz="0" w:space="0" w:color="auto" w:frame="1"/>
          <w:shd w:val="clear" w:color="auto" w:fill="FFFFFF"/>
          <w:lang w:val="nl-BE"/>
        </w:rPr>
        <w:t>jaarlijkse primaire energiebesparing van 2,09%</w:t>
      </w:r>
      <w:r w:rsidRPr="00984884">
        <w:rPr>
          <w:rFonts w:ascii="Cambria" w:hAnsi="Cambria" w:cs="Cambria"/>
          <w:color w:val="333332"/>
          <w:shd w:val="clear" w:color="auto" w:fill="FFFFFF"/>
          <w:lang w:val="nl-BE"/>
        </w:rPr>
        <w:t> </w:t>
      </w:r>
      <w:r w:rsidRPr="00B7198D">
        <w:rPr>
          <w:rFonts w:ascii="FlandersArtSans-Regular" w:hAnsi="FlandersArtSans-Regular" w:cs="Arial"/>
          <w:b/>
          <w:bCs/>
          <w:color w:val="333332"/>
          <w:shd w:val="clear" w:color="auto" w:fill="FFFFFF"/>
          <w:lang w:val="nl-BE"/>
        </w:rPr>
        <w:t>in de eigen gebouwen en technische infrastructuur</w:t>
      </w:r>
      <w:r w:rsidRPr="00984884">
        <w:rPr>
          <w:rFonts w:ascii="FlandersArtSans-Regular" w:hAnsi="FlandersArtSans-Regular" w:cs="Arial"/>
          <w:color w:val="333332"/>
          <w:shd w:val="clear" w:color="auto" w:fill="FFFFFF"/>
          <w:lang w:val="nl-BE"/>
        </w:rPr>
        <w:t xml:space="preserve"> van het lokaal bestuur.</w:t>
      </w:r>
      <w:r w:rsidRPr="00984884">
        <w:rPr>
          <w:rFonts w:ascii="Cambria" w:hAnsi="Cambria" w:cs="Cambria"/>
          <w:color w:val="333332"/>
          <w:bdr w:val="none" w:sz="0" w:space="0" w:color="auto" w:frame="1"/>
          <w:shd w:val="clear" w:color="auto" w:fill="FFFFFF"/>
          <w:lang w:val="nl-BE"/>
        </w:rPr>
        <w:t> </w:t>
      </w:r>
      <w:r w:rsidRPr="00984884">
        <w:rPr>
          <w:rFonts w:ascii="FlandersArtSans-Regular" w:hAnsi="FlandersArtSans-Regular" w:cs="Arial"/>
          <w:color w:val="333332"/>
          <w:shd w:val="clear" w:color="auto" w:fill="FFFFFF"/>
          <w:lang w:val="nl-BE"/>
        </w:rPr>
        <w:t>Als referentiejaar wordt het verbruik van 2019 genomen</w:t>
      </w:r>
      <w:r w:rsidRPr="00984884">
        <w:rPr>
          <w:rFonts w:ascii="FlandersArtSans-Regular" w:hAnsi="FlandersArtSans-Regular" w:cs="Arial"/>
          <w:b/>
          <w:bCs/>
          <w:color w:val="333332"/>
          <w:shd w:val="clear" w:color="auto" w:fill="FFFFFF"/>
          <w:lang w:val="nl-BE"/>
        </w:rPr>
        <w:t>.</w:t>
      </w:r>
      <w:r w:rsidRPr="00984884">
        <w:rPr>
          <w:rFonts w:ascii="Cambria" w:hAnsi="Cambria" w:cs="Cambria"/>
          <w:b/>
          <w:bCs/>
          <w:color w:val="333332"/>
          <w:shd w:val="clear" w:color="auto" w:fill="FFFFFF"/>
          <w:lang w:val="nl-BE"/>
        </w:rPr>
        <w:t> </w:t>
      </w:r>
      <w:r w:rsidRPr="00984884">
        <w:rPr>
          <w:rFonts w:ascii="FlandersArtSans-Regular" w:hAnsi="FlandersArtSans-Regular" w:cs="Arial"/>
          <w:b/>
          <w:bCs/>
          <w:color w:val="333332"/>
          <w:bdr w:val="none" w:sz="0" w:space="0" w:color="auto" w:frame="1"/>
          <w:shd w:val="clear" w:color="auto" w:fill="FFFFFF"/>
          <w:lang w:val="nl-BE"/>
        </w:rPr>
        <w:t>In 2030</w:t>
      </w:r>
      <w:r w:rsidRPr="00984884">
        <w:rPr>
          <w:rFonts w:ascii="FlandersArtSans-Regular" w:hAnsi="FlandersArtSans-Regular" w:cs="Arial"/>
          <w:color w:val="333332"/>
          <w:bdr w:val="none" w:sz="0" w:space="0" w:color="auto" w:frame="1"/>
          <w:shd w:val="clear" w:color="auto" w:fill="FFFFFF"/>
          <w:lang w:val="nl-BE"/>
        </w:rPr>
        <w:t xml:space="preserve"> moet op deze manier een primaire energiebesparing van </w:t>
      </w:r>
      <w:r w:rsidRPr="00984884">
        <w:rPr>
          <w:rFonts w:ascii="FlandersArtSans-Regular" w:hAnsi="FlandersArtSans-Regular" w:cs="Arial"/>
          <w:b/>
          <w:bCs/>
          <w:color w:val="333332"/>
          <w:bdr w:val="none" w:sz="0" w:space="0" w:color="auto" w:frame="1"/>
          <w:shd w:val="clear" w:color="auto" w:fill="FFFFFF"/>
          <w:lang w:val="nl-BE"/>
        </w:rPr>
        <w:t>20,7 % t.o.v. 2019</w:t>
      </w:r>
      <w:r w:rsidRPr="00984884">
        <w:rPr>
          <w:rFonts w:ascii="FlandersArtSans-Regular" w:hAnsi="FlandersArtSans-Regular" w:cs="Arial"/>
          <w:color w:val="333332"/>
          <w:bdr w:val="none" w:sz="0" w:space="0" w:color="auto" w:frame="1"/>
          <w:shd w:val="clear" w:color="auto" w:fill="FFFFFF"/>
          <w:lang w:val="nl-BE"/>
        </w:rPr>
        <w:t xml:space="preserve"> behaald worden</w:t>
      </w:r>
      <w:r w:rsidRPr="00984884">
        <w:rPr>
          <w:rFonts w:ascii="FlandersArtSans-Regular" w:hAnsi="FlandersArtSans-Regular" w:cs="Arial"/>
          <w:color w:val="333332"/>
          <w:shd w:val="clear" w:color="auto" w:fill="FFFFFF"/>
          <w:lang w:val="nl-BE"/>
        </w:rPr>
        <w:t>.</w:t>
      </w:r>
      <w:r w:rsidR="1780A540" w:rsidRPr="43506313">
        <w:rPr>
          <w:rFonts w:ascii="FlandersArtSans-Regular" w:eastAsia="FlandersArtSans-Regular" w:hAnsi="FlandersArtSans-Regular" w:cs="FlandersArtSans-Regular"/>
          <w:color w:val="000000" w:themeColor="text1"/>
          <w:lang w:val="nl-BE" w:eastAsia="nl-BE"/>
        </w:rPr>
        <w:t>.</w:t>
      </w:r>
    </w:p>
    <w:p w14:paraId="089C480B" w14:textId="77777777" w:rsidR="00030AA6" w:rsidRDefault="00030AA6"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Pr>
          <w:rFonts w:ascii="FlandersArtSans-Regular" w:eastAsia="FlandersArtSans-Regular" w:hAnsi="FlandersArtSans-Regular" w:cs="FlandersArtSans-Regular"/>
          <w:color w:val="000000" w:themeColor="text1"/>
          <w:lang w:val="nl-BE" w:eastAsia="nl-BE"/>
        </w:rPr>
        <w:t>E</w:t>
      </w:r>
      <w:r w:rsidRPr="43506313">
        <w:rPr>
          <w:rFonts w:ascii="FlandersArtSans-Regular" w:eastAsia="FlandersArtSans-Regular" w:hAnsi="FlandersArtSans-Regular" w:cs="FlandersArtSans-Regular"/>
          <w:color w:val="000000" w:themeColor="text1"/>
          <w:lang w:val="nl-BE" w:eastAsia="nl-BE"/>
        </w:rPr>
        <w:t xml:space="preserve">nergiebesparing van het lokaal patrimonium en de reductie van de </w:t>
      </w:r>
      <w:r w:rsidR="6466DBD2" w:rsidRPr="13DE7B7D">
        <w:rPr>
          <w:rFonts w:ascii="FlandersArtSans-Regular" w:eastAsia="FlandersArtSans-Regular" w:hAnsi="FlandersArtSans-Regular" w:cs="FlandersArtSans-Regular"/>
          <w:color w:val="000000" w:themeColor="text1"/>
          <w:lang w:val="nl-BE" w:eastAsia="nl-BE"/>
        </w:rPr>
        <w:t>CO₂</w:t>
      </w:r>
      <w:r w:rsidRPr="13DE7B7D">
        <w:rPr>
          <w:rFonts w:ascii="FlandersArtSans-Regular" w:eastAsia="FlandersArtSans-Regular" w:hAnsi="FlandersArtSans-Regular" w:cs="FlandersArtSans-Regular"/>
          <w:color w:val="000000" w:themeColor="text1"/>
          <w:lang w:val="nl-BE" w:eastAsia="nl-BE"/>
        </w:rPr>
        <w:t>-</w:t>
      </w:r>
      <w:r w:rsidRPr="43506313">
        <w:rPr>
          <w:rFonts w:ascii="FlandersArtSans-Regular" w:eastAsia="FlandersArtSans-Regular" w:hAnsi="FlandersArtSans-Regular" w:cs="FlandersArtSans-Regular"/>
          <w:color w:val="000000" w:themeColor="text1"/>
          <w:lang w:val="nl-BE" w:eastAsia="nl-BE"/>
        </w:rPr>
        <w:t>uitstoot van het patrimonium zijn twee aparte doelstellingen</w:t>
      </w:r>
      <w:r>
        <w:rPr>
          <w:rFonts w:ascii="FlandersArtSans-Regular" w:eastAsia="FlandersArtSans-Regular" w:hAnsi="FlandersArtSans-Regular" w:cs="FlandersArtSans-Regular"/>
          <w:color w:val="000000" w:themeColor="text1"/>
          <w:lang w:val="nl-BE" w:eastAsia="nl-BE"/>
        </w:rPr>
        <w:t xml:space="preserve">, die </w:t>
      </w:r>
      <w:r w:rsidRPr="43506313">
        <w:rPr>
          <w:rFonts w:ascii="FlandersArtSans-Regular" w:eastAsia="FlandersArtSans-Regular" w:hAnsi="FlandersArtSans-Regular" w:cs="FlandersArtSans-Regular"/>
          <w:color w:val="000000" w:themeColor="text1"/>
          <w:lang w:val="nl-BE" w:eastAsia="nl-BE"/>
        </w:rPr>
        <w:t>apart berekend</w:t>
      </w:r>
      <w:r>
        <w:rPr>
          <w:rFonts w:ascii="FlandersArtSans-Regular" w:eastAsia="FlandersArtSans-Regular" w:hAnsi="FlandersArtSans-Regular" w:cs="FlandersArtSans-Regular"/>
          <w:color w:val="000000" w:themeColor="text1"/>
          <w:lang w:val="nl-BE" w:eastAsia="nl-BE"/>
        </w:rPr>
        <w:t>,</w:t>
      </w:r>
      <w:r w:rsidRPr="43506313">
        <w:rPr>
          <w:rFonts w:ascii="FlandersArtSans-Regular" w:eastAsia="FlandersArtSans-Regular" w:hAnsi="FlandersArtSans-Regular" w:cs="FlandersArtSans-Regular"/>
          <w:color w:val="000000" w:themeColor="text1"/>
          <w:lang w:val="nl-BE" w:eastAsia="nl-BE"/>
        </w:rPr>
        <w:t xml:space="preserve"> gemonitord en gerapporteerd worden</w:t>
      </w:r>
    </w:p>
    <w:p w14:paraId="6E8487EA" w14:textId="77777777" w:rsidR="008E49BF" w:rsidRPr="003872BD" w:rsidRDefault="0042311C"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Pr>
          <w:rFonts w:ascii="FlandersArtSans-Regular" w:eastAsia="FlandersArtSans-Regular" w:hAnsi="FlandersArtSans-Regular" w:cs="FlandersArtSans-Regular"/>
          <w:color w:val="000000" w:themeColor="text1"/>
          <w:lang w:val="nl-BE" w:eastAsia="nl-BE"/>
        </w:rPr>
        <w:t>A</w:t>
      </w:r>
      <w:r w:rsidR="5664AD48" w:rsidRPr="43506313">
        <w:rPr>
          <w:rFonts w:ascii="FlandersArtSans-Regular" w:eastAsia="FlandersArtSans-Regular" w:hAnsi="FlandersArtSans-Regular" w:cs="FlandersArtSans-Regular"/>
          <w:color w:val="000000" w:themeColor="text1"/>
          <w:lang w:val="nl-BE" w:eastAsia="nl-BE"/>
        </w:rPr>
        <w:t>andachtspunt is dat in dit rapport enkel het verbruik van het lokale bestuur als entiteit wordt gevisualiseerd. Geregistreerd energieverbruik van entiteiten zoals autonome gemeentebedrijven, extern verzelfstandigde agentschappen van gemeenten, intergemeentelijke samenwerkingsverbanden, politiezones, hulpverleningszones</w:t>
      </w:r>
      <w:r>
        <w:rPr>
          <w:rFonts w:ascii="FlandersArtSans-Regular" w:eastAsia="FlandersArtSans-Regular" w:hAnsi="FlandersArtSans-Regular" w:cs="FlandersArtSans-Regular"/>
          <w:color w:val="000000" w:themeColor="text1"/>
          <w:lang w:val="nl-BE" w:eastAsia="nl-BE"/>
        </w:rPr>
        <w:t xml:space="preserve"> </w:t>
      </w:r>
      <w:r w:rsidR="5664AD48" w:rsidRPr="43506313">
        <w:rPr>
          <w:rFonts w:ascii="FlandersArtSans-Regular" w:eastAsia="FlandersArtSans-Regular" w:hAnsi="FlandersArtSans-Regular" w:cs="FlandersArtSans-Regular"/>
          <w:color w:val="000000" w:themeColor="text1"/>
          <w:lang w:val="nl-BE" w:eastAsia="nl-BE"/>
        </w:rPr>
        <w:t xml:space="preserve">zijn raadpleegbaar op de website van </w:t>
      </w:r>
      <w:r w:rsidR="7B547FE7" w:rsidRPr="43506313">
        <w:rPr>
          <w:rFonts w:ascii="FlandersArtSans-Regular" w:eastAsia="FlandersArtSans-Regular" w:hAnsi="FlandersArtSans-Regular" w:cs="FlandersArtSans-Regular"/>
          <w:color w:val="000000" w:themeColor="text1"/>
          <w:lang w:val="nl-BE" w:eastAsia="nl-BE"/>
        </w:rPr>
        <w:t>het Vlaams Energie- en Klimaatagentschap (</w:t>
      </w:r>
      <w:hyperlink r:id="rId56">
        <w:r w:rsidR="5664AD48" w:rsidRPr="43506313">
          <w:rPr>
            <w:rFonts w:ascii="FlandersArtSans-Regular" w:eastAsia="FlandersArtSans-Regular" w:hAnsi="FlandersArtSans-Regular" w:cs="FlandersArtSans-Regular"/>
            <w:color w:val="000000" w:themeColor="text1"/>
            <w:lang w:val="nl-BE" w:eastAsia="nl-BE"/>
          </w:rPr>
          <w:t>VEKA</w:t>
        </w:r>
        <w:r w:rsidR="3F752CF3" w:rsidRPr="43506313">
          <w:rPr>
            <w:rFonts w:ascii="FlandersArtSans-Regular" w:eastAsia="FlandersArtSans-Regular" w:hAnsi="FlandersArtSans-Regular" w:cs="FlandersArtSans-Regular"/>
            <w:color w:val="000000" w:themeColor="text1"/>
            <w:lang w:val="nl-BE" w:eastAsia="nl-BE"/>
          </w:rPr>
          <w:t>)</w:t>
        </w:r>
        <w:r w:rsidR="5664AD48" w:rsidRPr="43506313">
          <w:rPr>
            <w:rFonts w:ascii="FlandersArtSans-Regular" w:eastAsia="FlandersArtSans-Regular" w:hAnsi="FlandersArtSans-Regular" w:cs="FlandersArtSans-Regular"/>
            <w:color w:val="000000" w:themeColor="text1"/>
            <w:lang w:val="nl-BE" w:eastAsia="nl-BE"/>
          </w:rPr>
          <w:t>.</w:t>
        </w:r>
      </w:hyperlink>
      <w:r w:rsidR="5664AD48" w:rsidRPr="43506313">
        <w:rPr>
          <w:rFonts w:ascii="FlandersArtSans-Regular" w:eastAsia="FlandersArtSans-Regular" w:hAnsi="FlandersArtSans-Regular" w:cs="FlandersArtSans-Regular"/>
          <w:color w:val="000000" w:themeColor="text1"/>
          <w:lang w:val="nl-BE" w:eastAsia="nl-BE"/>
        </w:rPr>
        <w:t>  </w:t>
      </w:r>
    </w:p>
    <w:p w14:paraId="6D5F0581"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71631C79"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b/>
          <w:color w:val="000000" w:themeColor="text1"/>
          <w:lang w:val="nl-BE" w:eastAsia="nl-BE"/>
        </w:rPr>
        <w:t xml:space="preserve">Hoe verzamelt het </w:t>
      </w:r>
      <w:r w:rsidR="5A97F976" w:rsidRPr="43506313">
        <w:rPr>
          <w:rFonts w:ascii="FlandersArtSans-Regular" w:eastAsia="FlandersArtSans-Regular" w:hAnsi="FlandersArtSans-Regular" w:cs="FlandersArtSans-Regular"/>
          <w:b/>
          <w:bCs/>
          <w:color w:val="000000" w:themeColor="text1"/>
          <w:lang w:val="nl-BE" w:eastAsia="nl-BE"/>
        </w:rPr>
        <w:t>LEKP-portaal</w:t>
      </w:r>
      <w:r w:rsidRPr="43506313">
        <w:rPr>
          <w:rFonts w:ascii="FlandersArtSans-Regular" w:eastAsia="FlandersArtSans-Regular" w:hAnsi="FlandersArtSans-Regular" w:cs="FlandersArtSans-Regular"/>
          <w:b/>
          <w:color w:val="000000" w:themeColor="text1"/>
          <w:lang w:val="nl-BE" w:eastAsia="nl-BE"/>
        </w:rPr>
        <w:t xml:space="preserve"> de data voor deze doelstelling?</w:t>
      </w:r>
      <w:r w:rsidRPr="43506313">
        <w:rPr>
          <w:rFonts w:ascii="FlandersArtSans-Regular" w:eastAsia="FlandersArtSans-Regular" w:hAnsi="FlandersArtSans-Regular" w:cs="FlandersArtSans-Regular"/>
          <w:color w:val="000000" w:themeColor="text1"/>
          <w:lang w:val="nl-BE" w:eastAsia="nl-BE"/>
        </w:rPr>
        <w:t> </w:t>
      </w:r>
    </w:p>
    <w:p w14:paraId="02483C7B" w14:textId="77777777" w:rsidR="007772B7" w:rsidRDefault="577834A1" w:rsidP="001D5078">
      <w:pPr>
        <w:spacing w:after="0" w:line="240" w:lineRule="auto"/>
        <w:jc w:val="both"/>
        <w:textAlignment w:val="baseline"/>
        <w:rPr>
          <w:rFonts w:ascii="Cambria" w:eastAsia="FlandersArtSans-Regular" w:hAnsi="Cambria" w:cs="Cambria"/>
          <w:color w:val="000000" w:themeColor="text1"/>
          <w:lang w:val="nl-BE" w:eastAsia="nl-BE"/>
        </w:rPr>
      </w:pPr>
      <w:r w:rsidRPr="43506313">
        <w:rPr>
          <w:rFonts w:ascii="FlandersArtSans-Regular" w:eastAsia="FlandersArtSans-Regular" w:hAnsi="FlandersArtSans-Regular" w:cs="FlandersArtSans-Regular"/>
          <w:color w:val="000000" w:themeColor="text1"/>
          <w:shd w:val="clear" w:color="auto" w:fill="FFFFFF"/>
          <w:lang w:val="nl-BE" w:eastAsia="nl-BE"/>
        </w:rPr>
        <w:t xml:space="preserve">Om de voortgang in het bereiken van deze doelstellingen te monitoren, rapporteren de </w:t>
      </w:r>
      <w:r w:rsidR="66177573" w:rsidRPr="43506313">
        <w:rPr>
          <w:rFonts w:ascii="FlandersArtSans-Regular" w:eastAsia="FlandersArtSans-Regular" w:hAnsi="FlandersArtSans-Regular" w:cs="FlandersArtSans-Regular"/>
          <w:color w:val="000000" w:themeColor="text1"/>
          <w:shd w:val="clear" w:color="auto" w:fill="FFFFFF"/>
          <w:lang w:val="nl-BE" w:eastAsia="nl-BE"/>
        </w:rPr>
        <w:t>lokale besturen</w:t>
      </w:r>
      <w:r w:rsidRPr="43506313">
        <w:rPr>
          <w:rFonts w:ascii="FlandersArtSans-Regular" w:eastAsia="FlandersArtSans-Regular" w:hAnsi="FlandersArtSans-Regular" w:cs="FlandersArtSans-Regular"/>
          <w:color w:val="000000" w:themeColor="text1"/>
          <w:shd w:val="clear" w:color="auto" w:fill="FFFFFF"/>
          <w:lang w:val="nl-BE" w:eastAsia="nl-BE"/>
        </w:rPr>
        <w:t xml:space="preserve"> jaarlijks aan Fluvius over de samenstelling van hun eigen patrimonium en hun energieverbruiken. </w:t>
      </w:r>
      <w:r w:rsidRPr="2FF77665">
        <w:rPr>
          <w:rFonts w:ascii="FlandersArtSans-Regular" w:eastAsia="FlandersArtSans-Regular" w:hAnsi="FlandersArtSans-Regular" w:cs="FlandersArtSans-Regular"/>
          <w:color w:val="000000" w:themeColor="text1"/>
          <w:shd w:val="clear" w:color="auto" w:fill="FFFFFF"/>
          <w:lang w:val="nl-BE" w:eastAsia="nl-BE"/>
        </w:rPr>
        <w:t>Fluvius</w:t>
      </w:r>
      <w:r w:rsidRPr="43506313">
        <w:rPr>
          <w:rFonts w:ascii="FlandersArtSans-Regular" w:eastAsia="FlandersArtSans-Regular" w:hAnsi="FlandersArtSans-Regular" w:cs="FlandersArtSans-Regular"/>
          <w:color w:val="000000" w:themeColor="text1"/>
          <w:shd w:val="clear" w:color="auto" w:fill="FFFFFF"/>
          <w:lang w:val="nl-BE" w:eastAsia="nl-BE"/>
        </w:rPr>
        <w:t xml:space="preserve"> berekent vervolgens op basis van data uit meteropnames die corresponderen met het patrimonium van de </w:t>
      </w:r>
      <w:r w:rsidR="66177573" w:rsidRPr="43506313">
        <w:rPr>
          <w:rFonts w:ascii="FlandersArtSans-Regular" w:eastAsia="FlandersArtSans-Regular" w:hAnsi="FlandersArtSans-Regular" w:cs="FlandersArtSans-Regular"/>
          <w:color w:val="000000" w:themeColor="text1"/>
          <w:shd w:val="clear" w:color="auto" w:fill="FFFFFF"/>
          <w:lang w:val="nl-BE" w:eastAsia="nl-BE"/>
        </w:rPr>
        <w:t>lokale besturen</w:t>
      </w:r>
      <w:r w:rsidRPr="43506313">
        <w:rPr>
          <w:rFonts w:ascii="FlandersArtSans-Regular" w:eastAsia="FlandersArtSans-Regular" w:hAnsi="FlandersArtSans-Regular" w:cs="FlandersArtSans-Regular"/>
          <w:color w:val="000000" w:themeColor="text1"/>
          <w:shd w:val="clear" w:color="auto" w:fill="FFFFFF"/>
          <w:lang w:val="nl-BE" w:eastAsia="nl-BE"/>
        </w:rPr>
        <w:t xml:space="preserve"> een ‘benaderend verbruik’ per kalenderjaar. Dit wordt aangevuld met verbruiken van brandstoffen die niet via het net </w:t>
      </w:r>
      <w:r w:rsidR="2B22F109" w:rsidRPr="43506313">
        <w:rPr>
          <w:rFonts w:ascii="FlandersArtSans-Regular" w:eastAsia="FlandersArtSans-Regular" w:hAnsi="FlandersArtSans-Regular" w:cs="FlandersArtSans-Regular"/>
          <w:color w:val="000000" w:themeColor="text1"/>
          <w:shd w:val="clear" w:color="auto" w:fill="FFFFFF"/>
          <w:lang w:val="nl-BE" w:eastAsia="nl-BE"/>
        </w:rPr>
        <w:t>aange</w:t>
      </w:r>
      <w:r w:rsidRPr="43506313">
        <w:rPr>
          <w:rFonts w:ascii="FlandersArtSans-Regular" w:eastAsia="FlandersArtSans-Regular" w:hAnsi="FlandersArtSans-Regular" w:cs="FlandersArtSans-Regular"/>
          <w:color w:val="000000" w:themeColor="text1"/>
          <w:shd w:val="clear" w:color="auto" w:fill="FFFFFF"/>
          <w:lang w:val="nl-BE" w:eastAsia="nl-BE"/>
        </w:rPr>
        <w:t xml:space="preserve">leverd worden, waarover </w:t>
      </w:r>
      <w:r w:rsidR="66177573" w:rsidRPr="43506313">
        <w:rPr>
          <w:rFonts w:ascii="FlandersArtSans-Regular" w:eastAsia="FlandersArtSans-Regular" w:hAnsi="FlandersArtSans-Regular" w:cs="FlandersArtSans-Regular"/>
          <w:color w:val="000000" w:themeColor="text1"/>
          <w:shd w:val="clear" w:color="auto" w:fill="FFFFFF"/>
          <w:lang w:val="nl-BE" w:eastAsia="nl-BE"/>
        </w:rPr>
        <w:t>lokale besturen</w:t>
      </w:r>
      <w:r w:rsidRPr="43506313">
        <w:rPr>
          <w:rFonts w:ascii="FlandersArtSans-Regular" w:eastAsia="FlandersArtSans-Regular" w:hAnsi="FlandersArtSans-Regular" w:cs="FlandersArtSans-Regular"/>
          <w:color w:val="000000" w:themeColor="text1"/>
          <w:shd w:val="clear" w:color="auto" w:fill="FFFFFF"/>
          <w:lang w:val="nl-BE" w:eastAsia="nl-BE"/>
        </w:rPr>
        <w:t xml:space="preserve"> rapporteren via E-lyse. Het resultaat hiervan wordt voor elk lokaal bestuur door Fluvius overgemaakt aan de Vlaamse overheid (</w:t>
      </w:r>
      <w:hyperlink r:id="rId57" w:tgtFrame="_blank" w:history="1">
        <w:r w:rsidRPr="43506313">
          <w:rPr>
            <w:rFonts w:ascii="FlandersArtSans-Regular" w:eastAsia="FlandersArtSans-Regular" w:hAnsi="FlandersArtSans-Regular" w:cs="FlandersArtSans-Regular"/>
            <w:color w:val="000000" w:themeColor="text1"/>
            <w:u w:val="single"/>
            <w:shd w:val="clear" w:color="auto" w:fill="FFFFFF"/>
            <w:lang w:val="nl-BE" w:eastAsia="nl-BE"/>
          </w:rPr>
          <w:t>VEKA</w:t>
        </w:r>
      </w:hyperlink>
      <w:r w:rsidRPr="43506313">
        <w:rPr>
          <w:rFonts w:ascii="FlandersArtSans-Regular" w:eastAsia="FlandersArtSans-Regular" w:hAnsi="FlandersArtSans-Regular" w:cs="FlandersArtSans-Regular"/>
          <w:color w:val="000000" w:themeColor="text1"/>
          <w:shd w:val="clear" w:color="auto" w:fill="FFFFFF"/>
          <w:lang w:val="nl-BE" w:eastAsia="nl-BE"/>
        </w:rPr>
        <w:t>), die vervolgens de omzetting naar primaire energieverbruiken</w:t>
      </w:r>
      <w:r w:rsidR="00A57F35">
        <w:rPr>
          <w:rFonts w:ascii="FlandersArtSans-Regular" w:eastAsia="FlandersArtSans-Regular" w:hAnsi="FlandersArtSans-Regular" w:cs="FlandersArtSans-Regular"/>
          <w:color w:val="000000" w:themeColor="text1"/>
          <w:shd w:val="clear" w:color="auto" w:fill="FFFFFF"/>
          <w:lang w:val="nl-BE" w:eastAsia="nl-BE"/>
        </w:rPr>
        <w:t xml:space="preserve"> doet</w:t>
      </w:r>
      <w:r w:rsidRPr="43506313">
        <w:rPr>
          <w:rFonts w:ascii="FlandersArtSans-Regular" w:eastAsia="FlandersArtSans-Regular" w:hAnsi="FlandersArtSans-Regular" w:cs="FlandersArtSans-Regular"/>
          <w:color w:val="000000" w:themeColor="text1"/>
          <w:shd w:val="clear" w:color="auto" w:fill="FFFFFF"/>
          <w:lang w:val="nl-BE" w:eastAsia="nl-BE"/>
        </w:rPr>
        <w:t>.</w:t>
      </w:r>
      <w:r w:rsidRPr="43506313">
        <w:rPr>
          <w:rFonts w:ascii="Cambria" w:eastAsia="FlandersArtSans-Regular" w:hAnsi="Cambria" w:cs="Cambria"/>
          <w:color w:val="000000" w:themeColor="text1"/>
          <w:lang w:val="nl-BE" w:eastAsia="nl-BE"/>
        </w:rPr>
        <w:t> </w:t>
      </w:r>
    </w:p>
    <w:p w14:paraId="2844EB2A" w14:textId="77777777" w:rsidR="00237C0D" w:rsidRDefault="00237C0D" w:rsidP="001D5078">
      <w:pPr>
        <w:spacing w:after="0" w:line="240" w:lineRule="auto"/>
        <w:jc w:val="both"/>
        <w:textAlignment w:val="baseline"/>
        <w:rPr>
          <w:rFonts w:ascii="Cambria" w:eastAsia="FlandersArtSans-Regular" w:hAnsi="Cambria" w:cs="Cambria"/>
          <w:color w:val="000000" w:themeColor="text1"/>
          <w:lang w:val="nl-BE" w:eastAsia="nl-BE"/>
        </w:rPr>
      </w:pPr>
    </w:p>
    <w:p w14:paraId="76FE71BD" w14:textId="77777777" w:rsidR="008E49BF" w:rsidRPr="003872BD" w:rsidRDefault="008E49BF"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p>
    <w:tbl>
      <w:tblPr>
        <w:tblW w:w="10755" w:type="dxa"/>
        <w:tblInd w:w="-15" w:type="dxa"/>
        <w:tblBorders>
          <w:top w:val="single" w:sz="6" w:space="0" w:color="FFC000" w:themeColor="accent4"/>
          <w:left w:val="single" w:sz="6" w:space="0" w:color="FFC000" w:themeColor="accent4"/>
          <w:bottom w:val="single" w:sz="6" w:space="0" w:color="FFC000" w:themeColor="accent4"/>
          <w:right w:val="single" w:sz="6" w:space="0" w:color="FFC000" w:themeColor="accent4"/>
          <w:insideH w:val="single" w:sz="6" w:space="0" w:color="FFC000" w:themeColor="accent4"/>
          <w:insideV w:val="single" w:sz="6" w:space="0" w:color="FFC000" w:themeColor="accent4"/>
        </w:tblBorders>
        <w:shd w:val="clear" w:color="auto" w:fill="1C7074"/>
        <w:tblCellMar>
          <w:left w:w="0" w:type="dxa"/>
          <w:right w:w="0" w:type="dxa"/>
        </w:tblCellMar>
        <w:tblLook w:val="04A0" w:firstRow="1" w:lastRow="0" w:firstColumn="1" w:lastColumn="0" w:noHBand="0" w:noVBand="1"/>
      </w:tblPr>
      <w:tblGrid>
        <w:gridCol w:w="3605"/>
        <w:gridCol w:w="3580"/>
        <w:gridCol w:w="3570"/>
      </w:tblGrid>
      <w:tr w:rsidR="00942744" w:rsidRPr="00050913" w14:paraId="317A46F4" w14:textId="77777777" w:rsidTr="00CE77E2">
        <w:trPr>
          <w:trHeight w:val="300"/>
        </w:trPr>
        <w:tc>
          <w:tcPr>
            <w:tcW w:w="3629" w:type="dxa"/>
            <w:shd w:val="clear" w:color="auto" w:fill="1C7074"/>
            <w:tcMar>
              <w:left w:w="57" w:type="dxa"/>
            </w:tcMar>
            <w:hideMark/>
          </w:tcPr>
          <w:p w14:paraId="1A5E5B72" w14:textId="77777777" w:rsidR="39770B65" w:rsidRDefault="39770B65" w:rsidP="39770B65">
            <w:pPr>
              <w:spacing w:after="0" w:line="240" w:lineRule="auto"/>
              <w:rPr>
                <w:rFonts w:ascii="FlandersArtSans-Regular" w:eastAsia="FlandersArtSans-Regular" w:hAnsi="FlandersArtSans-Regular" w:cs="FlandersArtSans-Regular"/>
                <w:color w:val="FFFFFF" w:themeColor="background1"/>
                <w:sz w:val="24"/>
                <w:szCs w:val="24"/>
                <w:lang w:val="nl-BE" w:eastAsia="nl-BE"/>
              </w:rPr>
            </w:pPr>
            <w:r w:rsidRPr="39770B65">
              <w:rPr>
                <w:rFonts w:ascii="FlandersArtSans-Regular" w:eastAsia="Times New Roman" w:hAnsi="FlandersArtSans-Regular" w:cs="Times New Roman"/>
                <w:b/>
                <w:bCs/>
                <w:color w:val="FFFFFF" w:themeColor="background1"/>
                <w:lang w:val="nl-BE" w:eastAsia="nl-BE"/>
              </w:rPr>
              <w:t>Databron: Vlaams Energie- en Klimaatagentschap (VEKA)</w:t>
            </w:r>
          </w:p>
        </w:tc>
        <w:tc>
          <w:tcPr>
            <w:tcW w:w="3600" w:type="dxa"/>
            <w:shd w:val="clear" w:color="auto" w:fill="1C7074"/>
            <w:tcMar>
              <w:left w:w="57" w:type="dxa"/>
            </w:tcMar>
            <w:hideMark/>
          </w:tcPr>
          <w:p w14:paraId="30E6DA97" w14:textId="77777777" w:rsidR="39770B65" w:rsidRDefault="39770B65" w:rsidP="39770B65">
            <w:pPr>
              <w:spacing w:after="0" w:line="240" w:lineRule="auto"/>
              <w:rPr>
                <w:rFonts w:ascii="FlandersArtSans-Regular" w:eastAsia="FlandersArtSans-Regular" w:hAnsi="FlandersArtSans-Regular" w:cs="FlandersArtSans-Regular"/>
                <w:color w:val="FFFFFF" w:themeColor="background1"/>
                <w:sz w:val="24"/>
                <w:szCs w:val="24"/>
                <w:lang w:val="nl-BE" w:eastAsia="nl-BE"/>
              </w:rPr>
            </w:pPr>
            <w:r w:rsidRPr="39770B65">
              <w:rPr>
                <w:rFonts w:ascii="FlandersArtSans-Regular" w:eastAsia="Times New Roman" w:hAnsi="FlandersArtSans-Regular" w:cs="Times New Roman"/>
                <w:b/>
                <w:bCs/>
                <w:color w:val="FFFFFF" w:themeColor="background1"/>
                <w:lang w:val="nl-BE" w:eastAsia="nl-BE"/>
              </w:rPr>
              <w:t>Laatste update: 31/12/2021</w:t>
            </w:r>
          </w:p>
        </w:tc>
        <w:tc>
          <w:tcPr>
            <w:tcW w:w="3595" w:type="dxa"/>
            <w:shd w:val="clear" w:color="auto" w:fill="1C7074"/>
            <w:tcMar>
              <w:left w:w="57" w:type="dxa"/>
            </w:tcMar>
            <w:hideMark/>
          </w:tcPr>
          <w:p w14:paraId="235C92D9" w14:textId="77777777" w:rsidR="39770B65" w:rsidRDefault="39770B65" w:rsidP="39770B65">
            <w:pPr>
              <w:spacing w:after="0" w:line="240" w:lineRule="auto"/>
              <w:rPr>
                <w:rFonts w:ascii="FlandersArtSans-Regular" w:eastAsia="FlandersArtSans-Regular" w:hAnsi="FlandersArtSans-Regular" w:cs="FlandersArtSans-Regular"/>
                <w:color w:val="FFFFFF" w:themeColor="background1"/>
                <w:sz w:val="24"/>
                <w:szCs w:val="24"/>
                <w:lang w:val="nl-BE" w:eastAsia="nl-BE"/>
              </w:rPr>
            </w:pPr>
            <w:r w:rsidRPr="39770B65">
              <w:rPr>
                <w:rFonts w:ascii="FlandersArtSans-Regular" w:eastAsia="Times New Roman" w:hAnsi="FlandersArtSans-Regular" w:cs="Times New Roman"/>
                <w:b/>
                <w:bCs/>
                <w:color w:val="FFFFFF" w:themeColor="background1"/>
                <w:lang w:val="nl-BE" w:eastAsia="nl-BE"/>
              </w:rPr>
              <w:t>Frequentie: Data '22 (cijfers zijn bekend, verwerking in pactportaal is volop aan de gang)</w:t>
            </w:r>
          </w:p>
        </w:tc>
      </w:tr>
    </w:tbl>
    <w:p w14:paraId="3B00DA5A" w14:textId="77777777" w:rsidR="008E49BF" w:rsidRPr="00326A64" w:rsidRDefault="5664AD48"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2AC59520" w14:textId="77777777" w:rsidR="003F787C" w:rsidRDefault="23E9144C" w:rsidP="00A57F35">
      <w:pPr>
        <w:spacing w:after="0" w:line="240" w:lineRule="auto"/>
        <w:jc w:val="center"/>
        <w:rPr>
          <w:rFonts w:ascii="FlandersArtSans-Regular" w:eastAsia="FlandersArtSans-Regular" w:hAnsi="FlandersArtSans-Regular" w:cs="FlandersArtSans-Regular"/>
          <w:b/>
          <w:bCs/>
          <w:color w:val="000000" w:themeColor="text1"/>
          <w:lang w:val="nl-NL" w:eastAsia="nl-BE"/>
        </w:rPr>
      </w:pPr>
      <w:r w:rsidRPr="43506313">
        <w:rPr>
          <w:rFonts w:ascii="FlandersArtSans-Regular" w:eastAsia="FlandersArtSans-Regular" w:hAnsi="FlandersArtSans-Regular" w:cs="FlandersArtSans-Regular"/>
          <w:color w:val="000000" w:themeColor="text1"/>
          <w:lang w:val="nl-BE" w:eastAsia="nl-BE"/>
        </w:rPr>
        <w:t> </w:t>
      </w:r>
      <w:r w:rsidRPr="43506313">
        <w:rPr>
          <w:rFonts w:ascii="FlandersArtSans-Regular" w:eastAsia="FlandersArtSans-Regular" w:hAnsi="FlandersArtSans-Regular" w:cs="FlandersArtSans-Regular"/>
          <w:b/>
          <w:color w:val="000000" w:themeColor="text1"/>
          <w:lang w:val="nl-NL" w:eastAsia="nl-BE"/>
        </w:rPr>
        <w:t xml:space="preserve"> </w:t>
      </w:r>
      <w:r w:rsidRPr="43506313">
        <w:rPr>
          <w:rFonts w:ascii="FlandersArtSans-Regular" w:eastAsia="FlandersArtSans-Regular" w:hAnsi="FlandersArtSans-Regular" w:cs="FlandersArtSans-Regular"/>
          <w:b/>
          <w:noProof/>
          <w:color w:val="000000" w:themeColor="text1"/>
          <w:lang w:val="nl-NL" w:eastAsia="nl-BE"/>
        </w:rPr>
        <w:drawing>
          <wp:inline distT="0" distB="0" distL="0" distR="0" wp14:anchorId="68250C8F" wp14:editId="705FBC4A">
            <wp:extent cx="2057400" cy="385876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58"/>
                    <a:stretch>
                      <a:fillRect/>
                    </a:stretch>
                  </pic:blipFill>
                  <pic:spPr>
                    <a:xfrm>
                      <a:off x="0" y="0"/>
                      <a:ext cx="2057400" cy="3858768"/>
                    </a:xfrm>
                    <a:prstGeom prst="rect">
                      <a:avLst/>
                    </a:prstGeom>
                  </pic:spPr>
                </pic:pic>
              </a:graphicData>
            </a:graphic>
          </wp:inline>
        </w:drawing>
      </w:r>
    </w:p>
    <w:p w14:paraId="78F6ABB6" w14:textId="77777777" w:rsidR="003F787C" w:rsidRDefault="003F787C">
      <w:pPr>
        <w:rPr>
          <w:rFonts w:ascii="FlandersArtSans-Regular" w:eastAsia="FlandersArtSans-Regular" w:hAnsi="FlandersArtSans-Regular" w:cs="FlandersArtSans-Regular"/>
          <w:b/>
          <w:bCs/>
          <w:color w:val="000000" w:themeColor="text1"/>
          <w:lang w:val="nl-NL" w:eastAsia="nl-BE"/>
        </w:rPr>
      </w:pPr>
      <w:r>
        <w:rPr>
          <w:rFonts w:ascii="FlandersArtSans-Regular" w:eastAsia="FlandersArtSans-Regular" w:hAnsi="FlandersArtSans-Regular" w:cs="FlandersArtSans-Regular"/>
          <w:b/>
          <w:bCs/>
          <w:color w:val="000000" w:themeColor="text1"/>
          <w:lang w:val="nl-NL" w:eastAsia="nl-BE"/>
        </w:rPr>
        <w:br w:type="page"/>
      </w:r>
    </w:p>
    <w:p w14:paraId="2A266313" w14:textId="77777777" w:rsidR="0EA9344B" w:rsidRDefault="0EA9344B" w:rsidP="00A57F35">
      <w:pPr>
        <w:spacing w:after="0" w:line="240" w:lineRule="auto"/>
        <w:jc w:val="center"/>
        <w:rPr>
          <w:rFonts w:ascii="FlandersArtSans-Regular" w:eastAsia="FlandersArtSans-Regular" w:hAnsi="FlandersArtSans-Regular" w:cs="FlandersArtSans-Regular"/>
          <w:color w:val="000000" w:themeColor="text1"/>
          <w:lang w:val="nl-BE" w:eastAsia="nl-BE"/>
        </w:rPr>
      </w:pPr>
    </w:p>
    <w:p w14:paraId="1DB3906B" w14:textId="77777777" w:rsidR="003F787C" w:rsidRDefault="003F787C" w:rsidP="00A57F35">
      <w:pPr>
        <w:spacing w:after="0" w:line="240" w:lineRule="auto"/>
        <w:jc w:val="center"/>
        <w:rPr>
          <w:rFonts w:ascii="FlandersArtSans-Regular" w:eastAsia="FlandersArtSans-Regular" w:hAnsi="FlandersArtSans-Regular" w:cs="FlandersArtSans-Regular"/>
          <w:color w:val="000000" w:themeColor="text1"/>
          <w:lang w:val="nl-BE" w:eastAsia="nl-BE"/>
        </w:rPr>
      </w:pPr>
    </w:p>
    <w:p w14:paraId="0CB81B69" w14:textId="77777777" w:rsidR="009C105A" w:rsidRDefault="009C105A" w:rsidP="0EA9344B">
      <w:pPr>
        <w:spacing w:after="0" w:line="240" w:lineRule="auto"/>
        <w:jc w:val="both"/>
        <w:rPr>
          <w:rFonts w:ascii="FlandersArtSans-Regular" w:eastAsia="FlandersArtSans-Regular" w:hAnsi="FlandersArtSans-Regular" w:cs="FlandersArtSans-Regular"/>
          <w:color w:val="000000" w:themeColor="text1"/>
          <w:lang w:val="nl-BE" w:eastAsia="nl-BE"/>
        </w:rPr>
      </w:pPr>
    </w:p>
    <w:tbl>
      <w:tblPr>
        <w:tblW w:w="107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63"/>
        <w:gridCol w:w="2283"/>
        <w:gridCol w:w="2119"/>
      </w:tblGrid>
      <w:tr w:rsidR="008E49BF" w:rsidRPr="008E49BF" w14:paraId="53774B86" w14:textId="77777777" w:rsidTr="004B7BB4">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0E004A03" w14:textId="77777777" w:rsidR="008E49BF" w:rsidRPr="00A27A33" w:rsidRDefault="00C35C25" w:rsidP="0EA9344B">
            <w:pPr>
              <w:spacing w:after="0" w:line="240" w:lineRule="auto"/>
              <w:textAlignment w:val="baseline"/>
              <w:rPr>
                <w:rFonts w:ascii="FlandersArtSans-Regular" w:eastAsia="FlandersArtSans-Regular" w:hAnsi="FlandersArtSans-Regular" w:cs="FlandersArtSans-Regular"/>
                <w:b/>
                <w:bCs/>
                <w:color w:val="000000" w:themeColor="text1"/>
                <w:lang w:val="nl-BE" w:eastAsia="nl-BE"/>
              </w:rPr>
            </w:pPr>
            <w:r w:rsidRPr="43506313">
              <w:rPr>
                <w:rFonts w:ascii="FlandersArtSans-Regular" w:eastAsia="FlandersArtSans-Regular" w:hAnsi="FlandersArtSans-Regular" w:cs="FlandersArtSans-Regular"/>
                <w:b/>
                <w:color w:val="000000" w:themeColor="text1"/>
                <w:lang w:val="nl-NL" w:eastAsia="nl-BE"/>
              </w:rPr>
              <w:t xml:space="preserve">LEKP 1.0: gemiddeld jaarlijkse primaire energiebesparing van minstens 2,09% in eigen gebouwen </w:t>
            </w:r>
            <w:r w:rsidR="01D97940" w:rsidRPr="7B3CBDB5">
              <w:rPr>
                <w:rFonts w:ascii="FlandersArtSans-Regular" w:eastAsia="FlandersArtSans-Regular" w:hAnsi="FlandersArtSans-Regular" w:cs="FlandersArtSans-Regular"/>
                <w:b/>
                <w:bCs/>
                <w:color w:val="000000" w:themeColor="text1"/>
                <w:lang w:val="nl-NL" w:eastAsia="nl-BE"/>
              </w:rPr>
              <w:t>(</w:t>
            </w:r>
            <w:r w:rsidR="1CFBC843" w:rsidRPr="7B3CBDB5">
              <w:rPr>
                <w:rFonts w:ascii="FlandersArtSans-Regular" w:eastAsia="FlandersArtSans-Regular" w:hAnsi="FlandersArtSans-Regular" w:cs="FlandersArtSans-Regular"/>
                <w:b/>
                <w:bCs/>
                <w:color w:val="000000" w:themeColor="text1"/>
                <w:lang w:val="nl-NL" w:eastAsia="nl-BE"/>
              </w:rPr>
              <w:t>=</w:t>
            </w:r>
            <w:r w:rsidRPr="7B3CBDB5">
              <w:rPr>
                <w:rFonts w:ascii="FlandersArtSans-Regular" w:eastAsia="FlandersArtSans-Regular" w:hAnsi="FlandersArtSans-Regular" w:cs="FlandersArtSans-Regular"/>
                <w:b/>
                <w:color w:val="000000" w:themeColor="text1"/>
                <w:lang w:val="nl-NL" w:eastAsia="nl-BE"/>
              </w:rPr>
              <w:t xml:space="preserve"> </w:t>
            </w:r>
            <w:r w:rsidRPr="43506313">
              <w:rPr>
                <w:rFonts w:ascii="FlandersArtSans-Regular" w:eastAsia="FlandersArtSans-Regular" w:hAnsi="FlandersArtSans-Regular" w:cs="FlandersArtSans-Regular"/>
                <w:b/>
                <w:color w:val="000000" w:themeColor="text1"/>
                <w:lang w:val="nl-BE" w:eastAsia="nl-BE"/>
              </w:rPr>
              <w:t xml:space="preserve">20,7 % tegen eind 2030 </w:t>
            </w:r>
            <w:r w:rsidR="3B2B3724" w:rsidRPr="7B3CBDB5">
              <w:rPr>
                <w:rFonts w:ascii="FlandersArtSans-Regular" w:eastAsia="FlandersArtSans-Regular" w:hAnsi="FlandersArtSans-Regular" w:cs="FlandersArtSans-Regular"/>
                <w:b/>
                <w:bCs/>
                <w:color w:val="000000" w:themeColor="text1"/>
                <w:lang w:val="nl-BE" w:eastAsia="nl-BE"/>
              </w:rPr>
              <w:t>t</w:t>
            </w:r>
            <w:r w:rsidR="2BE538F7" w:rsidRPr="7B3CBDB5">
              <w:rPr>
                <w:rFonts w:ascii="FlandersArtSans-Regular" w:eastAsia="FlandersArtSans-Regular" w:hAnsi="FlandersArtSans-Regular" w:cs="FlandersArtSans-Regular"/>
                <w:b/>
                <w:bCs/>
                <w:color w:val="000000" w:themeColor="text1"/>
                <w:lang w:val="nl-BE" w:eastAsia="nl-BE"/>
              </w:rPr>
              <w:t>.o.v.</w:t>
            </w:r>
            <w:r w:rsidRPr="43506313">
              <w:rPr>
                <w:rFonts w:ascii="FlandersArtSans-Regular" w:eastAsia="FlandersArtSans-Regular" w:hAnsi="FlandersArtSans-Regular" w:cs="FlandersArtSans-Regular"/>
                <w:b/>
                <w:color w:val="000000" w:themeColor="text1"/>
                <w:lang w:val="nl-BE" w:eastAsia="nl-BE"/>
              </w:rPr>
              <w:t xml:space="preserve"> 2019</w:t>
            </w:r>
            <w:r w:rsidR="5886BA00" w:rsidRPr="7B3CBDB5">
              <w:rPr>
                <w:rFonts w:ascii="FlandersArtSans-Regular" w:eastAsia="FlandersArtSans-Regular" w:hAnsi="FlandersArtSans-Regular" w:cs="FlandersArtSans-Regular"/>
                <w:b/>
                <w:bCs/>
                <w:color w:val="000000" w:themeColor="text1"/>
                <w:lang w:val="nl-BE" w:eastAsia="nl-BE"/>
              </w:rPr>
              <w:t>)</w:t>
            </w:r>
            <w:r w:rsidRPr="43506313">
              <w:rPr>
                <w:rFonts w:ascii="FlandersArtSans-Regular" w:eastAsia="FlandersArtSans-Regular" w:hAnsi="FlandersArtSans-Regular" w:cs="FlandersArtSans-Regular"/>
                <w:color w:val="000000" w:themeColor="text1"/>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3C2417C7" w14:textId="77777777" w:rsidR="008E49BF" w:rsidRPr="008E49BF" w:rsidRDefault="17D56071" w:rsidP="0092328D">
            <w:pPr>
              <w:spacing w:after="0" w:line="240" w:lineRule="auto"/>
              <w:textAlignment w:val="baseline"/>
              <w:rPr>
                <w:rFonts w:ascii="FlandersArtSans-Regular" w:eastAsia="FlandersArtSans-Regular" w:hAnsi="FlandersArtSans-Regular" w:cs="FlandersArtSans-Regular"/>
                <w:b/>
                <w:bCs/>
                <w:color w:val="000000" w:themeColor="text1"/>
                <w:lang w:eastAsia="nl-BE"/>
              </w:rPr>
            </w:pPr>
            <w:r w:rsidRPr="0EA9344B">
              <w:rPr>
                <w:rFonts w:ascii="FlandersArtSans-Regular" w:eastAsia="FlandersArtSans-Regular" w:hAnsi="FlandersArtSans-Regular" w:cs="FlandersArtSans-Regular"/>
                <w:b/>
                <w:bCs/>
                <w:color w:val="000000" w:themeColor="text1"/>
                <w:lang w:eastAsia="nl-BE"/>
              </w:rPr>
              <w:t>Waasmunster</w:t>
            </w:r>
            <w:r w:rsidR="5664AD48" w:rsidRPr="0EA9344B">
              <w:rPr>
                <w:rFonts w:ascii="FlandersArtSans-Regular" w:eastAsia="FlandersArtSans-Regular" w:hAnsi="FlandersArtSans-Regular" w:cs="FlandersArtSans-Regular"/>
                <w:b/>
                <w:bCs/>
                <w:color w:val="000000" w:themeColor="text1"/>
                <w:lang w:eastAsia="nl-BE"/>
              </w:rPr>
              <w:t>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4FB0FA18" w14:textId="77777777" w:rsidR="008E49BF" w:rsidRPr="008E49BF" w:rsidRDefault="5664AD48" w:rsidP="0092328D">
            <w:pPr>
              <w:spacing w:after="0" w:line="240" w:lineRule="auto"/>
              <w:textAlignment w:val="baseline"/>
              <w:rPr>
                <w:rFonts w:ascii="FlandersArtSans-Regular" w:eastAsia="FlandersArtSans-Regular" w:hAnsi="FlandersArtSans-Regular" w:cs="FlandersArtSans-Regular"/>
                <w:b/>
                <w:bCs/>
                <w:color w:val="000000" w:themeColor="text1"/>
                <w:lang w:eastAsia="nl-BE"/>
              </w:rPr>
            </w:pPr>
            <w:r w:rsidRPr="0EA9344B">
              <w:rPr>
                <w:rFonts w:ascii="FlandersArtSans-Regular" w:eastAsia="FlandersArtSans-Regular" w:hAnsi="FlandersArtSans-Regular" w:cs="FlandersArtSans-Regular"/>
                <w:b/>
                <w:bCs/>
                <w:color w:val="000000" w:themeColor="text1"/>
                <w:lang w:eastAsia="nl-BE"/>
              </w:rPr>
              <w:t>V</w:t>
            </w:r>
            <w:r w:rsidR="1CFFCC31" w:rsidRPr="0EA9344B">
              <w:rPr>
                <w:rFonts w:ascii="FlandersArtSans-Regular" w:eastAsia="FlandersArtSans-Regular" w:hAnsi="FlandersArtSans-Regular" w:cs="FlandersArtSans-Regular"/>
                <w:b/>
                <w:bCs/>
                <w:color w:val="000000" w:themeColor="text1"/>
                <w:lang w:eastAsia="nl-BE"/>
              </w:rPr>
              <w:t>laams Gewest</w:t>
            </w:r>
          </w:p>
        </w:tc>
      </w:tr>
      <w:tr w:rsidR="00487EB6" w:rsidRPr="00733C00" w14:paraId="6B170DD5" w14:textId="77777777" w:rsidTr="004B7BB4">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22994799" w14:textId="77777777" w:rsidR="00487EB6" w:rsidRPr="009C5F5A" w:rsidRDefault="0FCFA1BB" w:rsidP="0EA9344B">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FlandersArtSans-Regular" w:hAnsi="FlandersArtSans-Regular" w:cs="FlandersArtSans-Regular"/>
                <w:color w:val="000000" w:themeColor="text1"/>
                <w:sz w:val="20"/>
                <w:szCs w:val="20"/>
                <w:lang w:val="nl-BE" w:eastAsia="nl-BE"/>
              </w:rPr>
              <w:t xml:space="preserve">Evolutie primair energieverbruik ten opzichte van 2019 </w:t>
            </w:r>
            <w:r w:rsidR="64F477A3" w:rsidRPr="009C5F5A">
              <w:rPr>
                <w:rFonts w:ascii="FlandersArtSans-Regular" w:eastAsia="FlandersArtSans-Regular" w:hAnsi="FlandersArtSans-Regular" w:cs="FlandersArtSans-Regular"/>
                <w:color w:val="000000" w:themeColor="text1"/>
                <w:sz w:val="20"/>
                <w:szCs w:val="20"/>
                <w:lang w:val="nl-BE" w:eastAsia="nl-BE"/>
              </w:rPr>
              <w:t>(positieve waarde = besparing)</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6D5C6BFB" w14:textId="77777777" w:rsidR="00487EB6" w:rsidRPr="009C5F5A" w:rsidRDefault="0FCFA1BB" w:rsidP="0092328D">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s="Calibri"/>
                <w:color w:val="000000"/>
                <w:sz w:val="20"/>
                <w:szCs w:val="20"/>
                <w:shd w:val="clear" w:color="auto" w:fill="FFFFFF"/>
                <w:lang w:val="nl-BE"/>
              </w:rPr>
              <w:t>12,07 %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0DA76D41" w14:textId="77777777" w:rsidR="00487EB6" w:rsidRPr="009C5F5A" w:rsidRDefault="0FCFA1BB" w:rsidP="0092328D">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s="Calibri"/>
                <w:color w:val="000000"/>
                <w:sz w:val="20"/>
                <w:szCs w:val="20"/>
                <w:shd w:val="clear" w:color="auto" w:fill="FFFFFF"/>
                <w:lang w:val="nl-BE"/>
              </w:rPr>
              <w:t>1,94 %</w:t>
            </w:r>
          </w:p>
        </w:tc>
      </w:tr>
    </w:tbl>
    <w:p w14:paraId="6E7A9F8F" w14:textId="77777777" w:rsidR="008E49BF" w:rsidRPr="003872BD" w:rsidRDefault="1780A540" w:rsidP="7033F232">
      <w:pPr>
        <w:spacing w:after="0" w:line="240" w:lineRule="auto"/>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71482277" w14:textId="135455A2" w:rsidR="008E49BF" w:rsidRDefault="008F349D" w:rsidP="00E95F4A">
      <w:pPr>
        <w:spacing w:after="0" w:line="240" w:lineRule="auto"/>
        <w:jc w:val="both"/>
        <w:textAlignment w:val="baseline"/>
        <w:rPr>
          <w:rFonts w:ascii="FlandersArtSans-Regular" w:eastAsia="FlandersArtSans-Regular" w:hAnsi="FlandersArtSans-Regular" w:cs="FlandersArtSans-Regular"/>
          <w:color w:val="000000" w:themeColor="text1"/>
          <w:u w:val="single"/>
          <w:lang w:val="nl-BE" w:eastAsia="nl-BE"/>
        </w:rPr>
      </w:pPr>
      <w:r w:rsidRPr="00E30091">
        <w:rPr>
          <w:rFonts w:ascii="FlandersArtSans-Regular" w:eastAsia="FlandersArtSans-Regular" w:hAnsi="FlandersArtSans-Regular" w:cs="FlandersArtSans-Regular"/>
          <w:color w:val="000000" w:themeColor="text1"/>
          <w:u w:val="single"/>
          <w:lang w:val="nl-BE" w:eastAsia="nl-BE"/>
        </w:rPr>
        <w:t>Toelichting gegeven door Waasmunster:</w:t>
      </w:r>
    </w:p>
    <w:p w14:paraId="76FE1195" w14:textId="01B054F1" w:rsidR="00BE132F" w:rsidRDefault="00686B10" w:rsidP="00E95F4A">
      <w:pPr>
        <w:spacing w:after="0" w:line="240" w:lineRule="auto"/>
        <w:jc w:val="both"/>
        <w:textAlignment w:val="baseline"/>
        <w:rPr>
          <w:rFonts w:ascii="FlandersArtSans-Regular" w:eastAsia="FlandersArtSans-Regular" w:hAnsi="FlandersArtSans-Regular" w:cs="FlandersArtSans-Regular"/>
          <w:color w:val="000000" w:themeColor="text1"/>
          <w:lang w:val="nl-BE" w:eastAsia="nl-BE"/>
        </w:rPr>
      </w:pPr>
      <w:r w:rsidRPr="00686B10">
        <w:rPr>
          <w:rFonts w:ascii="FlandersArtSans-Regular" w:eastAsia="FlandersArtSans-Regular" w:hAnsi="FlandersArtSans-Regular" w:cs="FlandersArtSans-Regular"/>
          <w:color w:val="000000" w:themeColor="text1"/>
          <w:lang w:val="nl-BE" w:eastAsia="nl-BE"/>
        </w:rPr>
        <w:t xml:space="preserve">In het gemeentelijk patrimonium </w:t>
      </w:r>
      <w:r>
        <w:rPr>
          <w:rFonts w:ascii="FlandersArtSans-Regular" w:eastAsia="FlandersArtSans-Regular" w:hAnsi="FlandersArtSans-Regular" w:cs="FlandersArtSans-Regular"/>
          <w:color w:val="000000" w:themeColor="text1"/>
          <w:lang w:val="nl-BE" w:eastAsia="nl-BE"/>
        </w:rPr>
        <w:t xml:space="preserve">heeft er een </w:t>
      </w:r>
      <w:r w:rsidR="00712635">
        <w:rPr>
          <w:rFonts w:ascii="FlandersArtSans-Regular" w:eastAsia="FlandersArtSans-Regular" w:hAnsi="FlandersArtSans-Regular" w:cs="FlandersArtSans-Regular"/>
          <w:color w:val="000000" w:themeColor="text1"/>
          <w:lang w:val="nl-BE" w:eastAsia="nl-BE"/>
        </w:rPr>
        <w:t xml:space="preserve">zich een mooie daling van het primaire energieverbruik </w:t>
      </w:r>
      <w:r w:rsidR="00C4557A">
        <w:rPr>
          <w:rFonts w:ascii="FlandersArtSans-Regular" w:eastAsia="FlandersArtSans-Regular" w:hAnsi="FlandersArtSans-Regular" w:cs="FlandersArtSans-Regular"/>
          <w:color w:val="000000" w:themeColor="text1"/>
          <w:lang w:val="nl-BE" w:eastAsia="nl-BE"/>
        </w:rPr>
        <w:t>doorgevoerd. Dit is een gevolg van het in gebruik nemen van het veel zuinigere vrijetijdscentrum de Meermin en het slopen van het voormalige Hogendonk.</w:t>
      </w:r>
      <w:r w:rsidR="00D27D63">
        <w:rPr>
          <w:rFonts w:ascii="FlandersArtSans-Regular" w:eastAsia="FlandersArtSans-Regular" w:hAnsi="FlandersArtSans-Regular" w:cs="FlandersArtSans-Regular"/>
          <w:color w:val="000000" w:themeColor="text1"/>
          <w:lang w:val="nl-BE" w:eastAsia="nl-BE"/>
        </w:rPr>
        <w:t xml:space="preserve"> </w:t>
      </w:r>
    </w:p>
    <w:p w14:paraId="6845BF37" w14:textId="379E7776" w:rsidR="00D27D63" w:rsidRDefault="001A3025" w:rsidP="00E95F4A">
      <w:pPr>
        <w:spacing w:after="0" w:line="240" w:lineRule="auto"/>
        <w:jc w:val="both"/>
        <w:textAlignment w:val="baseline"/>
        <w:rPr>
          <w:rFonts w:ascii="FlandersArtSans-Regular" w:eastAsia="FlandersArtSans-Regular" w:hAnsi="FlandersArtSans-Regular" w:cs="FlandersArtSans-Regular"/>
          <w:color w:val="000000" w:themeColor="text1"/>
          <w:lang w:val="nl-BE" w:eastAsia="nl-BE"/>
        </w:rPr>
      </w:pPr>
      <w:r>
        <w:rPr>
          <w:rFonts w:ascii="FlandersArtSans-Regular" w:eastAsia="FlandersArtSans-Regular" w:hAnsi="FlandersArtSans-Regular" w:cs="FlandersArtSans-Regular"/>
          <w:color w:val="000000" w:themeColor="text1"/>
          <w:lang w:val="nl-BE" w:eastAsia="nl-BE"/>
        </w:rPr>
        <w:t>Verder werd ook het nieuwe gemeentehuis in gebruik genomen, waarbij de energievraag ook veel lager ligt dan in het oude gebouw.</w:t>
      </w:r>
    </w:p>
    <w:p w14:paraId="610CF871" w14:textId="77777777" w:rsidR="00E0459B" w:rsidRDefault="00E0459B" w:rsidP="00E95F4A">
      <w:pPr>
        <w:spacing w:after="0" w:line="240" w:lineRule="auto"/>
        <w:jc w:val="both"/>
        <w:textAlignment w:val="baseline"/>
        <w:rPr>
          <w:rFonts w:ascii="FlandersArtSans-Regular" w:eastAsia="FlandersArtSans-Regular" w:hAnsi="FlandersArtSans-Regular" w:cs="FlandersArtSans-Regular"/>
          <w:color w:val="000000" w:themeColor="text1"/>
          <w:lang w:val="nl-BE" w:eastAsia="nl-BE"/>
        </w:rPr>
      </w:pPr>
    </w:p>
    <w:p w14:paraId="2FCC12EE" w14:textId="0B4F0634" w:rsidR="00E0459B" w:rsidRPr="00686B10" w:rsidRDefault="00E0459B" w:rsidP="00E95F4A">
      <w:pPr>
        <w:spacing w:after="0" w:line="240" w:lineRule="auto"/>
        <w:jc w:val="both"/>
        <w:textAlignment w:val="baseline"/>
        <w:rPr>
          <w:rFonts w:ascii="FlandersArtSans-Regular" w:eastAsia="FlandersArtSans-Regular" w:hAnsi="FlandersArtSans-Regular" w:cs="FlandersArtSans-Regular"/>
          <w:color w:val="000000" w:themeColor="text1"/>
          <w:lang w:val="nl-BE" w:eastAsia="nl-BE"/>
        </w:rPr>
      </w:pPr>
      <w:r>
        <w:rPr>
          <w:rFonts w:ascii="FlandersArtSans-Regular" w:eastAsia="FlandersArtSans-Regular" w:hAnsi="FlandersArtSans-Regular" w:cs="FlandersArtSans-Regular"/>
          <w:color w:val="000000" w:themeColor="text1"/>
          <w:lang w:val="nl-BE" w:eastAsia="nl-BE"/>
        </w:rPr>
        <w:t>Bijkomend wordt er momenteel ook ingezet op renovatie van gebouwen, waarbij er in eerste instantie steeds word</w:t>
      </w:r>
      <w:r w:rsidR="00E359AE">
        <w:rPr>
          <w:rFonts w:ascii="FlandersArtSans-Regular" w:eastAsia="FlandersArtSans-Regular" w:hAnsi="FlandersArtSans-Regular" w:cs="FlandersArtSans-Regular"/>
          <w:color w:val="000000" w:themeColor="text1"/>
          <w:lang w:val="nl-BE" w:eastAsia="nl-BE"/>
        </w:rPr>
        <w:t>t ingezet op het energiezuinig maken van de gebouwen.</w:t>
      </w:r>
      <w:r w:rsidR="00261AE7">
        <w:rPr>
          <w:rFonts w:ascii="FlandersArtSans-Regular" w:eastAsia="FlandersArtSans-Regular" w:hAnsi="FlandersArtSans-Regular" w:cs="FlandersArtSans-Regular"/>
          <w:color w:val="000000" w:themeColor="text1"/>
          <w:lang w:val="nl-BE" w:eastAsia="nl-BE"/>
        </w:rPr>
        <w:t xml:space="preserve"> Pas nadien kan de correcte energievraag gedimensioneerd worden en </w:t>
      </w:r>
      <w:r w:rsidR="00325B71">
        <w:rPr>
          <w:rFonts w:ascii="FlandersArtSans-Regular" w:eastAsia="FlandersArtSans-Regular" w:hAnsi="FlandersArtSans-Regular" w:cs="FlandersArtSans-Regular"/>
          <w:color w:val="000000" w:themeColor="text1"/>
          <w:lang w:val="nl-BE" w:eastAsia="nl-BE"/>
        </w:rPr>
        <w:t>kunnen er pas daarna stappen gezet worden voor het opwekken van hernieuwbare energie.</w:t>
      </w:r>
    </w:p>
    <w:p w14:paraId="5081ECD7" w14:textId="29BAE839" w:rsidR="00E30091" w:rsidRPr="003872BD" w:rsidRDefault="00E30091" w:rsidP="00E95F4A">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p>
    <w:p w14:paraId="775F1042" w14:textId="77777777" w:rsidR="008E49BF" w:rsidRPr="004B1FBC" w:rsidRDefault="1780A540" w:rsidP="00B51389">
      <w:pPr>
        <w:pStyle w:val="Kop2"/>
        <w:rPr>
          <w:rFonts w:eastAsia="FlandersArtSans-Regular" w:cs="FlandersArtSans-Regular"/>
          <w:sz w:val="18"/>
          <w:szCs w:val="18"/>
          <w:lang w:val="nl-BE" w:eastAsia="nl-BE"/>
        </w:rPr>
      </w:pPr>
      <w:r w:rsidRPr="43506313">
        <w:rPr>
          <w:lang w:val="nl-BE"/>
        </w:rPr>
        <w:br w:type="page"/>
      </w:r>
      <w:bookmarkStart w:id="93" w:name="_Toc151486873"/>
      <w:r w:rsidR="5664AD48" w:rsidRPr="43506313">
        <w:rPr>
          <w:lang w:val="nl-BE" w:eastAsia="nl-BE"/>
        </w:rPr>
        <w:lastRenderedPageBreak/>
        <w:t xml:space="preserve">Reductie </w:t>
      </w:r>
      <w:r w:rsidR="6466DBD2" w:rsidRPr="13DE7B7D">
        <w:rPr>
          <w:lang w:val="nl-BE" w:eastAsia="nl-BE"/>
        </w:rPr>
        <w:t>CO₂</w:t>
      </w:r>
      <w:r w:rsidR="5664AD48" w:rsidRPr="13DE7B7D">
        <w:rPr>
          <w:lang w:val="nl-BE" w:eastAsia="nl-BE"/>
        </w:rPr>
        <w:t>-</w:t>
      </w:r>
      <w:r w:rsidR="5664AD48" w:rsidRPr="43506313">
        <w:rPr>
          <w:lang w:val="nl-BE" w:eastAsia="nl-BE"/>
        </w:rPr>
        <w:t>uitstoot lokaal patrimonium</w:t>
      </w:r>
      <w:bookmarkEnd w:id="93"/>
      <w:r w:rsidR="5664AD48" w:rsidRPr="43506313">
        <w:rPr>
          <w:rFonts w:ascii="Cambria" w:hAnsi="Cambria" w:cs="Cambria"/>
          <w:lang w:val="nl-BE" w:eastAsia="nl-BE"/>
        </w:rPr>
        <w:t> </w:t>
      </w:r>
    </w:p>
    <w:p w14:paraId="14FFBCE0" w14:textId="77777777" w:rsidR="5BC16D05" w:rsidRPr="003872BD" w:rsidRDefault="5BC16D05" w:rsidP="7033F232">
      <w:pPr>
        <w:shd w:val="clear" w:color="auto" w:fill="FFFFFF" w:themeFill="background1"/>
        <w:spacing w:after="0" w:line="240" w:lineRule="auto"/>
        <w:rPr>
          <w:rFonts w:ascii="FlandersArtSans-Regular" w:eastAsia="FlandersArtSans-Regular" w:hAnsi="FlandersArtSans-Regular" w:cs="FlandersArtSans-Regular"/>
          <w:color w:val="000000" w:themeColor="text1"/>
          <w:lang w:val="nl-BE" w:eastAsia="nl-BE"/>
        </w:rPr>
      </w:pPr>
    </w:p>
    <w:p w14:paraId="31FD8B75" w14:textId="77777777" w:rsidR="008E49BF" w:rsidRPr="003872BD" w:rsidRDefault="1780A540" w:rsidP="7033F232">
      <w:pPr>
        <w:shd w:val="clear" w:color="auto" w:fill="FFFFFF" w:themeFill="background1"/>
        <w:spacing w:after="0" w:line="240" w:lineRule="auto"/>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xml:space="preserve">Binnen de energietransitie is de realisatie van energiebesparingen een belangrijke uitdaging. Van overheden wordt verwacht dat ze hierin een voortrekkersrol opnemen. Ook </w:t>
      </w:r>
      <w:r w:rsidR="0FB11778" w:rsidRPr="43506313">
        <w:rPr>
          <w:rFonts w:ascii="FlandersArtSans-Regular" w:eastAsia="FlandersArtSans-Regular" w:hAnsi="FlandersArtSans-Regular" w:cs="FlandersArtSans-Regular"/>
          <w:color w:val="000000" w:themeColor="text1"/>
          <w:lang w:val="nl-BE" w:eastAsia="nl-BE"/>
        </w:rPr>
        <w:t>lokale besturen</w:t>
      </w:r>
      <w:r w:rsidRPr="43506313">
        <w:rPr>
          <w:rFonts w:ascii="FlandersArtSans-Regular" w:eastAsia="FlandersArtSans-Regular" w:hAnsi="FlandersArtSans-Regular" w:cs="FlandersArtSans-Regular"/>
          <w:color w:val="000000" w:themeColor="text1"/>
          <w:lang w:val="nl-BE" w:eastAsia="nl-BE"/>
        </w:rPr>
        <w:t xml:space="preserve"> kunnen hier het verschil maken. Daarom formuleerde de Vlaamse Regering in het </w:t>
      </w:r>
      <w:r w:rsidRPr="43506313">
        <w:rPr>
          <w:rFonts w:ascii="FlandersArtSans-Regular" w:eastAsia="FlandersArtSans-Regular" w:hAnsi="FlandersArtSans-Regular" w:cs="FlandersArtSans-Regular"/>
          <w:b/>
          <w:color w:val="000000" w:themeColor="text1"/>
          <w:lang w:val="nl-BE" w:eastAsia="nl-BE"/>
        </w:rPr>
        <w:t>Vlaams Energie- en Klimaatplan 2021-2030</w:t>
      </w:r>
      <w:r w:rsidRPr="43506313">
        <w:rPr>
          <w:rFonts w:ascii="FlandersArtSans-Regular" w:eastAsia="FlandersArtSans-Regular" w:hAnsi="FlandersArtSans-Regular" w:cs="FlandersArtSans-Regular"/>
          <w:color w:val="000000" w:themeColor="text1"/>
          <w:lang w:val="nl-BE" w:eastAsia="nl-BE"/>
        </w:rPr>
        <w:t xml:space="preserve"> enkele besparingsdoelstellingen voor de gebouwen en technische infrastructuur van de </w:t>
      </w:r>
      <w:r w:rsidR="0FB11778" w:rsidRPr="43506313">
        <w:rPr>
          <w:rFonts w:ascii="FlandersArtSans-Regular" w:eastAsia="FlandersArtSans-Regular" w:hAnsi="FlandersArtSans-Regular" w:cs="FlandersArtSans-Regular"/>
          <w:color w:val="000000" w:themeColor="text1"/>
          <w:lang w:val="nl-BE" w:eastAsia="nl-BE"/>
        </w:rPr>
        <w:t>lokale besturen</w:t>
      </w:r>
      <w:r w:rsidRPr="43506313">
        <w:rPr>
          <w:rFonts w:ascii="FlandersArtSans-Regular" w:eastAsia="FlandersArtSans-Regular" w:hAnsi="FlandersArtSans-Regular" w:cs="FlandersArtSans-Regular"/>
          <w:color w:val="000000" w:themeColor="text1"/>
          <w:lang w:val="nl-BE" w:eastAsia="nl-BE"/>
        </w:rPr>
        <w:t>. Voor de steden en gemeenten werden deze doelstellingen eveneens verankerd in het LEKP.   </w:t>
      </w:r>
    </w:p>
    <w:p w14:paraId="66DBD62D" w14:textId="77777777" w:rsidR="008E49BF" w:rsidRPr="00B65D43" w:rsidRDefault="00B65D43" w:rsidP="7033F232">
      <w:pPr>
        <w:spacing w:after="0" w:line="240" w:lineRule="auto"/>
        <w:jc w:val="both"/>
        <w:textAlignment w:val="baseline"/>
        <w:rPr>
          <w:rFonts w:ascii="FlandersArtSans-Regular" w:eastAsia="FlandersArtSans-Regular" w:hAnsi="FlandersArtSans-Regular" w:cs="FlandersArtSans-Regular"/>
          <w:color w:val="000000" w:themeColor="text1"/>
          <w:lang w:val="nl-BE" w:eastAsia="nl-BE"/>
        </w:rPr>
      </w:pPr>
      <w:r w:rsidRPr="00B65D43">
        <w:rPr>
          <w:rFonts w:ascii="FlandersArtSans-Regular" w:hAnsi="FlandersArtSans-Regular" w:cs="Arial"/>
          <w:color w:val="333332"/>
          <w:shd w:val="clear" w:color="auto" w:fill="FFFFFF"/>
          <w:lang w:val="nl-BE"/>
        </w:rPr>
        <w:t>Door het LEKP 1.0 te ondertekenen verbinden lokale besturen zich ertoe om tegen 2030 de</w:t>
      </w:r>
      <w:r w:rsidRPr="00B65D43">
        <w:rPr>
          <w:rFonts w:ascii="Cambria" w:hAnsi="Cambria" w:cs="Cambria"/>
          <w:color w:val="333332"/>
          <w:bdr w:val="none" w:sz="0" w:space="0" w:color="auto" w:frame="1"/>
          <w:shd w:val="clear" w:color="auto" w:fill="FFFFFF"/>
          <w:lang w:val="nl-BE"/>
        </w:rPr>
        <w:t> </w:t>
      </w:r>
      <w:r w:rsidRPr="00B7198D">
        <w:rPr>
          <w:rFonts w:ascii="FlandersArtSans-Regular" w:hAnsi="FlandersArtSans-Regular" w:cs="Arial"/>
          <w:b/>
          <w:bCs/>
          <w:color w:val="333332"/>
          <w:bdr w:val="none" w:sz="0" w:space="0" w:color="auto" w:frame="1"/>
          <w:shd w:val="clear" w:color="auto" w:fill="FFFFFF"/>
          <w:lang w:val="nl-BE"/>
        </w:rPr>
        <w:t>CO</w:t>
      </w:r>
      <w:r w:rsidRPr="00B7198D">
        <w:rPr>
          <w:rFonts w:ascii="Times New Roman" w:hAnsi="Times New Roman" w:cs="Times New Roman"/>
          <w:b/>
          <w:bCs/>
          <w:color w:val="333332"/>
          <w:bdr w:val="none" w:sz="0" w:space="0" w:color="auto" w:frame="1"/>
          <w:shd w:val="clear" w:color="auto" w:fill="FFFFFF"/>
          <w:lang w:val="nl-BE"/>
        </w:rPr>
        <w:t>₂</w:t>
      </w:r>
      <w:r w:rsidRPr="00B7198D">
        <w:rPr>
          <w:rFonts w:ascii="FlandersArtSans-Regular" w:hAnsi="FlandersArtSans-Regular" w:cs="Arial"/>
          <w:b/>
          <w:bCs/>
          <w:color w:val="333332"/>
          <w:bdr w:val="none" w:sz="0" w:space="0" w:color="auto" w:frame="1"/>
          <w:shd w:val="clear" w:color="auto" w:fill="FFFFFF"/>
          <w:lang w:val="nl-BE"/>
        </w:rPr>
        <w:t>-uitstoot van de eigen gebouwen en de technische infrastructuur</w:t>
      </w:r>
      <w:r w:rsidRPr="00B65D43">
        <w:rPr>
          <w:rFonts w:ascii="Cambria" w:hAnsi="Cambria" w:cs="Cambria"/>
          <w:color w:val="333332"/>
          <w:shd w:val="clear" w:color="auto" w:fill="FFFFFF"/>
          <w:lang w:val="nl-BE"/>
        </w:rPr>
        <w:t> </w:t>
      </w:r>
      <w:r w:rsidRPr="00B65D43">
        <w:rPr>
          <w:rFonts w:ascii="FlandersArtSans-Regular" w:hAnsi="FlandersArtSans-Regular" w:cs="Arial"/>
          <w:color w:val="333332"/>
          <w:shd w:val="clear" w:color="auto" w:fill="FFFFFF"/>
          <w:lang w:val="nl-BE"/>
        </w:rPr>
        <w:t>met 40% te reduceren ten opzichte van 2015. Dit werd herrekend naar een</w:t>
      </w:r>
      <w:r w:rsidRPr="00B65D43">
        <w:rPr>
          <w:rFonts w:ascii="Cambria" w:hAnsi="Cambria" w:cs="Cambria"/>
          <w:color w:val="333332"/>
          <w:shd w:val="clear" w:color="auto" w:fill="FFFFFF"/>
          <w:lang w:val="nl-BE"/>
        </w:rPr>
        <w:t> </w:t>
      </w:r>
      <w:r w:rsidRPr="00B65D43">
        <w:rPr>
          <w:rFonts w:ascii="FlandersArtSans-Regular" w:hAnsi="FlandersArtSans-Regular" w:cs="Arial"/>
          <w:b/>
          <w:bCs/>
          <w:color w:val="333332"/>
          <w:bdr w:val="none" w:sz="0" w:space="0" w:color="auto" w:frame="1"/>
          <w:shd w:val="clear" w:color="auto" w:fill="FFFFFF"/>
          <w:lang w:val="nl-BE"/>
        </w:rPr>
        <w:t>CO</w:t>
      </w:r>
      <w:r w:rsidRPr="00B65D43">
        <w:rPr>
          <w:rFonts w:ascii="Times New Roman" w:hAnsi="Times New Roman" w:cs="Times New Roman"/>
          <w:b/>
          <w:bCs/>
          <w:color w:val="333332"/>
          <w:bdr w:val="none" w:sz="0" w:space="0" w:color="auto" w:frame="1"/>
          <w:shd w:val="clear" w:color="auto" w:fill="FFFFFF"/>
          <w:lang w:val="nl-BE"/>
        </w:rPr>
        <w:t>₂</w:t>
      </w:r>
      <w:r w:rsidRPr="00B65D43">
        <w:rPr>
          <w:rFonts w:ascii="FlandersArtSans-Regular" w:hAnsi="FlandersArtSans-Regular" w:cs="Arial"/>
          <w:b/>
          <w:bCs/>
          <w:color w:val="333332"/>
          <w:bdr w:val="none" w:sz="0" w:space="0" w:color="auto" w:frame="1"/>
          <w:shd w:val="clear" w:color="auto" w:fill="FFFFFF"/>
          <w:lang w:val="nl-BE"/>
        </w:rPr>
        <w:t>-reductie van 29,3% ten opzichte van referentiejaar 2019</w:t>
      </w:r>
      <w:r w:rsidRPr="00B65D43">
        <w:rPr>
          <w:rFonts w:ascii="FlandersArtSans-Regular" w:hAnsi="FlandersArtSans-Regular" w:cs="Arial"/>
          <w:color w:val="333332"/>
          <w:shd w:val="clear" w:color="auto" w:fill="FFFFFF"/>
          <w:lang w:val="nl-BE"/>
        </w:rPr>
        <w:t>.</w:t>
      </w:r>
      <w:r w:rsidR="1780A540" w:rsidRPr="00B65D43">
        <w:rPr>
          <w:rFonts w:ascii="FlandersArtSans-Regular" w:eastAsia="FlandersArtSans-Regular" w:hAnsi="FlandersArtSans-Regular" w:cs="FlandersArtSans-Regular"/>
          <w:color w:val="000000" w:themeColor="text1"/>
          <w:lang w:val="nl-BE" w:eastAsia="nl-BE"/>
        </w:rPr>
        <w:t xml:space="preserve"> </w:t>
      </w:r>
    </w:p>
    <w:p w14:paraId="1AB471EA" w14:textId="77777777" w:rsidR="00840859" w:rsidRPr="003872BD" w:rsidRDefault="00D653FC" w:rsidP="00840859">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Pr>
          <w:rFonts w:ascii="FlandersArtSans-Regular" w:eastAsia="FlandersArtSans-Regular" w:hAnsi="FlandersArtSans-Regular" w:cs="FlandersArtSans-Regular"/>
          <w:color w:val="000000" w:themeColor="text1"/>
          <w:lang w:val="nl-BE" w:eastAsia="nl-BE"/>
        </w:rPr>
        <w:t>E</w:t>
      </w:r>
      <w:r w:rsidR="00840859" w:rsidRPr="43506313">
        <w:rPr>
          <w:rFonts w:ascii="FlandersArtSans-Regular" w:eastAsia="FlandersArtSans-Regular" w:hAnsi="FlandersArtSans-Regular" w:cs="FlandersArtSans-Regular"/>
          <w:color w:val="000000" w:themeColor="text1"/>
          <w:lang w:val="nl-BE" w:eastAsia="nl-BE"/>
        </w:rPr>
        <w:t xml:space="preserve">nergiebesparing van het lokaal patrimonium en de reductie van de </w:t>
      </w:r>
      <w:r w:rsidR="6466DBD2" w:rsidRPr="13DE7B7D">
        <w:rPr>
          <w:rFonts w:ascii="FlandersArtSans-Regular" w:eastAsia="FlandersArtSans-Regular" w:hAnsi="FlandersArtSans-Regular" w:cs="FlandersArtSans-Regular"/>
          <w:color w:val="000000" w:themeColor="text1"/>
          <w:lang w:val="nl-BE" w:eastAsia="nl-BE"/>
        </w:rPr>
        <w:t>CO₂</w:t>
      </w:r>
      <w:r w:rsidR="00840859" w:rsidRPr="13DE7B7D">
        <w:rPr>
          <w:rFonts w:ascii="FlandersArtSans-Regular" w:eastAsia="FlandersArtSans-Regular" w:hAnsi="FlandersArtSans-Regular" w:cs="FlandersArtSans-Regular"/>
          <w:color w:val="000000" w:themeColor="text1"/>
          <w:lang w:val="nl-BE" w:eastAsia="nl-BE"/>
        </w:rPr>
        <w:t>-</w:t>
      </w:r>
      <w:r w:rsidR="00840859" w:rsidRPr="43506313">
        <w:rPr>
          <w:rFonts w:ascii="FlandersArtSans-Regular" w:eastAsia="FlandersArtSans-Regular" w:hAnsi="FlandersArtSans-Regular" w:cs="FlandersArtSans-Regular"/>
          <w:color w:val="000000" w:themeColor="text1"/>
          <w:lang w:val="nl-BE" w:eastAsia="nl-BE"/>
        </w:rPr>
        <w:t>uitstoot van het patrimonium zijn twee aparte doelstellingen</w:t>
      </w:r>
      <w:r>
        <w:rPr>
          <w:rFonts w:ascii="FlandersArtSans-Regular" w:eastAsia="FlandersArtSans-Regular" w:hAnsi="FlandersArtSans-Regular" w:cs="FlandersArtSans-Regular"/>
          <w:color w:val="000000" w:themeColor="text1"/>
          <w:lang w:val="nl-BE" w:eastAsia="nl-BE"/>
        </w:rPr>
        <w:t xml:space="preserve">, die </w:t>
      </w:r>
      <w:r w:rsidR="00840859" w:rsidRPr="43506313">
        <w:rPr>
          <w:rFonts w:ascii="FlandersArtSans-Regular" w:eastAsia="FlandersArtSans-Regular" w:hAnsi="FlandersArtSans-Regular" w:cs="FlandersArtSans-Regular"/>
          <w:color w:val="000000" w:themeColor="text1"/>
          <w:lang w:val="nl-BE" w:eastAsia="nl-BE"/>
        </w:rPr>
        <w:t>apart berekend</w:t>
      </w:r>
      <w:r>
        <w:rPr>
          <w:rFonts w:ascii="FlandersArtSans-Regular" w:eastAsia="FlandersArtSans-Regular" w:hAnsi="FlandersArtSans-Regular" w:cs="FlandersArtSans-Regular"/>
          <w:color w:val="000000" w:themeColor="text1"/>
          <w:lang w:val="nl-BE" w:eastAsia="nl-BE"/>
        </w:rPr>
        <w:t>,</w:t>
      </w:r>
      <w:r w:rsidR="00840859" w:rsidRPr="43506313">
        <w:rPr>
          <w:rFonts w:ascii="FlandersArtSans-Regular" w:eastAsia="FlandersArtSans-Regular" w:hAnsi="FlandersArtSans-Regular" w:cs="FlandersArtSans-Regular"/>
          <w:color w:val="000000" w:themeColor="text1"/>
          <w:lang w:val="nl-BE" w:eastAsia="nl-BE"/>
        </w:rPr>
        <w:t xml:space="preserve"> gemonitord en gerapporteerd worden. </w:t>
      </w:r>
    </w:p>
    <w:p w14:paraId="1782D143" w14:textId="77777777" w:rsidR="008E49BF" w:rsidRPr="003872BD" w:rsidRDefault="00782EF7" w:rsidP="00840859">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Pr>
          <w:rFonts w:ascii="FlandersArtSans-Regular" w:eastAsia="FlandersArtSans-Regular" w:hAnsi="FlandersArtSans-Regular" w:cs="FlandersArtSans-Regular"/>
          <w:color w:val="000000" w:themeColor="text1"/>
          <w:lang w:val="nl-BE" w:eastAsia="nl-BE"/>
        </w:rPr>
        <w:t>A</w:t>
      </w:r>
      <w:r w:rsidR="1780A540" w:rsidRPr="43506313">
        <w:rPr>
          <w:rFonts w:ascii="FlandersArtSans-Regular" w:eastAsia="FlandersArtSans-Regular" w:hAnsi="FlandersArtSans-Regular" w:cs="FlandersArtSans-Regular"/>
          <w:color w:val="000000" w:themeColor="text1"/>
          <w:lang w:val="nl-BE" w:eastAsia="nl-BE"/>
        </w:rPr>
        <w:t>andachtspunt is dat in dit rapport enkel het verbruik van het lokale bestuur als entiteit wordt gevisualiseerd. Geregistreerd energieverbruik van entiteiten zoals autonome gemeentebedrijven, extern verzelfstandigde agentschappen van gemeenten, intergemeentelijke samenwerkingsverbanden, politiezones, hulpverleningszones</w:t>
      </w:r>
      <w:r>
        <w:rPr>
          <w:rFonts w:ascii="FlandersArtSans-Regular" w:eastAsia="FlandersArtSans-Regular" w:hAnsi="FlandersArtSans-Regular" w:cs="FlandersArtSans-Regular"/>
          <w:color w:val="000000" w:themeColor="text1"/>
          <w:lang w:val="nl-BE" w:eastAsia="nl-BE"/>
        </w:rPr>
        <w:t xml:space="preserve"> </w:t>
      </w:r>
      <w:r w:rsidR="1780A540" w:rsidRPr="43506313">
        <w:rPr>
          <w:rFonts w:ascii="FlandersArtSans-Regular" w:eastAsia="FlandersArtSans-Regular" w:hAnsi="FlandersArtSans-Regular" w:cs="FlandersArtSans-Regular"/>
          <w:color w:val="000000" w:themeColor="text1"/>
          <w:lang w:val="nl-BE" w:eastAsia="nl-BE"/>
        </w:rPr>
        <w:t xml:space="preserve">zijn raadpleegbaar op de website van </w:t>
      </w:r>
      <w:hyperlink r:id="rId59">
        <w:r w:rsidR="1780A540" w:rsidRPr="43506313">
          <w:rPr>
            <w:rFonts w:ascii="FlandersArtSans-Regular" w:eastAsia="FlandersArtSans-Regular" w:hAnsi="FlandersArtSans-Regular" w:cs="FlandersArtSans-Regular"/>
            <w:color w:val="000000" w:themeColor="text1"/>
            <w:lang w:val="nl-BE" w:eastAsia="nl-BE"/>
          </w:rPr>
          <w:t>VEKA.</w:t>
        </w:r>
      </w:hyperlink>
      <w:r w:rsidR="1780A540" w:rsidRPr="43506313">
        <w:rPr>
          <w:rFonts w:ascii="Cambria" w:eastAsia="FlandersArtSans-Regular" w:hAnsi="Cambria" w:cs="Cambria"/>
          <w:color w:val="000000" w:themeColor="text1"/>
          <w:lang w:val="nl-BE" w:eastAsia="nl-BE"/>
        </w:rPr>
        <w:t>  </w:t>
      </w:r>
    </w:p>
    <w:p w14:paraId="10A2B41C"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Cambria" w:eastAsia="FlandersArtSans-Regular" w:hAnsi="Cambria" w:cs="Cambria"/>
          <w:color w:val="000000" w:themeColor="text1"/>
          <w:lang w:val="nl-BE" w:eastAsia="nl-BE"/>
        </w:rPr>
        <w:t> </w:t>
      </w:r>
    </w:p>
    <w:p w14:paraId="4CE45590"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b/>
          <w:color w:val="000000" w:themeColor="text1"/>
          <w:lang w:val="nl-BE" w:eastAsia="nl-BE"/>
        </w:rPr>
        <w:t xml:space="preserve">Hoe verzamelt het </w:t>
      </w:r>
      <w:r w:rsidR="5A97F976" w:rsidRPr="43506313">
        <w:rPr>
          <w:rFonts w:ascii="FlandersArtSans-Regular" w:eastAsia="FlandersArtSans-Regular" w:hAnsi="FlandersArtSans-Regular" w:cs="FlandersArtSans-Regular"/>
          <w:b/>
          <w:bCs/>
          <w:color w:val="000000" w:themeColor="text1"/>
          <w:lang w:val="nl-BE" w:eastAsia="nl-BE"/>
        </w:rPr>
        <w:t>LEKP-portaal</w:t>
      </w:r>
      <w:r w:rsidRPr="43506313">
        <w:rPr>
          <w:rFonts w:ascii="FlandersArtSans-Regular" w:eastAsia="FlandersArtSans-Regular" w:hAnsi="FlandersArtSans-Regular" w:cs="FlandersArtSans-Regular"/>
          <w:b/>
          <w:color w:val="000000" w:themeColor="text1"/>
          <w:lang w:val="nl-BE" w:eastAsia="nl-BE"/>
        </w:rPr>
        <w:t xml:space="preserve"> de data voor deze doelstelling?</w:t>
      </w:r>
      <w:r w:rsidRPr="43506313">
        <w:rPr>
          <w:rFonts w:ascii="FlandersArtSans-Regular" w:eastAsia="FlandersArtSans-Regular" w:hAnsi="FlandersArtSans-Regular" w:cs="FlandersArtSans-Regular"/>
          <w:color w:val="000000" w:themeColor="text1"/>
          <w:lang w:val="nl-BE" w:eastAsia="nl-BE"/>
        </w:rPr>
        <w:t> </w:t>
      </w:r>
    </w:p>
    <w:p w14:paraId="6EB34269" w14:textId="77777777" w:rsidR="008E49BF" w:rsidRPr="003872BD" w:rsidRDefault="577834A1"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2FF77665">
        <w:rPr>
          <w:rFonts w:ascii="FlandersArtSans-Regular" w:eastAsia="FlandersArtSans-Regular" w:hAnsi="FlandersArtSans-Regular" w:cs="FlandersArtSans-Regular"/>
          <w:color w:val="000000" w:themeColor="text1"/>
          <w:lang w:val="nl-BE" w:eastAsia="nl-BE"/>
        </w:rPr>
        <w:t xml:space="preserve">Om de voortgang in het bereiken van deze doelstellingen te monitoren, rapporteren de </w:t>
      </w:r>
      <w:r w:rsidR="66177573" w:rsidRPr="2FF77665">
        <w:rPr>
          <w:rFonts w:ascii="FlandersArtSans-Regular" w:eastAsia="FlandersArtSans-Regular" w:hAnsi="FlandersArtSans-Regular" w:cs="FlandersArtSans-Regular"/>
          <w:color w:val="000000" w:themeColor="text1"/>
          <w:lang w:val="nl-BE" w:eastAsia="nl-BE"/>
        </w:rPr>
        <w:t>lokale besturen</w:t>
      </w:r>
      <w:r w:rsidRPr="2FF77665">
        <w:rPr>
          <w:rFonts w:ascii="FlandersArtSans-Regular" w:eastAsia="FlandersArtSans-Regular" w:hAnsi="FlandersArtSans-Regular" w:cs="FlandersArtSans-Regular"/>
          <w:color w:val="000000" w:themeColor="text1"/>
          <w:lang w:val="nl-BE" w:eastAsia="nl-BE"/>
        </w:rPr>
        <w:t xml:space="preserve"> jaarlijks aan Fluvius over de samenstelling van hun eigen patrimonium en hun energieverbruiken. Fluvius berekent vervolgens op basis van data uit meteropnames die corresponderen met het patrimonium van de </w:t>
      </w:r>
      <w:r w:rsidR="66177573" w:rsidRPr="2FF77665">
        <w:rPr>
          <w:rFonts w:ascii="FlandersArtSans-Regular" w:eastAsia="FlandersArtSans-Regular" w:hAnsi="FlandersArtSans-Regular" w:cs="FlandersArtSans-Regular"/>
          <w:color w:val="000000" w:themeColor="text1"/>
          <w:lang w:val="nl-BE" w:eastAsia="nl-BE"/>
        </w:rPr>
        <w:t>lokale besturen</w:t>
      </w:r>
      <w:r w:rsidRPr="2FF77665">
        <w:rPr>
          <w:rFonts w:ascii="FlandersArtSans-Regular" w:eastAsia="FlandersArtSans-Regular" w:hAnsi="FlandersArtSans-Regular" w:cs="FlandersArtSans-Regular"/>
          <w:color w:val="000000" w:themeColor="text1"/>
          <w:lang w:val="nl-BE" w:eastAsia="nl-BE"/>
        </w:rPr>
        <w:t xml:space="preserve"> een ‘benaderend verbruik’ per kalenderjaar. Dit wordt aangevuld met verbruiken van brandstoffen die niet via het net </w:t>
      </w:r>
      <w:r w:rsidR="398FB610" w:rsidRPr="2FF77665">
        <w:rPr>
          <w:rFonts w:ascii="FlandersArtSans-Regular" w:eastAsia="FlandersArtSans-Regular" w:hAnsi="FlandersArtSans-Regular" w:cs="FlandersArtSans-Regular"/>
          <w:color w:val="000000" w:themeColor="text1"/>
          <w:lang w:val="nl-BE" w:eastAsia="nl-BE"/>
        </w:rPr>
        <w:t>aange</w:t>
      </w:r>
      <w:r w:rsidRPr="2FF77665">
        <w:rPr>
          <w:rFonts w:ascii="FlandersArtSans-Regular" w:eastAsia="FlandersArtSans-Regular" w:hAnsi="FlandersArtSans-Regular" w:cs="FlandersArtSans-Regular"/>
          <w:color w:val="000000" w:themeColor="text1"/>
          <w:lang w:val="nl-BE" w:eastAsia="nl-BE"/>
        </w:rPr>
        <w:t xml:space="preserve">leverd worden, waarover </w:t>
      </w:r>
      <w:r w:rsidR="66177573" w:rsidRPr="2FF77665">
        <w:rPr>
          <w:rFonts w:ascii="FlandersArtSans-Regular" w:eastAsia="FlandersArtSans-Regular" w:hAnsi="FlandersArtSans-Regular" w:cs="FlandersArtSans-Regular"/>
          <w:color w:val="000000" w:themeColor="text1"/>
          <w:lang w:val="nl-BE" w:eastAsia="nl-BE"/>
        </w:rPr>
        <w:t>lokale besturen</w:t>
      </w:r>
      <w:r w:rsidRPr="2FF77665">
        <w:rPr>
          <w:rFonts w:ascii="FlandersArtSans-Regular" w:eastAsia="FlandersArtSans-Regular" w:hAnsi="FlandersArtSans-Regular" w:cs="FlandersArtSans-Regular"/>
          <w:color w:val="000000" w:themeColor="text1"/>
          <w:lang w:val="nl-BE" w:eastAsia="nl-BE"/>
        </w:rPr>
        <w:t xml:space="preserve"> rapporteren via E-lyse. Het resultaat hiervan wordt voor elk lokaal bestuur door Fluvius overgemaakt aan de Vlaamse overheid (</w:t>
      </w:r>
      <w:hyperlink r:id="rId60">
        <w:r w:rsidRPr="2FF77665">
          <w:rPr>
            <w:rFonts w:ascii="FlandersArtSans-Regular" w:eastAsia="FlandersArtSans-Regular" w:hAnsi="FlandersArtSans-Regular" w:cs="FlandersArtSans-Regular"/>
            <w:color w:val="000000" w:themeColor="text1"/>
            <w:u w:val="single"/>
            <w:lang w:val="nl-BE" w:eastAsia="nl-BE"/>
          </w:rPr>
          <w:t>VEKA</w:t>
        </w:r>
      </w:hyperlink>
      <w:r w:rsidRPr="2FF77665">
        <w:rPr>
          <w:rFonts w:ascii="FlandersArtSans-Regular" w:eastAsia="FlandersArtSans-Regular" w:hAnsi="FlandersArtSans-Regular" w:cs="FlandersArtSans-Regular"/>
          <w:color w:val="000000" w:themeColor="text1"/>
          <w:u w:val="single"/>
          <w:lang w:val="nl-BE" w:eastAsia="nl-BE"/>
        </w:rPr>
        <w:t>)</w:t>
      </w:r>
      <w:r w:rsidRPr="2FF77665">
        <w:rPr>
          <w:rFonts w:ascii="FlandersArtSans-Regular" w:eastAsia="FlandersArtSans-Regular" w:hAnsi="FlandersArtSans-Regular" w:cs="FlandersArtSans-Regular"/>
          <w:color w:val="000000" w:themeColor="text1"/>
          <w:lang w:val="nl-BE" w:eastAsia="nl-BE"/>
        </w:rPr>
        <w:t xml:space="preserve">, die vervolgens de omzetting naar </w:t>
      </w:r>
      <w:r w:rsidR="6466DBD2" w:rsidRPr="13DE7B7D">
        <w:rPr>
          <w:rFonts w:ascii="FlandersArtSans-Regular" w:eastAsia="FlandersArtSans-Regular" w:hAnsi="FlandersArtSans-Regular" w:cs="FlandersArtSans-Regular"/>
          <w:color w:val="000000" w:themeColor="text1"/>
          <w:lang w:val="nl-BE" w:eastAsia="nl-BE"/>
        </w:rPr>
        <w:t>CO₂</w:t>
      </w:r>
      <w:r w:rsidRPr="13DE7B7D">
        <w:rPr>
          <w:rFonts w:ascii="FlandersArtSans-Regular" w:eastAsia="FlandersArtSans-Regular" w:hAnsi="FlandersArtSans-Regular" w:cs="FlandersArtSans-Regular"/>
          <w:color w:val="000000" w:themeColor="text1"/>
          <w:lang w:val="nl-BE" w:eastAsia="nl-BE"/>
        </w:rPr>
        <w:t>-</w:t>
      </w:r>
      <w:r w:rsidRPr="2FF77665">
        <w:rPr>
          <w:rFonts w:ascii="FlandersArtSans-Regular" w:eastAsia="FlandersArtSans-Regular" w:hAnsi="FlandersArtSans-Regular" w:cs="FlandersArtSans-Regular"/>
          <w:color w:val="000000" w:themeColor="text1"/>
          <w:lang w:val="nl-BE" w:eastAsia="nl-BE"/>
        </w:rPr>
        <w:t>emissie doet. </w:t>
      </w:r>
    </w:p>
    <w:p w14:paraId="6E07B2D3" w14:textId="77777777" w:rsidR="008E49BF" w:rsidRDefault="008E49BF" w:rsidP="001D5078">
      <w:pPr>
        <w:spacing w:after="0" w:line="240" w:lineRule="auto"/>
        <w:rPr>
          <w:rFonts w:ascii="FlandersArtSans-Regular" w:eastAsia="FlandersArtSans-Regular" w:hAnsi="FlandersArtSans-Regular" w:cs="FlandersArtSans-Regular"/>
          <w:color w:val="000000" w:themeColor="text1"/>
          <w:sz w:val="18"/>
          <w:szCs w:val="18"/>
          <w:lang w:val="nl-BE" w:eastAsia="nl-BE"/>
        </w:rPr>
      </w:pPr>
    </w:p>
    <w:p w14:paraId="38642C15" w14:textId="77777777" w:rsidR="00237C0D" w:rsidRPr="003872BD" w:rsidRDefault="00237C0D" w:rsidP="001D5078">
      <w:pPr>
        <w:spacing w:after="0" w:line="240" w:lineRule="auto"/>
        <w:rPr>
          <w:rFonts w:ascii="FlandersArtSans-Regular" w:eastAsia="FlandersArtSans-Regular" w:hAnsi="FlandersArtSans-Regular" w:cs="FlandersArtSans-Regular"/>
          <w:color w:val="000000" w:themeColor="text1"/>
          <w:sz w:val="18"/>
          <w:szCs w:val="18"/>
          <w:lang w:val="nl-BE" w:eastAsia="nl-BE"/>
        </w:rPr>
      </w:pPr>
    </w:p>
    <w:tbl>
      <w:tblPr>
        <w:tblW w:w="10755" w:type="dxa"/>
        <w:tblInd w:w="-15" w:type="dxa"/>
        <w:tblBorders>
          <w:top w:val="single" w:sz="6" w:space="0" w:color="FFC000" w:themeColor="accent4"/>
          <w:left w:val="single" w:sz="6" w:space="0" w:color="FFC000" w:themeColor="accent4"/>
          <w:bottom w:val="single" w:sz="6" w:space="0" w:color="FFC000" w:themeColor="accent4"/>
          <w:right w:val="single" w:sz="6" w:space="0" w:color="FFC000" w:themeColor="accent4"/>
          <w:insideH w:val="single" w:sz="6" w:space="0" w:color="FFC000" w:themeColor="accent4"/>
          <w:insideV w:val="single" w:sz="6" w:space="0" w:color="FFC000" w:themeColor="accent4"/>
        </w:tblBorders>
        <w:shd w:val="clear" w:color="auto" w:fill="1C7074"/>
        <w:tblCellMar>
          <w:left w:w="0" w:type="dxa"/>
          <w:right w:w="0" w:type="dxa"/>
        </w:tblCellMar>
        <w:tblLook w:val="04A0" w:firstRow="1" w:lastRow="0" w:firstColumn="1" w:lastColumn="0" w:noHBand="0" w:noVBand="1"/>
      </w:tblPr>
      <w:tblGrid>
        <w:gridCol w:w="3608"/>
        <w:gridCol w:w="3583"/>
        <w:gridCol w:w="3564"/>
      </w:tblGrid>
      <w:tr w:rsidR="00942744" w:rsidRPr="00050913" w14:paraId="2672E8BE" w14:textId="77777777" w:rsidTr="7329B613">
        <w:trPr>
          <w:trHeight w:val="300"/>
        </w:trPr>
        <w:tc>
          <w:tcPr>
            <w:tcW w:w="3629" w:type="dxa"/>
            <w:shd w:val="clear" w:color="auto" w:fill="1C7074"/>
            <w:tcMar>
              <w:left w:w="57" w:type="dxa"/>
            </w:tcMar>
            <w:hideMark/>
          </w:tcPr>
          <w:p w14:paraId="75FBFCF7" w14:textId="77777777" w:rsidR="00E50A9E" w:rsidRPr="00942744" w:rsidRDefault="00174136" w:rsidP="00E50A9E">
            <w:pPr>
              <w:spacing w:after="0" w:line="240" w:lineRule="auto"/>
              <w:textAlignment w:val="baseline"/>
              <w:rPr>
                <w:rFonts w:ascii="FlandersArtSans-Regular" w:eastAsia="FlandersArtSans-Regular" w:hAnsi="FlandersArtSans-Regular" w:cs="FlandersArtSans-Regular"/>
                <w:color w:val="FFFFFF" w:themeColor="background1"/>
                <w:sz w:val="24"/>
                <w:szCs w:val="24"/>
                <w:lang w:val="nl-BE" w:eastAsia="nl-BE"/>
              </w:rPr>
            </w:pPr>
            <w:r w:rsidRPr="7329B613">
              <w:rPr>
                <w:rFonts w:ascii="FlandersArtSans-Regular" w:eastAsia="Times New Roman" w:hAnsi="FlandersArtSans-Regular" w:cs="Times New Roman"/>
                <w:b/>
                <w:bCs/>
                <w:color w:val="FFFFFF" w:themeColor="background1"/>
                <w:lang w:val="nl-BE" w:eastAsia="nl-BE"/>
              </w:rPr>
              <w:t>Databron</w:t>
            </w:r>
            <w:r w:rsidRPr="7329B613">
              <w:rPr>
                <w:rFonts w:ascii="FlandersArtSans-Regular" w:eastAsia="Times New Roman" w:hAnsi="FlandersArtSans-Regular" w:cs="Times New Roman"/>
                <w:b/>
                <w:bCs/>
                <w:color w:val="FFFFFF" w:themeColor="background1"/>
                <w:shd w:val="clear" w:color="auto" w:fill="1C7074"/>
                <w:lang w:val="nl-BE" w:eastAsia="nl-BE"/>
              </w:rPr>
              <w:t>: Vlaams Energie- en Klimaatagentschap (VEKA)</w:t>
            </w:r>
          </w:p>
        </w:tc>
        <w:tc>
          <w:tcPr>
            <w:tcW w:w="3600" w:type="dxa"/>
            <w:shd w:val="clear" w:color="auto" w:fill="1C7074"/>
            <w:tcMar>
              <w:left w:w="57" w:type="dxa"/>
            </w:tcMar>
            <w:hideMark/>
          </w:tcPr>
          <w:p w14:paraId="5F2479AD" w14:textId="77777777" w:rsidR="00E50A9E" w:rsidRPr="00942744" w:rsidRDefault="00174136" w:rsidP="00E50A9E">
            <w:pPr>
              <w:spacing w:after="0" w:line="240" w:lineRule="auto"/>
              <w:textAlignment w:val="baseline"/>
              <w:rPr>
                <w:rFonts w:ascii="FlandersArtSans-Regular" w:eastAsia="FlandersArtSans-Regular" w:hAnsi="FlandersArtSans-Regular" w:cs="FlandersArtSans-Regular"/>
                <w:color w:val="FFFFFF" w:themeColor="background1"/>
                <w:sz w:val="24"/>
                <w:szCs w:val="24"/>
                <w:lang w:val="nl-BE" w:eastAsia="nl-BE"/>
              </w:rPr>
            </w:pPr>
            <w:r w:rsidRPr="7329B613">
              <w:rPr>
                <w:rFonts w:ascii="FlandersArtSans-Regular" w:eastAsia="Times New Roman" w:hAnsi="FlandersArtSans-Regular" w:cs="Times New Roman"/>
                <w:b/>
                <w:bCs/>
                <w:color w:val="FFFFFF" w:themeColor="background1"/>
                <w:lang w:val="nl-BE" w:eastAsia="nl-BE"/>
              </w:rPr>
              <w:t xml:space="preserve">Laatste update: </w:t>
            </w:r>
            <w:r w:rsidRPr="7329B613">
              <w:rPr>
                <w:rFonts w:ascii="FlandersArtSans-Regular" w:eastAsia="Times New Roman" w:hAnsi="FlandersArtSans-Regular" w:cs="Times New Roman"/>
                <w:b/>
                <w:bCs/>
                <w:color w:val="FFFFFF" w:themeColor="background1"/>
                <w:shd w:val="clear" w:color="auto" w:fill="1C7074"/>
                <w:lang w:val="nl-BE" w:eastAsia="nl-BE"/>
              </w:rPr>
              <w:t>31/12/2021</w:t>
            </w:r>
          </w:p>
        </w:tc>
        <w:tc>
          <w:tcPr>
            <w:tcW w:w="3585" w:type="dxa"/>
            <w:shd w:val="clear" w:color="auto" w:fill="1C7074"/>
            <w:tcMar>
              <w:left w:w="57" w:type="dxa"/>
            </w:tcMar>
            <w:hideMark/>
          </w:tcPr>
          <w:p w14:paraId="155CDC0F" w14:textId="77777777" w:rsidR="00E50A9E" w:rsidRPr="00942744" w:rsidRDefault="00174136" w:rsidP="00E50A9E">
            <w:pPr>
              <w:spacing w:after="0" w:line="240" w:lineRule="auto"/>
              <w:textAlignment w:val="baseline"/>
              <w:rPr>
                <w:rFonts w:ascii="FlandersArtSans-Regular" w:eastAsia="FlandersArtSans-Regular" w:hAnsi="FlandersArtSans-Regular" w:cs="FlandersArtSans-Regular"/>
                <w:color w:val="FFFFFF" w:themeColor="background1"/>
                <w:sz w:val="24"/>
                <w:szCs w:val="24"/>
                <w:lang w:val="nl-BE" w:eastAsia="nl-BE"/>
              </w:rPr>
            </w:pPr>
            <w:r w:rsidRPr="39770B65">
              <w:rPr>
                <w:rFonts w:ascii="FlandersArtSans-Regular" w:eastAsia="Times New Roman" w:hAnsi="FlandersArtSans-Regular" w:cs="Times New Roman"/>
                <w:b/>
                <w:bCs/>
                <w:color w:val="FFFFFF" w:themeColor="background1"/>
                <w:lang w:val="nl-BE" w:eastAsia="nl-BE"/>
              </w:rPr>
              <w:t>Frequentie</w:t>
            </w:r>
            <w:r w:rsidRPr="39770B65">
              <w:rPr>
                <w:rFonts w:ascii="FlandersArtSans-Regular" w:eastAsia="Times New Roman" w:hAnsi="FlandersArtSans-Regular" w:cs="Times New Roman"/>
                <w:b/>
                <w:bCs/>
                <w:color w:val="FFFFFF" w:themeColor="background1"/>
                <w:shd w:val="clear" w:color="auto" w:fill="1C7074"/>
                <w:lang w:val="nl-BE" w:eastAsia="nl-BE"/>
              </w:rPr>
              <w:t>: Data '22 (cijfers zijn bekend, verwerking in pactportaal is volop aan de gang)</w:t>
            </w:r>
          </w:p>
        </w:tc>
      </w:tr>
    </w:tbl>
    <w:p w14:paraId="21578AD4" w14:textId="77777777" w:rsidR="5664AD48" w:rsidRDefault="5664AD48" w:rsidP="0EA9344B">
      <w:pPr>
        <w:spacing w:after="0" w:line="240" w:lineRule="auto"/>
        <w:jc w:val="both"/>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3675BDA2" w14:textId="77777777" w:rsidR="009C105A" w:rsidRDefault="5664AD48" w:rsidP="0EA9344B">
      <w:pPr>
        <w:spacing w:after="0" w:line="240" w:lineRule="auto"/>
        <w:jc w:val="center"/>
        <w:rPr>
          <w:rFonts w:ascii="FlandersArtSans-Regular" w:eastAsia="FlandersArtSans-Regular" w:hAnsi="FlandersArtSans-Regular" w:cs="FlandersArtSans-Regular"/>
          <w:b/>
          <w:bCs/>
          <w:color w:val="000000" w:themeColor="text1"/>
          <w:lang w:val="nl-NL" w:eastAsia="nl-BE"/>
        </w:rPr>
      </w:pPr>
      <w:r w:rsidRPr="7329B613">
        <w:rPr>
          <w:rFonts w:ascii="FlandersArtSans-Regular" w:eastAsia="FlandersArtSans-Regular" w:hAnsi="FlandersArtSans-Regular" w:cs="FlandersArtSans-Regular"/>
          <w:color w:val="000000" w:themeColor="text1"/>
          <w:lang w:val="nl-BE" w:eastAsia="nl-BE"/>
        </w:rPr>
        <w:t> </w:t>
      </w:r>
      <w:r w:rsidR="672BE684" w:rsidRPr="7329B613">
        <w:rPr>
          <w:rFonts w:ascii="FlandersArtSans-Regular" w:eastAsia="FlandersArtSans-Regular" w:hAnsi="FlandersArtSans-Regular" w:cs="FlandersArtSans-Regular"/>
          <w:b/>
          <w:bCs/>
          <w:color w:val="000000" w:themeColor="text1"/>
          <w:lang w:val="nl-NL" w:eastAsia="nl-BE"/>
        </w:rPr>
        <w:t xml:space="preserve"> </w:t>
      </w:r>
      <w:r w:rsidR="672BE684" w:rsidRPr="7329B613">
        <w:rPr>
          <w:rFonts w:ascii="FlandersArtSans-Regular" w:eastAsia="FlandersArtSans-Regular" w:hAnsi="FlandersArtSans-Regular" w:cs="FlandersArtSans-Regular"/>
          <w:b/>
          <w:bCs/>
          <w:noProof/>
          <w:color w:val="000000" w:themeColor="text1"/>
          <w:lang w:val="nl-NL" w:eastAsia="nl-BE"/>
        </w:rPr>
        <w:drawing>
          <wp:inline distT="0" distB="0" distL="0" distR="0" wp14:anchorId="23C743C4" wp14:editId="2E7F8ACC">
            <wp:extent cx="2057400" cy="360730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1"/>
                    <a:stretch>
                      <a:fillRect/>
                    </a:stretch>
                  </pic:blipFill>
                  <pic:spPr>
                    <a:xfrm>
                      <a:off x="0" y="0"/>
                      <a:ext cx="2057400" cy="3607308"/>
                    </a:xfrm>
                    <a:prstGeom prst="rect">
                      <a:avLst/>
                    </a:prstGeom>
                  </pic:spPr>
                </pic:pic>
              </a:graphicData>
            </a:graphic>
          </wp:inline>
        </w:drawing>
      </w:r>
    </w:p>
    <w:p w14:paraId="5DF8C8CA" w14:textId="77777777" w:rsidR="009C105A" w:rsidRDefault="009C105A">
      <w:pPr>
        <w:rPr>
          <w:rFonts w:ascii="FlandersArtSans-Regular" w:eastAsia="FlandersArtSans-Regular" w:hAnsi="FlandersArtSans-Regular" w:cs="FlandersArtSans-Regular"/>
          <w:b/>
          <w:bCs/>
          <w:color w:val="000000" w:themeColor="text1"/>
          <w:lang w:val="nl-NL" w:eastAsia="nl-BE"/>
        </w:rPr>
      </w:pPr>
      <w:r>
        <w:rPr>
          <w:rFonts w:ascii="FlandersArtSans-Regular" w:eastAsia="FlandersArtSans-Regular" w:hAnsi="FlandersArtSans-Regular" w:cs="FlandersArtSans-Regular"/>
          <w:b/>
          <w:bCs/>
          <w:color w:val="000000" w:themeColor="text1"/>
          <w:lang w:val="nl-NL" w:eastAsia="nl-BE"/>
        </w:rPr>
        <w:br w:type="page"/>
      </w:r>
    </w:p>
    <w:p w14:paraId="2C3BDE87" w14:textId="77777777" w:rsidR="5664AD48" w:rsidRDefault="5664AD48" w:rsidP="0EA9344B">
      <w:pPr>
        <w:spacing w:after="0" w:line="240" w:lineRule="auto"/>
        <w:jc w:val="center"/>
        <w:rPr>
          <w:rFonts w:ascii="FlandersArtSans-Regular" w:eastAsia="FlandersArtSans-Regular" w:hAnsi="FlandersArtSans-Regular" w:cs="FlandersArtSans-Regular"/>
          <w:color w:val="000000" w:themeColor="text1"/>
          <w:lang w:val="nl-BE" w:eastAsia="nl-BE"/>
        </w:rPr>
      </w:pPr>
    </w:p>
    <w:p w14:paraId="0FD49F29" w14:textId="77777777" w:rsidR="009C105A" w:rsidRPr="00680898" w:rsidRDefault="009C105A" w:rsidP="0EA9344B">
      <w:pPr>
        <w:spacing w:after="0" w:line="240" w:lineRule="auto"/>
        <w:jc w:val="center"/>
        <w:rPr>
          <w:rFonts w:ascii="FlandersArtSans-Regular" w:eastAsia="FlandersArtSans-Regular" w:hAnsi="FlandersArtSans-Regular" w:cs="FlandersArtSans-Regular"/>
          <w:color w:val="000000" w:themeColor="text1"/>
          <w:lang w:val="nl-BE" w:eastAsia="nl-BE"/>
        </w:rPr>
      </w:pPr>
    </w:p>
    <w:p w14:paraId="6AEAB19F" w14:textId="77777777" w:rsidR="008E49BF" w:rsidRPr="00680898" w:rsidRDefault="008E49BF" w:rsidP="0EA9344B">
      <w:pPr>
        <w:spacing w:after="0" w:line="240" w:lineRule="auto"/>
        <w:jc w:val="center"/>
        <w:textAlignment w:val="baseline"/>
        <w:rPr>
          <w:rFonts w:ascii="FlandersArtSans-Regular" w:eastAsia="FlandersArtSans-Regular" w:hAnsi="FlandersArtSans-Regular" w:cs="FlandersArtSans-Regular"/>
          <w:color w:val="000000" w:themeColor="text1"/>
          <w:lang w:val="nl-BE" w:eastAsia="nl-BE"/>
        </w:rPr>
      </w:pPr>
    </w:p>
    <w:tbl>
      <w:tblPr>
        <w:tblW w:w="1076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377"/>
        <w:gridCol w:w="2277"/>
        <w:gridCol w:w="2111"/>
      </w:tblGrid>
      <w:tr w:rsidR="003C5DBA" w:rsidRPr="00680898" w14:paraId="70A0A6BC" w14:textId="77777777" w:rsidTr="7329B613">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48AD16C6" w14:textId="77777777" w:rsidR="003C5DBA" w:rsidRPr="00680898" w:rsidRDefault="003C5DBA" w:rsidP="003C5DBA">
            <w:pPr>
              <w:spacing w:after="0" w:line="240" w:lineRule="auto"/>
              <w:textAlignment w:val="baseline"/>
              <w:rPr>
                <w:rFonts w:ascii="FlandersArtSans-Regular" w:eastAsia="FlandersArtSans-Regular" w:hAnsi="FlandersArtSans-Regular" w:cs="FlandersArtSans-Regular"/>
                <w:b/>
                <w:bCs/>
                <w:color w:val="000000" w:themeColor="text1"/>
                <w:lang w:val="nl-BE" w:eastAsia="nl-BE"/>
              </w:rPr>
            </w:pPr>
            <w:r w:rsidRPr="43506313">
              <w:rPr>
                <w:rFonts w:ascii="FlandersArtSans-Regular" w:eastAsia="FlandersArtSans-Regular" w:hAnsi="FlandersArtSans-Regular" w:cs="FlandersArtSans-Regular"/>
                <w:b/>
                <w:color w:val="000000" w:themeColor="text1"/>
                <w:lang w:val="nl-NL" w:eastAsia="nl-BE"/>
              </w:rPr>
              <w:t xml:space="preserve">LEKP 1.0: </w:t>
            </w:r>
            <w:r w:rsidRPr="00680898">
              <w:rPr>
                <w:rFonts w:ascii="FlandersArtSans-Regular" w:eastAsia="FlandersArtSans-Regular" w:hAnsi="FlandersArtSans-Regular" w:cs="FlandersArtSans-Regular"/>
                <w:b/>
                <w:bCs/>
                <w:color w:val="000000" w:themeColor="text1"/>
                <w:lang w:val="nl-BE" w:eastAsia="nl-BE"/>
              </w:rPr>
              <w:t xml:space="preserve">Een reductie van de </w:t>
            </w:r>
            <w:r w:rsidR="6466DBD2" w:rsidRPr="13DE7B7D">
              <w:rPr>
                <w:rFonts w:ascii="FlandersArtSans-Regular" w:eastAsia="FlandersArtSans-Regular" w:hAnsi="FlandersArtSans-Regular" w:cs="FlandersArtSans-Regular"/>
                <w:b/>
                <w:bCs/>
                <w:color w:val="000000" w:themeColor="text1"/>
                <w:lang w:val="nl-BE" w:eastAsia="nl-BE"/>
              </w:rPr>
              <w:t>CO₂</w:t>
            </w:r>
            <w:r w:rsidRPr="13DE7B7D">
              <w:rPr>
                <w:rFonts w:ascii="FlandersArtSans-Regular" w:eastAsia="FlandersArtSans-Regular" w:hAnsi="FlandersArtSans-Regular" w:cs="FlandersArtSans-Regular"/>
                <w:b/>
                <w:bCs/>
                <w:color w:val="000000" w:themeColor="text1"/>
                <w:lang w:val="nl-BE" w:eastAsia="nl-BE"/>
              </w:rPr>
              <w:t>-</w:t>
            </w:r>
            <w:r w:rsidRPr="00680898">
              <w:rPr>
                <w:rFonts w:ascii="FlandersArtSans-Regular" w:eastAsia="FlandersArtSans-Regular" w:hAnsi="FlandersArtSans-Regular" w:cs="FlandersArtSans-Regular"/>
                <w:b/>
                <w:bCs/>
                <w:color w:val="000000" w:themeColor="text1"/>
                <w:lang w:val="nl-BE" w:eastAsia="nl-BE"/>
              </w:rPr>
              <w:t xml:space="preserve">uitstoot van eigen gebouwen met 29,3% in 2030 </w:t>
            </w:r>
            <w:r w:rsidR="008E6F47">
              <w:rPr>
                <w:rFonts w:ascii="FlandersArtSans-Regular" w:eastAsia="FlandersArtSans-Regular" w:hAnsi="FlandersArtSans-Regular" w:cs="FlandersArtSans-Regular"/>
                <w:b/>
                <w:bCs/>
                <w:color w:val="000000" w:themeColor="text1"/>
                <w:lang w:val="nl-BE" w:eastAsia="nl-BE"/>
              </w:rPr>
              <w:t>t.o.v.</w:t>
            </w:r>
            <w:r w:rsidRPr="00680898">
              <w:rPr>
                <w:rFonts w:ascii="FlandersArtSans-Regular" w:eastAsia="FlandersArtSans-Regular" w:hAnsi="FlandersArtSans-Regular" w:cs="FlandersArtSans-Regular"/>
                <w:b/>
                <w:bCs/>
                <w:color w:val="000000" w:themeColor="text1"/>
                <w:lang w:val="nl-BE" w:eastAsia="nl-BE"/>
              </w:rPr>
              <w:t xml:space="preserve"> 2019</w:t>
            </w:r>
            <w:r w:rsidRPr="00680898">
              <w:rPr>
                <w:rFonts w:ascii="FlandersArtSans-Regular" w:eastAsia="FlandersArtSans-Regular" w:hAnsi="FlandersArtSans-Regular" w:cs="FlandersArtSans-Regular"/>
                <w:color w:val="000000" w:themeColor="text1"/>
                <w:lang w:val="nl-BE" w:eastAsia="nl-BE"/>
              </w:rPr>
              <w:t> </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334F8711" w14:textId="77777777" w:rsidR="003C5DBA" w:rsidRPr="00680898" w:rsidRDefault="003C5DBA" w:rsidP="003C5DBA">
            <w:pPr>
              <w:spacing w:after="0" w:line="240" w:lineRule="auto"/>
              <w:textAlignment w:val="baseline"/>
              <w:rPr>
                <w:rFonts w:ascii="FlandersArtSans-Regular" w:eastAsia="FlandersArtSans-Regular" w:hAnsi="FlandersArtSans-Regular" w:cs="FlandersArtSans-Regular"/>
                <w:b/>
                <w:bCs/>
                <w:color w:val="000000" w:themeColor="text1"/>
                <w:lang w:eastAsia="nl-BE"/>
              </w:rPr>
            </w:pPr>
            <w:r w:rsidRPr="00680898">
              <w:rPr>
                <w:rFonts w:ascii="FlandersArtSans-Regular" w:eastAsia="FlandersArtSans-Regular" w:hAnsi="FlandersArtSans-Regular" w:cs="FlandersArtSans-Regular"/>
                <w:b/>
                <w:bCs/>
                <w:color w:val="000000" w:themeColor="text1"/>
                <w:lang w:eastAsia="nl-BE"/>
              </w:rPr>
              <w:t>Waasmunster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0CFD688D" w14:textId="77777777" w:rsidR="003C5DBA" w:rsidRPr="00680898" w:rsidRDefault="003C5DBA" w:rsidP="003C5DBA">
            <w:pPr>
              <w:spacing w:after="0" w:line="240" w:lineRule="auto"/>
              <w:rPr>
                <w:color w:val="000000" w:themeColor="text1"/>
              </w:rPr>
            </w:pPr>
            <w:r w:rsidRPr="00680898">
              <w:rPr>
                <w:rFonts w:ascii="FlandersArtSans-Regular" w:eastAsia="FlandersArtSans-Regular" w:hAnsi="FlandersArtSans-Regular" w:cs="FlandersArtSans-Regular"/>
                <w:b/>
                <w:bCs/>
                <w:color w:val="000000" w:themeColor="text1"/>
                <w:lang w:eastAsia="nl-BE"/>
              </w:rPr>
              <w:t>Vlaams Gewest</w:t>
            </w:r>
          </w:p>
        </w:tc>
      </w:tr>
      <w:tr w:rsidR="003C5DBA" w:rsidRPr="00733C00" w14:paraId="6290FD6E" w14:textId="77777777" w:rsidTr="7329B613">
        <w:trPr>
          <w:trHeight w:val="301"/>
        </w:trPr>
        <w:tc>
          <w:tcPr>
            <w:tcW w:w="651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5E297F5E" w14:textId="77777777" w:rsidR="003C5DBA" w:rsidRPr="009C5F5A" w:rsidRDefault="3533DD05" w:rsidP="003C5DBA">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eastAsia="FlandersArtSans-Regular" w:hAnsi="FlandersArtSans-Regular" w:cs="FlandersArtSans-Regular"/>
                <w:color w:val="000000" w:themeColor="text1"/>
                <w:sz w:val="20"/>
                <w:szCs w:val="20"/>
                <w:lang w:val="nl-BE"/>
              </w:rPr>
              <w:t xml:space="preserve">Evolutie </w:t>
            </w:r>
            <w:r w:rsidR="6466DBD2" w:rsidRPr="13DE7B7D">
              <w:rPr>
                <w:rFonts w:ascii="FlandersArtSans-Regular" w:eastAsia="FlandersArtSans-Regular" w:hAnsi="FlandersArtSans-Regular" w:cs="FlandersArtSans-Regular"/>
                <w:color w:val="000000" w:themeColor="text1"/>
                <w:sz w:val="20"/>
                <w:szCs w:val="20"/>
                <w:lang w:val="nl-BE"/>
              </w:rPr>
              <w:t>CO₂</w:t>
            </w:r>
            <w:r w:rsidRPr="13DE7B7D">
              <w:rPr>
                <w:rFonts w:ascii="FlandersArtSans-Regular" w:eastAsia="FlandersArtSans-Regular" w:hAnsi="FlandersArtSans-Regular" w:cs="FlandersArtSans-Regular"/>
                <w:color w:val="000000" w:themeColor="text1"/>
                <w:sz w:val="20"/>
                <w:szCs w:val="20"/>
                <w:lang w:val="nl-BE"/>
              </w:rPr>
              <w:t>-</w:t>
            </w:r>
            <w:r w:rsidRPr="009C5F5A">
              <w:rPr>
                <w:rFonts w:ascii="FlandersArtSans-Regular" w:eastAsia="FlandersArtSans-Regular" w:hAnsi="FlandersArtSans-Regular" w:cs="FlandersArtSans-Regular"/>
                <w:color w:val="000000" w:themeColor="text1"/>
                <w:sz w:val="20"/>
                <w:szCs w:val="20"/>
                <w:lang w:val="nl-BE"/>
              </w:rPr>
              <w:t>uitstoot lokaal patrimonium ten opzichte van referentiejaar 2019 in %</w:t>
            </w:r>
            <w:r w:rsidR="64286877" w:rsidRPr="009C5F5A">
              <w:rPr>
                <w:rFonts w:ascii="FlandersArtSans-Regular" w:eastAsia="FlandersArtSans-Regular" w:hAnsi="FlandersArtSans-Regular" w:cs="FlandersArtSans-Regular"/>
                <w:color w:val="000000" w:themeColor="text1"/>
                <w:sz w:val="20"/>
                <w:szCs w:val="20"/>
                <w:lang w:val="nl-BE"/>
              </w:rPr>
              <w:t xml:space="preserve"> (positieve waarde = besparing)</w:t>
            </w:r>
          </w:p>
        </w:tc>
        <w:tc>
          <w:tcPr>
            <w:tcW w:w="232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790829C3" w14:textId="77777777" w:rsidR="003C5DBA" w:rsidRPr="009C5F5A" w:rsidRDefault="009B7358" w:rsidP="003C5DBA">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FlandersArtSans-Regular" w:hAnsi="FlandersArtSans-Regular" w:cs="Calibri"/>
                <w:color w:val="000000"/>
                <w:sz w:val="20"/>
                <w:szCs w:val="20"/>
                <w:shd w:val="clear" w:color="auto" w:fill="FFFFFF"/>
                <w:lang w:val="nl-BE"/>
              </w:rPr>
              <w:t>37,53 %</w:t>
            </w:r>
          </w:p>
        </w:tc>
        <w:tc>
          <w:tcPr>
            <w:tcW w:w="2155" w:type="dxa"/>
            <w:tcBorders>
              <w:top w:val="single" w:sz="6" w:space="0" w:color="FFC000" w:themeColor="accent4"/>
              <w:left w:val="single" w:sz="6" w:space="0" w:color="FFC000" w:themeColor="accent4"/>
              <w:bottom w:val="single" w:sz="6" w:space="0" w:color="FFC000" w:themeColor="accent4"/>
              <w:right w:val="single" w:sz="6" w:space="0" w:color="FFC000" w:themeColor="accent4"/>
            </w:tcBorders>
            <w:shd w:val="clear" w:color="auto" w:fill="FFFFFF" w:themeFill="background1"/>
            <w:tcMar>
              <w:left w:w="57" w:type="dxa"/>
            </w:tcMar>
            <w:hideMark/>
          </w:tcPr>
          <w:p w14:paraId="49371E44" w14:textId="77777777" w:rsidR="003C5DBA" w:rsidRPr="009C5F5A" w:rsidRDefault="009B7358" w:rsidP="003C5DBA">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009C5F5A">
              <w:rPr>
                <w:rFonts w:ascii="Cambria" w:hAnsi="Cambria" w:cs="Cambria"/>
                <w:color w:val="000000"/>
                <w:sz w:val="20"/>
                <w:szCs w:val="20"/>
                <w:shd w:val="clear" w:color="auto" w:fill="FFFFFF"/>
                <w:lang w:val="nl-BE"/>
              </w:rPr>
              <w:t> </w:t>
            </w:r>
            <w:r w:rsidRPr="009C5F5A">
              <w:rPr>
                <w:rFonts w:ascii="FlandersArtSans-Regular" w:hAnsi="FlandersArtSans-Regular" w:cs="Calibri"/>
                <w:color w:val="000000"/>
                <w:sz w:val="20"/>
                <w:szCs w:val="20"/>
                <w:shd w:val="clear" w:color="auto" w:fill="FFFFFF"/>
                <w:lang w:val="nl-BE"/>
              </w:rPr>
              <w:t>-7,41 %</w:t>
            </w:r>
          </w:p>
        </w:tc>
      </w:tr>
    </w:tbl>
    <w:p w14:paraId="6F573FEC" w14:textId="77777777" w:rsidR="008E49BF" w:rsidRPr="00680898" w:rsidRDefault="008E49BF" w:rsidP="0EA9344B">
      <w:pPr>
        <w:spacing w:after="0" w:line="240" w:lineRule="auto"/>
        <w:jc w:val="center"/>
        <w:textAlignment w:val="baseline"/>
        <w:rPr>
          <w:rFonts w:ascii="FlandersArtSans-Regular" w:eastAsia="FlandersArtSans-Regular" w:hAnsi="FlandersArtSans-Regular" w:cs="FlandersArtSans-Regular"/>
          <w:color w:val="000000" w:themeColor="text1"/>
          <w:lang w:val="nl-BE" w:eastAsia="nl-BE"/>
        </w:rPr>
      </w:pPr>
    </w:p>
    <w:p w14:paraId="241A041D" w14:textId="77777777" w:rsidR="00325B71" w:rsidRPr="00325B71" w:rsidRDefault="008F349D" w:rsidP="00E95F4A">
      <w:pPr>
        <w:spacing w:after="0" w:line="240" w:lineRule="auto"/>
        <w:jc w:val="both"/>
        <w:textAlignment w:val="baseline"/>
        <w:rPr>
          <w:rFonts w:ascii="FlandersArtSans-Regular" w:eastAsia="FlandersArtSans-Regular" w:hAnsi="FlandersArtSans-Regular" w:cs="FlandersArtSans-Regular"/>
          <w:color w:val="000000" w:themeColor="text1"/>
          <w:u w:val="single"/>
          <w:lang w:val="nl-BE" w:eastAsia="nl-BE"/>
        </w:rPr>
      </w:pPr>
      <w:r w:rsidRPr="00325B71">
        <w:rPr>
          <w:rFonts w:ascii="FlandersArtSans-Regular" w:eastAsia="FlandersArtSans-Regular" w:hAnsi="FlandersArtSans-Regular" w:cs="FlandersArtSans-Regular"/>
          <w:color w:val="000000" w:themeColor="text1"/>
          <w:u w:val="single"/>
          <w:lang w:val="nl-BE" w:eastAsia="nl-BE"/>
        </w:rPr>
        <w:t xml:space="preserve">Toelichting gegeven door Waasmunster: </w:t>
      </w:r>
    </w:p>
    <w:p w14:paraId="15AE3F9B" w14:textId="5014CF7C" w:rsidR="00325B71" w:rsidRDefault="00325B71" w:rsidP="00325B71">
      <w:pPr>
        <w:spacing w:after="0" w:line="240" w:lineRule="auto"/>
        <w:jc w:val="both"/>
        <w:textAlignment w:val="baseline"/>
        <w:rPr>
          <w:rFonts w:ascii="FlandersArtSans-Regular" w:eastAsia="FlandersArtSans-Regular" w:hAnsi="FlandersArtSans-Regular" w:cs="FlandersArtSans-Regular"/>
          <w:color w:val="000000" w:themeColor="text1"/>
          <w:lang w:val="nl-BE" w:eastAsia="nl-BE"/>
        </w:rPr>
      </w:pPr>
      <w:r w:rsidRPr="00686B10">
        <w:rPr>
          <w:rFonts w:ascii="FlandersArtSans-Regular" w:eastAsia="FlandersArtSans-Regular" w:hAnsi="FlandersArtSans-Regular" w:cs="FlandersArtSans-Regular"/>
          <w:color w:val="000000" w:themeColor="text1"/>
          <w:lang w:val="nl-BE" w:eastAsia="nl-BE"/>
        </w:rPr>
        <w:t xml:space="preserve">In het gemeentelijk patrimonium </w:t>
      </w:r>
      <w:r>
        <w:rPr>
          <w:rFonts w:ascii="FlandersArtSans-Regular" w:eastAsia="FlandersArtSans-Regular" w:hAnsi="FlandersArtSans-Regular" w:cs="FlandersArtSans-Regular"/>
          <w:color w:val="000000" w:themeColor="text1"/>
          <w:lang w:val="nl-BE" w:eastAsia="nl-BE"/>
        </w:rPr>
        <w:t xml:space="preserve">heeft er een zich een mooie </w:t>
      </w:r>
      <w:r w:rsidR="006F4930">
        <w:rPr>
          <w:rFonts w:ascii="FlandersArtSans-Regular" w:eastAsia="FlandersArtSans-Regular" w:hAnsi="FlandersArtSans-Regular" w:cs="FlandersArtSans-Regular"/>
          <w:color w:val="000000" w:themeColor="text1"/>
          <w:lang w:val="nl-BE" w:eastAsia="nl-BE"/>
        </w:rPr>
        <w:t>reductie</w:t>
      </w:r>
      <w:r>
        <w:rPr>
          <w:rFonts w:ascii="FlandersArtSans-Regular" w:eastAsia="FlandersArtSans-Regular" w:hAnsi="FlandersArtSans-Regular" w:cs="FlandersArtSans-Regular"/>
          <w:color w:val="000000" w:themeColor="text1"/>
          <w:lang w:val="nl-BE" w:eastAsia="nl-BE"/>
        </w:rPr>
        <w:t xml:space="preserve"> van de CO</w:t>
      </w:r>
      <w:r w:rsidR="006F4930" w:rsidRPr="006F4930">
        <w:rPr>
          <w:rFonts w:ascii="FlandersArtSans-Regular" w:eastAsia="FlandersArtSans-Regular" w:hAnsi="FlandersArtSans-Regular" w:cs="FlandersArtSans-Regular"/>
          <w:color w:val="000000" w:themeColor="text1"/>
          <w:vertAlign w:val="subscript"/>
          <w:lang w:val="nl-BE" w:eastAsia="nl-BE"/>
        </w:rPr>
        <w:t>2</w:t>
      </w:r>
      <w:r w:rsidR="006F4930">
        <w:rPr>
          <w:rFonts w:ascii="FlandersArtSans-Regular" w:eastAsia="FlandersArtSans-Regular" w:hAnsi="FlandersArtSans-Regular" w:cs="FlandersArtSans-Regular"/>
          <w:color w:val="000000" w:themeColor="text1"/>
          <w:lang w:val="nl-BE" w:eastAsia="nl-BE"/>
        </w:rPr>
        <w:t>-uitstoot</w:t>
      </w:r>
      <w:r>
        <w:rPr>
          <w:rFonts w:ascii="FlandersArtSans-Regular" w:eastAsia="FlandersArtSans-Regular" w:hAnsi="FlandersArtSans-Regular" w:cs="FlandersArtSans-Regular"/>
          <w:color w:val="000000" w:themeColor="text1"/>
          <w:lang w:val="nl-BE" w:eastAsia="nl-BE"/>
        </w:rPr>
        <w:t xml:space="preserve"> doorgevoerd. Dit is een gevolg van het in gebruik nemen van het veel zuinigere vrijetijdscentrum de Meermin en het slopen van het voormalige Hogendonk. </w:t>
      </w:r>
    </w:p>
    <w:p w14:paraId="58CAD847" w14:textId="77777777" w:rsidR="00325B71" w:rsidRDefault="00325B71" w:rsidP="00325B71">
      <w:pPr>
        <w:spacing w:after="0" w:line="240" w:lineRule="auto"/>
        <w:jc w:val="both"/>
        <w:textAlignment w:val="baseline"/>
        <w:rPr>
          <w:rFonts w:ascii="FlandersArtSans-Regular" w:eastAsia="FlandersArtSans-Regular" w:hAnsi="FlandersArtSans-Regular" w:cs="FlandersArtSans-Regular"/>
          <w:color w:val="000000" w:themeColor="text1"/>
          <w:lang w:val="nl-BE" w:eastAsia="nl-BE"/>
        </w:rPr>
      </w:pPr>
      <w:r>
        <w:rPr>
          <w:rFonts w:ascii="FlandersArtSans-Regular" w:eastAsia="FlandersArtSans-Regular" w:hAnsi="FlandersArtSans-Regular" w:cs="FlandersArtSans-Regular"/>
          <w:color w:val="000000" w:themeColor="text1"/>
          <w:lang w:val="nl-BE" w:eastAsia="nl-BE"/>
        </w:rPr>
        <w:t>Verder werd ook het nieuwe gemeentehuis in gebruik genomen, waarbij de energievraag ook veel lager ligt dan in het oude gebouw.</w:t>
      </w:r>
    </w:p>
    <w:p w14:paraId="535711D0" w14:textId="77777777" w:rsidR="00325B71" w:rsidRDefault="00325B71" w:rsidP="00E95F4A">
      <w:pPr>
        <w:spacing w:after="0" w:line="240" w:lineRule="auto"/>
        <w:jc w:val="both"/>
        <w:textAlignment w:val="baseline"/>
        <w:rPr>
          <w:rFonts w:ascii="FlandersArtSans-Regular" w:eastAsia="Times New Roman" w:hAnsi="FlandersArtSans-Regular" w:cs="Segoe UI"/>
          <w:color w:val="000000" w:themeColor="text1"/>
          <w:lang w:val="nl-BE" w:eastAsia="nl-BE"/>
        </w:rPr>
      </w:pPr>
    </w:p>
    <w:p w14:paraId="013C2E35" w14:textId="151C8F60" w:rsidR="008E49BF" w:rsidRPr="00D737F8" w:rsidRDefault="008E49BF" w:rsidP="00E95F4A">
      <w:pPr>
        <w:spacing w:after="0" w:line="240" w:lineRule="auto"/>
        <w:jc w:val="both"/>
        <w:textAlignment w:val="baseline"/>
        <w:rPr>
          <w:rFonts w:ascii="Segoe UI" w:eastAsia="Times New Roman" w:hAnsi="Segoe UI" w:cs="Segoe UI"/>
          <w:color w:val="000000" w:themeColor="text1"/>
          <w:sz w:val="18"/>
          <w:szCs w:val="18"/>
          <w:lang w:val="nl-BE" w:eastAsia="nl-BE"/>
        </w:rPr>
      </w:pPr>
    </w:p>
    <w:p w14:paraId="7CC56943" w14:textId="77777777" w:rsidR="5BC16D05" w:rsidRPr="003872BD" w:rsidRDefault="5BC16D05" w:rsidP="7033F232">
      <w:pPr>
        <w:rPr>
          <w:rFonts w:ascii="FlandersArtSans-Regular" w:eastAsia="FlandersArtSans-Regular" w:hAnsi="FlandersArtSans-Regular" w:cs="FlandersArtSans-Regular"/>
          <w:color w:val="000000" w:themeColor="text1"/>
          <w:lang w:val="nl-BE"/>
        </w:rPr>
      </w:pPr>
      <w:r w:rsidRPr="43506313">
        <w:rPr>
          <w:rFonts w:ascii="FlandersArtSans-Regular" w:eastAsia="FlandersArtSans-Regular" w:hAnsi="FlandersArtSans-Regular" w:cs="FlandersArtSans-Regular"/>
          <w:color w:val="000000" w:themeColor="text1"/>
          <w:lang w:val="nl-BE"/>
        </w:rPr>
        <w:br w:type="page"/>
      </w:r>
    </w:p>
    <w:p w14:paraId="3C643085" w14:textId="77777777" w:rsidR="008E49BF" w:rsidRPr="003872BD" w:rsidRDefault="008E49BF" w:rsidP="7033F232">
      <w:pPr>
        <w:spacing w:after="0" w:line="240" w:lineRule="auto"/>
        <w:textAlignment w:val="baseline"/>
        <w:rPr>
          <w:rFonts w:ascii="FlandersArtSans-Regular" w:eastAsia="FlandersArtSans-Regular" w:hAnsi="FlandersArtSans-Regular" w:cs="FlandersArtSans-Regular"/>
          <w:color w:val="000000" w:themeColor="text1"/>
          <w:sz w:val="21"/>
          <w:szCs w:val="21"/>
          <w:lang w:val="nl-BE" w:eastAsia="nl-BE"/>
        </w:rPr>
      </w:pPr>
    </w:p>
    <w:p w14:paraId="6AA62306" w14:textId="77777777" w:rsidR="008E49BF" w:rsidRPr="003872BD" w:rsidRDefault="5664AD48" w:rsidP="7033F232">
      <w:pPr>
        <w:pStyle w:val="Kop2"/>
        <w:rPr>
          <w:rFonts w:eastAsia="FlandersArtSans-Regular" w:cs="FlandersArtSans-Regular"/>
          <w:b w:val="0"/>
          <w:color w:val="000000" w:themeColor="text1"/>
          <w:lang w:val="nl-BE" w:eastAsia="nl-BE"/>
        </w:rPr>
      </w:pPr>
      <w:bookmarkStart w:id="94" w:name="_Toc151486874"/>
      <w:r w:rsidRPr="43506313">
        <w:rPr>
          <w:rFonts w:eastAsia="FlandersArtSans-Regular" w:cs="FlandersArtSans-Regular"/>
          <w:color w:val="000000" w:themeColor="text1"/>
          <w:lang w:val="nl-BE" w:eastAsia="nl-BE"/>
        </w:rPr>
        <w:t>VerLEDding</w:t>
      </w:r>
      <w:bookmarkEnd w:id="94"/>
      <w:r w:rsidRPr="43506313">
        <w:rPr>
          <w:rFonts w:eastAsia="FlandersArtSans-Regular" w:cs="FlandersArtSans-Regular"/>
          <w:color w:val="000000" w:themeColor="text1"/>
          <w:lang w:val="nl-BE" w:eastAsia="nl-BE"/>
        </w:rPr>
        <w:t> </w:t>
      </w:r>
    </w:p>
    <w:p w14:paraId="029A8CAD"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sz w:val="20"/>
          <w:szCs w:val="20"/>
          <w:lang w:val="nl-BE" w:eastAsia="nl-BE"/>
        </w:rPr>
        <w:t> </w:t>
      </w:r>
    </w:p>
    <w:p w14:paraId="7E13871C" w14:textId="77777777" w:rsidR="008E49BF" w:rsidRPr="003872BD" w:rsidRDefault="5664AD48"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xml:space="preserve">Binnen Vlaanderen beheren de lokale overheden ongeveer 1,2 miljoen openbare lichtpunten. Lichtpunten omschakelen naar LED-lampen verlaagt het energieverbruik. Binnen het LEKP engageren de </w:t>
      </w:r>
      <w:r w:rsidR="72B76346" w:rsidRPr="43506313">
        <w:rPr>
          <w:rFonts w:ascii="FlandersArtSans-Regular" w:eastAsia="FlandersArtSans-Regular" w:hAnsi="FlandersArtSans-Regular" w:cs="FlandersArtSans-Regular"/>
          <w:color w:val="000000" w:themeColor="text1"/>
          <w:lang w:val="nl-BE" w:eastAsia="nl-BE"/>
        </w:rPr>
        <w:t>lokale besturen</w:t>
      </w:r>
      <w:r w:rsidRPr="43506313">
        <w:rPr>
          <w:rFonts w:ascii="FlandersArtSans-Regular" w:eastAsia="FlandersArtSans-Regular" w:hAnsi="FlandersArtSans-Regular" w:cs="FlandersArtSans-Regular"/>
          <w:color w:val="000000" w:themeColor="text1"/>
          <w:lang w:val="nl-BE" w:eastAsia="nl-BE"/>
        </w:rPr>
        <w:t xml:space="preserve"> zich om </w:t>
      </w:r>
      <w:r w:rsidRPr="43506313">
        <w:rPr>
          <w:rFonts w:ascii="FlandersArtSans-Regular" w:eastAsia="FlandersArtSans-Regular" w:hAnsi="FlandersArtSans-Regular" w:cs="FlandersArtSans-Regular"/>
          <w:b/>
          <w:color w:val="000000" w:themeColor="text1"/>
          <w:lang w:val="nl-BE" w:eastAsia="nl-BE"/>
        </w:rPr>
        <w:t>alle openbare verlichting om te schakelen naar LED</w:t>
      </w:r>
      <w:r w:rsidRPr="43506313">
        <w:rPr>
          <w:rFonts w:ascii="FlandersArtSans-Regular" w:eastAsia="FlandersArtSans-Regular" w:hAnsi="FlandersArtSans-Regular" w:cs="FlandersArtSans-Regular"/>
          <w:color w:val="000000" w:themeColor="text1"/>
          <w:lang w:val="nl-BE" w:eastAsia="nl-BE"/>
        </w:rPr>
        <w:t>. </w:t>
      </w:r>
    </w:p>
    <w:p w14:paraId="4E333B34" w14:textId="77777777" w:rsidR="008E49BF" w:rsidRPr="003872BD" w:rsidRDefault="008E49BF"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p>
    <w:p w14:paraId="1E731861"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Onderstaande data tonen de evolutie van de verLEDding voor jouw gemeente en het Vlaams Gewest. </w:t>
      </w:r>
    </w:p>
    <w:p w14:paraId="407AF696"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4852BEEB"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b/>
          <w:color w:val="000000" w:themeColor="text1"/>
          <w:lang w:val="nl-BE" w:eastAsia="nl-BE"/>
        </w:rPr>
        <w:t xml:space="preserve">Hoe verzamelt het </w:t>
      </w:r>
      <w:r w:rsidR="5A97F976" w:rsidRPr="43506313">
        <w:rPr>
          <w:rFonts w:ascii="FlandersArtSans-Regular" w:eastAsia="FlandersArtSans-Regular" w:hAnsi="FlandersArtSans-Regular" w:cs="FlandersArtSans-Regular"/>
          <w:b/>
          <w:bCs/>
          <w:color w:val="000000" w:themeColor="text1"/>
          <w:lang w:val="nl-BE" w:eastAsia="nl-BE"/>
        </w:rPr>
        <w:t>LEKP-portaal</w:t>
      </w:r>
      <w:r w:rsidRPr="43506313">
        <w:rPr>
          <w:rFonts w:ascii="FlandersArtSans-Regular" w:eastAsia="FlandersArtSans-Regular" w:hAnsi="FlandersArtSans-Regular" w:cs="FlandersArtSans-Regular"/>
          <w:b/>
          <w:color w:val="000000" w:themeColor="text1"/>
          <w:lang w:val="nl-BE" w:eastAsia="nl-BE"/>
        </w:rPr>
        <w:t xml:space="preserve"> de data voor deze doelstelling?</w:t>
      </w:r>
      <w:r w:rsidRPr="43506313">
        <w:rPr>
          <w:rFonts w:ascii="FlandersArtSans-Regular" w:eastAsia="FlandersArtSans-Regular" w:hAnsi="FlandersArtSans-Regular" w:cs="FlandersArtSans-Regular"/>
          <w:color w:val="000000" w:themeColor="text1"/>
          <w:lang w:val="nl-BE" w:eastAsia="nl-BE"/>
        </w:rPr>
        <w:t> </w:t>
      </w:r>
    </w:p>
    <w:p w14:paraId="297322D3" w14:textId="77777777" w:rsidR="008E49BF" w:rsidRPr="008E49BF" w:rsidRDefault="66177573" w:rsidP="0EA9344B">
      <w:pPr>
        <w:spacing w:after="0" w:line="240" w:lineRule="auto"/>
        <w:jc w:val="both"/>
        <w:textAlignment w:val="baseline"/>
        <w:rPr>
          <w:rFonts w:ascii="FlandersArtSans-Regular" w:eastAsia="FlandersArtSans-Regular" w:hAnsi="FlandersArtSans-Regular" w:cs="FlandersArtSans-Regular"/>
          <w:color w:val="000000" w:themeColor="text1"/>
          <w:lang w:val="nl-NL" w:eastAsia="nl-BE"/>
        </w:rPr>
      </w:pPr>
      <w:r w:rsidRPr="2FF77665">
        <w:rPr>
          <w:rFonts w:ascii="FlandersArtSans-Regular" w:eastAsia="FlandersArtSans-Regular" w:hAnsi="FlandersArtSans-Regular" w:cs="FlandersArtSans-Regular"/>
          <w:color w:val="000000" w:themeColor="text1"/>
          <w:lang w:val="nl-BE" w:eastAsia="nl-BE"/>
        </w:rPr>
        <w:t>Lokale besturen</w:t>
      </w:r>
      <w:r w:rsidR="577834A1" w:rsidRPr="2FF77665">
        <w:rPr>
          <w:rFonts w:ascii="FlandersArtSans-Regular" w:eastAsia="FlandersArtSans-Regular" w:hAnsi="FlandersArtSans-Regular" w:cs="FlandersArtSans-Regular"/>
          <w:color w:val="000000" w:themeColor="text1"/>
          <w:lang w:val="nl-BE" w:eastAsia="nl-BE"/>
        </w:rPr>
        <w:t xml:space="preserve"> werken samen met Fluvius</w:t>
      </w:r>
      <w:r w:rsidR="039AF543" w:rsidRPr="2FF77665">
        <w:rPr>
          <w:rFonts w:ascii="FlandersArtSans-Regular" w:eastAsia="FlandersArtSans-Regular" w:hAnsi="FlandersArtSans-Regular" w:cs="FlandersArtSans-Regular"/>
          <w:color w:val="000000" w:themeColor="text1"/>
          <w:lang w:val="nl-BE" w:eastAsia="nl-BE"/>
        </w:rPr>
        <w:t xml:space="preserve"> </w:t>
      </w:r>
      <w:r w:rsidR="577834A1" w:rsidRPr="2FF77665">
        <w:rPr>
          <w:rFonts w:ascii="FlandersArtSans-Regular" w:eastAsia="FlandersArtSans-Regular" w:hAnsi="FlandersArtSans-Regular" w:cs="FlandersArtSans-Regular"/>
          <w:color w:val="000000" w:themeColor="text1"/>
          <w:lang w:val="nl-BE" w:eastAsia="nl-BE"/>
        </w:rPr>
        <w:t xml:space="preserve">om hun straatverlichting te plaatsen en te vervangen. </w:t>
      </w:r>
      <w:hyperlink r:id="rId62">
        <w:r w:rsidR="577834A1" w:rsidRPr="2FF77665">
          <w:rPr>
            <w:rStyle w:val="Hyperlink"/>
            <w:rFonts w:ascii="FlandersArtSans-Regular" w:eastAsia="FlandersArtSans-Regular" w:hAnsi="FlandersArtSans-Regular" w:cs="FlandersArtSans-Regular"/>
            <w:color w:val="000000" w:themeColor="text1"/>
            <w:lang w:val="nl-BE" w:eastAsia="nl-BE"/>
          </w:rPr>
          <w:t>Fluvius</w:t>
        </w:r>
      </w:hyperlink>
      <w:r w:rsidR="577834A1" w:rsidRPr="2FF77665">
        <w:rPr>
          <w:rFonts w:ascii="FlandersArtSans-Regular" w:eastAsia="FlandersArtSans-Regular" w:hAnsi="FlandersArtSans-Regular" w:cs="FlandersArtSans-Regular"/>
          <w:color w:val="000000" w:themeColor="text1"/>
          <w:lang w:val="nl-BE" w:eastAsia="nl-BE"/>
        </w:rPr>
        <w:t xml:space="preserve"> meet hierbij hoeveel lichtpunten een LED-lamp bevatten. Fluvius verzamelt deze data per lokaal bestuur en geeft ze door aan het </w:t>
      </w:r>
      <w:r w:rsidR="5CD49BE6" w:rsidRPr="2FF77665">
        <w:rPr>
          <w:rFonts w:ascii="FlandersArtSans-Regular" w:eastAsia="FlandersArtSans-Regular" w:hAnsi="FlandersArtSans-Regular" w:cs="FlandersArtSans-Regular"/>
          <w:color w:val="000000" w:themeColor="text1"/>
          <w:lang w:val="nl-BE" w:eastAsia="nl-BE"/>
        </w:rPr>
        <w:t>Portaal</w:t>
      </w:r>
      <w:r w:rsidR="577834A1" w:rsidRPr="2FF77665">
        <w:rPr>
          <w:rFonts w:ascii="FlandersArtSans-Regular" w:eastAsia="FlandersArtSans-Regular" w:hAnsi="FlandersArtSans-Regular" w:cs="FlandersArtSans-Regular"/>
          <w:color w:val="000000" w:themeColor="text1"/>
          <w:lang w:val="nl-BE" w:eastAsia="nl-BE"/>
        </w:rPr>
        <w:t>. </w:t>
      </w:r>
    </w:p>
    <w:p w14:paraId="410BD03E" w14:textId="77777777" w:rsidR="008E49BF" w:rsidRDefault="6AB21ABF" w:rsidP="0EA9344B">
      <w:pPr>
        <w:spacing w:after="0" w:line="240" w:lineRule="auto"/>
        <w:jc w:val="both"/>
        <w:textAlignment w:val="baseline"/>
        <w:rPr>
          <w:rFonts w:ascii="Cambria" w:eastAsia="Cambria" w:hAnsi="Cambria" w:cs="Cambria"/>
          <w:color w:val="000000" w:themeColor="text1"/>
          <w:lang w:val="nl-NL"/>
        </w:rPr>
      </w:pPr>
      <w:r w:rsidRPr="43506313">
        <w:rPr>
          <w:rFonts w:ascii="Cambria" w:eastAsia="Cambria" w:hAnsi="Cambria" w:cs="Cambria"/>
          <w:color w:val="000000" w:themeColor="text1"/>
          <w:lang w:val="nl-NL"/>
        </w:rPr>
        <w:t xml:space="preserve"> </w:t>
      </w:r>
    </w:p>
    <w:p w14:paraId="7D40C152" w14:textId="77777777" w:rsidR="00512AB0" w:rsidRPr="00A27A33" w:rsidRDefault="00512AB0" w:rsidP="0EA9344B">
      <w:pPr>
        <w:spacing w:after="0" w:line="240" w:lineRule="auto"/>
        <w:jc w:val="both"/>
        <w:textAlignment w:val="baseline"/>
        <w:rPr>
          <w:color w:val="000000" w:themeColor="text1"/>
          <w:lang w:val="nl-BE"/>
        </w:rPr>
      </w:pPr>
    </w:p>
    <w:tbl>
      <w:tblPr>
        <w:tblW w:w="10755"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shd w:val="clear" w:color="auto" w:fill="1C7074"/>
        <w:tblLayout w:type="fixed"/>
        <w:tblLook w:val="04A0" w:firstRow="1" w:lastRow="0" w:firstColumn="1" w:lastColumn="0" w:noHBand="0" w:noVBand="1"/>
      </w:tblPr>
      <w:tblGrid>
        <w:gridCol w:w="3606"/>
        <w:gridCol w:w="3577"/>
        <w:gridCol w:w="3572"/>
      </w:tblGrid>
      <w:tr w:rsidR="00942744" w:rsidRPr="00733C00" w14:paraId="45D0EE5A" w14:textId="77777777" w:rsidTr="000602C3">
        <w:trPr>
          <w:trHeight w:val="301"/>
        </w:trPr>
        <w:tc>
          <w:tcPr>
            <w:tcW w:w="3629" w:type="dxa"/>
            <w:shd w:val="clear" w:color="auto" w:fill="1C7074"/>
            <w:tcMar>
              <w:left w:w="57" w:type="dxa"/>
              <w:right w:w="0" w:type="dxa"/>
            </w:tcMar>
          </w:tcPr>
          <w:p w14:paraId="38456F16" w14:textId="77777777" w:rsidR="0EA9344B" w:rsidRPr="00942744" w:rsidRDefault="0EA9344B" w:rsidP="0EA9344B">
            <w:pPr>
              <w:spacing w:after="0"/>
              <w:rPr>
                <w:rFonts w:ascii="FlandersArtSans-Regular" w:eastAsia="FlandersArtSans-Regular" w:hAnsi="FlandersArtSans-Regular" w:cs="FlandersArtSans-Regular"/>
                <w:b/>
                <w:color w:val="FFFFFF" w:themeColor="background1"/>
                <w:lang w:val="nl-BE"/>
              </w:rPr>
            </w:pPr>
            <w:r w:rsidRPr="00942744">
              <w:rPr>
                <w:rFonts w:ascii="FlandersArtSans-Regular" w:eastAsia="FlandersArtSans-Regular" w:hAnsi="FlandersArtSans-Regular" w:cs="FlandersArtSans-Regular"/>
                <w:b/>
                <w:color w:val="FFFFFF" w:themeColor="background1"/>
                <w:lang w:val="nl-BE"/>
              </w:rPr>
              <w:t>Databron: Fluvius</w:t>
            </w:r>
          </w:p>
        </w:tc>
        <w:tc>
          <w:tcPr>
            <w:tcW w:w="3600" w:type="dxa"/>
            <w:shd w:val="clear" w:color="auto" w:fill="1C7074"/>
            <w:tcMar>
              <w:left w:w="57" w:type="dxa"/>
            </w:tcMar>
          </w:tcPr>
          <w:p w14:paraId="5AC3620D" w14:textId="77777777" w:rsidR="0EA9344B" w:rsidRPr="00942744" w:rsidRDefault="0EA9344B" w:rsidP="0EA9344B">
            <w:pPr>
              <w:spacing w:after="0"/>
              <w:rPr>
                <w:rFonts w:ascii="FlandersArtSans-Regular" w:eastAsia="FlandersArtSans-Regular" w:hAnsi="FlandersArtSans-Regular" w:cs="FlandersArtSans-Regular"/>
                <w:b/>
                <w:color w:val="FFFFFF" w:themeColor="background1"/>
                <w:lang w:val="nl-BE"/>
              </w:rPr>
            </w:pPr>
            <w:r w:rsidRPr="00942744">
              <w:rPr>
                <w:rFonts w:ascii="FlandersArtSans-Regular" w:eastAsia="FlandersArtSans-Regular" w:hAnsi="FlandersArtSans-Regular" w:cs="FlandersArtSans-Regular"/>
                <w:b/>
                <w:color w:val="FFFFFF" w:themeColor="background1"/>
                <w:lang w:val="nl-BE"/>
              </w:rPr>
              <w:t>Laatste update: 31/12/2023</w:t>
            </w:r>
          </w:p>
        </w:tc>
        <w:tc>
          <w:tcPr>
            <w:tcW w:w="3595" w:type="dxa"/>
            <w:shd w:val="clear" w:color="auto" w:fill="1C7074"/>
            <w:tcMar>
              <w:left w:w="57" w:type="dxa"/>
            </w:tcMar>
          </w:tcPr>
          <w:p w14:paraId="14957C5E" w14:textId="77777777" w:rsidR="0EA9344B" w:rsidRPr="00942744" w:rsidRDefault="0EA9344B" w:rsidP="0EA9344B">
            <w:pPr>
              <w:spacing w:after="0"/>
              <w:rPr>
                <w:rFonts w:ascii="FlandersArtSans-Regular" w:eastAsia="FlandersArtSans-Regular" w:hAnsi="FlandersArtSans-Regular" w:cs="FlandersArtSans-Regular"/>
                <w:b/>
                <w:color w:val="FFFFFF" w:themeColor="background1"/>
                <w:lang w:val="nl-BE"/>
              </w:rPr>
            </w:pPr>
            <w:r w:rsidRPr="00942744">
              <w:rPr>
                <w:rFonts w:ascii="FlandersArtSans-Regular" w:eastAsia="FlandersArtSans-Regular" w:hAnsi="FlandersArtSans-Regular" w:cs="FlandersArtSans-Regular"/>
                <w:b/>
                <w:color w:val="FFFFFF" w:themeColor="background1"/>
                <w:lang w:val="nl-BE"/>
              </w:rPr>
              <w:t>Frequentie: Jaarlijks</w:t>
            </w:r>
          </w:p>
        </w:tc>
      </w:tr>
    </w:tbl>
    <w:p w14:paraId="7B54C21E" w14:textId="77777777" w:rsidR="008E49BF" w:rsidRPr="00A27A33" w:rsidRDefault="6AB21ABF" w:rsidP="0EA9344B">
      <w:pPr>
        <w:spacing w:after="0" w:line="240" w:lineRule="auto"/>
        <w:jc w:val="both"/>
        <w:textAlignment w:val="baseline"/>
        <w:rPr>
          <w:color w:val="000000" w:themeColor="text1"/>
          <w:lang w:val="nl-BE"/>
        </w:rPr>
      </w:pPr>
      <w:r w:rsidRPr="43506313">
        <w:rPr>
          <w:rFonts w:ascii="Cambria" w:eastAsia="Cambria" w:hAnsi="Cambria" w:cs="Cambria"/>
          <w:color w:val="000000" w:themeColor="text1"/>
          <w:lang w:val="nl-NL"/>
        </w:rPr>
        <w:t xml:space="preserve"> </w:t>
      </w:r>
    </w:p>
    <w:p w14:paraId="7DA7E76A" w14:textId="77777777" w:rsidR="008E49BF" w:rsidRPr="008E49BF" w:rsidRDefault="6AB21ABF" w:rsidP="0EA9344B">
      <w:pPr>
        <w:spacing w:after="0" w:line="240" w:lineRule="auto"/>
        <w:jc w:val="center"/>
        <w:textAlignment w:val="baseline"/>
        <w:rPr>
          <w:rFonts w:ascii="FlandersArtSans-Regular" w:eastAsia="FlandersArtSans-Regular" w:hAnsi="FlandersArtSans-Regular" w:cs="FlandersArtSans-Regular"/>
          <w:color w:val="000000" w:themeColor="text1"/>
          <w:lang w:val="nl-BE" w:eastAsia="nl-BE"/>
        </w:rPr>
      </w:pPr>
      <w:r w:rsidRPr="40F5809C">
        <w:rPr>
          <w:rFonts w:ascii="FlandersArtSans-Regular" w:eastAsia="FlandersArtSans-Regular" w:hAnsi="FlandersArtSans-Regular" w:cs="FlandersArtSans-Regular"/>
          <w:color w:val="000000" w:themeColor="text1"/>
          <w:lang w:val="nl-BE" w:eastAsia="nl-BE"/>
        </w:rPr>
        <w:t> </w:t>
      </w:r>
      <w:r w:rsidRPr="40F5809C">
        <w:rPr>
          <w:rFonts w:ascii="FlandersArtSans-Regular" w:eastAsia="FlandersArtSans-Regular" w:hAnsi="FlandersArtSans-Regular" w:cs="FlandersArtSans-Regular"/>
          <w:b/>
          <w:bCs/>
          <w:color w:val="000000" w:themeColor="text1"/>
          <w:lang w:val="nl-NL" w:eastAsia="nl-BE"/>
        </w:rPr>
        <w:t xml:space="preserve"> </w:t>
      </w:r>
      <w:r w:rsidRPr="40F5809C">
        <w:rPr>
          <w:rFonts w:ascii="FlandersArtSans-Regular" w:eastAsia="FlandersArtSans-Regular" w:hAnsi="FlandersArtSans-Regular" w:cs="FlandersArtSans-Regular"/>
          <w:b/>
          <w:bCs/>
          <w:noProof/>
          <w:color w:val="000000" w:themeColor="text1"/>
          <w:lang w:val="nl-NL" w:eastAsia="nl-BE"/>
        </w:rPr>
        <w:drawing>
          <wp:inline distT="0" distB="0" distL="0" distR="0" wp14:anchorId="6DFC90B8" wp14:editId="0D48D02B">
            <wp:extent cx="2057400" cy="32872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3"/>
                    <a:stretch>
                      <a:fillRect/>
                    </a:stretch>
                  </pic:blipFill>
                  <pic:spPr>
                    <a:xfrm>
                      <a:off x="0" y="0"/>
                      <a:ext cx="2057400" cy="3287268"/>
                    </a:xfrm>
                    <a:prstGeom prst="rect">
                      <a:avLst/>
                    </a:prstGeom>
                  </pic:spPr>
                </pic:pic>
              </a:graphicData>
            </a:graphic>
          </wp:inline>
        </w:drawing>
      </w:r>
    </w:p>
    <w:p w14:paraId="2D65CAB7" w14:textId="77777777" w:rsidR="008E49BF" w:rsidRPr="008E49BF" w:rsidRDefault="008E49BF" w:rsidP="0EA9344B">
      <w:pPr>
        <w:spacing w:after="0" w:line="240" w:lineRule="auto"/>
        <w:jc w:val="center"/>
        <w:textAlignment w:val="baseline"/>
        <w:rPr>
          <w:rFonts w:ascii="Calibri" w:eastAsia="Calibri" w:hAnsi="Calibri" w:cs="Calibri"/>
          <w:color w:val="000000" w:themeColor="text1"/>
          <w:lang w:val="nl"/>
        </w:rPr>
      </w:pPr>
    </w:p>
    <w:tbl>
      <w:tblPr>
        <w:tblW w:w="10763"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6331"/>
        <w:gridCol w:w="2311"/>
        <w:gridCol w:w="2121"/>
      </w:tblGrid>
      <w:tr w:rsidR="0EA9344B" w14:paraId="422023CD" w14:textId="77777777" w:rsidTr="4350D49A">
        <w:trPr>
          <w:trHeight w:val="301"/>
        </w:trPr>
        <w:tc>
          <w:tcPr>
            <w:tcW w:w="6369" w:type="dxa"/>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FFFF" w:themeFill="background1"/>
            <w:tcMar>
              <w:left w:w="57" w:type="dxa"/>
              <w:right w:w="0" w:type="dxa"/>
            </w:tcMar>
          </w:tcPr>
          <w:p w14:paraId="351E960A" w14:textId="77777777" w:rsidR="0EA9344B" w:rsidRPr="00A27A33" w:rsidRDefault="0EA9344B" w:rsidP="0EA9344B">
            <w:pPr>
              <w:spacing w:after="0"/>
              <w:rPr>
                <w:rFonts w:ascii="Cambria" w:eastAsia="Cambria" w:hAnsi="Cambria" w:cs="Cambria"/>
                <w:b/>
                <w:bCs/>
                <w:color w:val="000000" w:themeColor="text1"/>
                <w:lang w:val="nl-BE"/>
              </w:rPr>
            </w:pPr>
            <w:r w:rsidRPr="0EA9344B">
              <w:rPr>
                <w:rFonts w:ascii="FlandersArtSans-Regular" w:eastAsia="FlandersArtSans-Regular" w:hAnsi="FlandersArtSans-Regular" w:cs="FlandersArtSans-Regular"/>
                <w:b/>
                <w:bCs/>
                <w:color w:val="000000" w:themeColor="text1"/>
                <w:lang w:val="nl"/>
              </w:rPr>
              <w:t xml:space="preserve">LEKP 1.0: </w:t>
            </w:r>
            <w:r w:rsidRPr="00A27A33">
              <w:rPr>
                <w:rFonts w:ascii="FlandersArtSans-Regular" w:eastAsia="FlandersArtSans-Regular" w:hAnsi="FlandersArtSans-Regular" w:cs="FlandersArtSans-Regular"/>
                <w:b/>
                <w:bCs/>
                <w:color w:val="000000" w:themeColor="text1"/>
                <w:lang w:val="nl-BE"/>
              </w:rPr>
              <w:t>Openbare verlichting omschakelen naar LED-lampen</w:t>
            </w:r>
            <w:r w:rsidRPr="00A27A33">
              <w:rPr>
                <w:rFonts w:ascii="Cambria" w:eastAsia="Cambria" w:hAnsi="Cambria" w:cs="Cambria"/>
                <w:b/>
                <w:bCs/>
                <w:color w:val="000000" w:themeColor="text1"/>
                <w:lang w:val="nl-BE"/>
              </w:rPr>
              <w:t xml:space="preserve"> </w:t>
            </w:r>
          </w:p>
        </w:tc>
        <w:tc>
          <w:tcPr>
            <w:tcW w:w="2325" w:type="dxa"/>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FFFF" w:themeFill="background1"/>
            <w:tcMar>
              <w:left w:w="57" w:type="dxa"/>
              <w:right w:w="0" w:type="dxa"/>
            </w:tcMar>
          </w:tcPr>
          <w:p w14:paraId="716EC304" w14:textId="77777777" w:rsidR="0EA9344B" w:rsidRDefault="0EA9344B" w:rsidP="00760B54">
            <w:pPr>
              <w:spacing w:after="0"/>
              <w:rPr>
                <w:rFonts w:ascii="Cambria" w:eastAsia="Cambria" w:hAnsi="Cambria" w:cs="Cambria"/>
                <w:b/>
                <w:bCs/>
                <w:color w:val="000000" w:themeColor="text1"/>
              </w:rPr>
            </w:pPr>
            <w:r w:rsidRPr="0EA9344B">
              <w:rPr>
                <w:rFonts w:ascii="FlandersArtSans-Regular" w:eastAsia="FlandersArtSans-Regular" w:hAnsi="FlandersArtSans-Regular" w:cs="FlandersArtSans-Regular"/>
                <w:b/>
                <w:bCs/>
                <w:color w:val="000000" w:themeColor="text1"/>
              </w:rPr>
              <w:t>Waasmunster</w:t>
            </w:r>
            <w:r w:rsidRPr="0EA9344B">
              <w:rPr>
                <w:rFonts w:ascii="Cambria" w:eastAsia="Cambria" w:hAnsi="Cambria" w:cs="Cambria"/>
                <w:b/>
                <w:bCs/>
                <w:color w:val="000000" w:themeColor="text1"/>
              </w:rPr>
              <w:t xml:space="preserve"> </w:t>
            </w:r>
          </w:p>
        </w:tc>
        <w:tc>
          <w:tcPr>
            <w:tcW w:w="2133" w:type="dxa"/>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FFFF" w:themeFill="background1"/>
            <w:tcMar>
              <w:left w:w="57" w:type="dxa"/>
              <w:right w:w="0" w:type="dxa"/>
            </w:tcMar>
          </w:tcPr>
          <w:p w14:paraId="413C51EF" w14:textId="77777777" w:rsidR="0EA9344B" w:rsidRDefault="0EA9344B" w:rsidP="00760B54">
            <w:pPr>
              <w:spacing w:after="0"/>
              <w:rPr>
                <w:rFonts w:ascii="Cambria" w:eastAsia="Cambria" w:hAnsi="Cambria" w:cs="Cambria"/>
                <w:b/>
                <w:bCs/>
                <w:color w:val="000000" w:themeColor="text1"/>
              </w:rPr>
            </w:pPr>
            <w:r w:rsidRPr="0EA9344B">
              <w:rPr>
                <w:rFonts w:ascii="FlandersArtSans-Regular" w:eastAsia="FlandersArtSans-Regular" w:hAnsi="FlandersArtSans-Regular" w:cs="FlandersArtSans-Regular"/>
                <w:b/>
                <w:bCs/>
                <w:color w:val="000000" w:themeColor="text1"/>
              </w:rPr>
              <w:t>V</w:t>
            </w:r>
            <w:r w:rsidR="092A9E07" w:rsidRPr="0EA9344B">
              <w:rPr>
                <w:rFonts w:ascii="FlandersArtSans-Regular" w:eastAsia="FlandersArtSans-Regular" w:hAnsi="FlandersArtSans-Regular" w:cs="FlandersArtSans-Regular"/>
                <w:b/>
                <w:bCs/>
                <w:color w:val="000000" w:themeColor="text1"/>
              </w:rPr>
              <w:t>laams Gewest</w:t>
            </w:r>
          </w:p>
        </w:tc>
      </w:tr>
      <w:tr w:rsidR="0EA9344B" w:rsidRPr="00733C00" w14:paraId="72155043" w14:textId="77777777" w:rsidTr="4350D49A">
        <w:trPr>
          <w:trHeight w:val="301"/>
        </w:trPr>
        <w:tc>
          <w:tcPr>
            <w:tcW w:w="6369" w:type="dxa"/>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FFFF" w:themeFill="background1"/>
            <w:tcMar>
              <w:left w:w="57" w:type="dxa"/>
              <w:right w:w="0" w:type="dxa"/>
            </w:tcMar>
          </w:tcPr>
          <w:p w14:paraId="660A517A" w14:textId="77777777" w:rsidR="0EA9344B" w:rsidRPr="00F44639" w:rsidRDefault="73E39F96" w:rsidP="4350D49A">
            <w:pPr>
              <w:spacing w:after="0"/>
              <w:rPr>
                <w:rFonts w:ascii="FlandersArtSans-Regular" w:eastAsia="FlandersArtSans-Regular" w:hAnsi="FlandersArtSans-Regular" w:cs="FlandersArtSans-Regular"/>
                <w:color w:val="000000" w:themeColor="text1"/>
                <w:sz w:val="20"/>
                <w:szCs w:val="20"/>
                <w:lang w:val="nl"/>
              </w:rPr>
            </w:pPr>
            <w:r w:rsidRPr="4350D49A">
              <w:rPr>
                <w:rFonts w:ascii="FlandersArtSans-Regular" w:eastAsia="FlandersArtSans-Regular" w:hAnsi="FlandersArtSans-Regular" w:cs="FlandersArtSans-Regular"/>
                <w:color w:val="000000" w:themeColor="text1"/>
                <w:sz w:val="20"/>
                <w:szCs w:val="20"/>
              </w:rPr>
              <w:t>Totaal aantal lichtpunten</w:t>
            </w:r>
          </w:p>
        </w:tc>
        <w:tc>
          <w:tcPr>
            <w:tcW w:w="2325" w:type="dxa"/>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FFFF" w:themeFill="background1"/>
            <w:tcMar>
              <w:left w:w="57" w:type="dxa"/>
              <w:right w:w="0" w:type="dxa"/>
            </w:tcMar>
          </w:tcPr>
          <w:p w14:paraId="34E4A5A4" w14:textId="77777777" w:rsidR="0EA9344B" w:rsidRPr="00F44639" w:rsidRDefault="3C8A371E" w:rsidP="2FF77665">
            <w:pPr>
              <w:spacing w:after="0"/>
              <w:rPr>
                <w:rFonts w:ascii="FlandersArtSans-Regular" w:eastAsia="FlandersArtSans-Regular" w:hAnsi="FlandersArtSans-Regular" w:cs="FlandersArtSans-Regular"/>
                <w:sz w:val="20"/>
                <w:szCs w:val="20"/>
                <w:lang w:val="nl-BE"/>
              </w:rPr>
            </w:pPr>
            <w:r w:rsidRPr="00F44639">
              <w:rPr>
                <w:rFonts w:ascii="FlandersArtSans-Regular" w:eastAsia="Calibri" w:hAnsi="FlandersArtSans-Regular" w:cs="Calibri"/>
                <w:sz w:val="20"/>
                <w:szCs w:val="20"/>
                <w:lang w:val="nl-BE"/>
              </w:rPr>
              <w:t xml:space="preserve">2.332 </w:t>
            </w:r>
          </w:p>
        </w:tc>
        <w:tc>
          <w:tcPr>
            <w:tcW w:w="2133" w:type="dxa"/>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FFFF" w:themeFill="background1"/>
            <w:tcMar>
              <w:left w:w="57" w:type="dxa"/>
              <w:right w:w="0" w:type="dxa"/>
            </w:tcMar>
          </w:tcPr>
          <w:p w14:paraId="42B342C5" w14:textId="77777777" w:rsidR="0EA9344B" w:rsidRPr="00F44639" w:rsidRDefault="30697C89" w:rsidP="2FF77665">
            <w:pPr>
              <w:spacing w:after="0"/>
              <w:rPr>
                <w:rFonts w:ascii="FlandersArtSans-Regular" w:eastAsia="FlandersArtSans-Regular" w:hAnsi="FlandersArtSans-Regular" w:cs="FlandersArtSans-Regular"/>
                <w:color w:val="000000" w:themeColor="text1"/>
                <w:sz w:val="20"/>
                <w:szCs w:val="20"/>
                <w:lang w:val="nl-BE"/>
              </w:rPr>
            </w:pPr>
            <w:r w:rsidRPr="00F44639">
              <w:rPr>
                <w:rFonts w:ascii="FlandersArtSans-Regular" w:eastAsia="Calibri" w:hAnsi="FlandersArtSans-Regular" w:cs="Calibri"/>
                <w:sz w:val="20"/>
                <w:szCs w:val="20"/>
                <w:lang w:val="nl-BE"/>
              </w:rPr>
              <w:t xml:space="preserve">1.179.177   </w:t>
            </w:r>
            <w:r w:rsidRPr="00F44639">
              <w:rPr>
                <w:rFonts w:ascii="FlandersArtSans-Regular" w:eastAsia="FlandersArtSans-Regular" w:hAnsi="FlandersArtSans-Regular" w:cs="FlandersArtSans-Regular"/>
                <w:sz w:val="20"/>
                <w:szCs w:val="20"/>
                <w:lang w:val="nl-BE"/>
              </w:rPr>
              <w:t xml:space="preserve"> </w:t>
            </w:r>
            <w:r w:rsidR="3353C6FE" w:rsidRPr="00F44639">
              <w:rPr>
                <w:rFonts w:ascii="FlandersArtSans-Regular" w:eastAsia="FlandersArtSans-Regular" w:hAnsi="FlandersArtSans-Regular" w:cs="FlandersArtSans-Regular"/>
                <w:color w:val="000000" w:themeColor="text1"/>
                <w:sz w:val="20"/>
                <w:szCs w:val="20"/>
                <w:lang w:val="nl-BE"/>
              </w:rPr>
              <w:t xml:space="preserve"> </w:t>
            </w:r>
          </w:p>
        </w:tc>
      </w:tr>
      <w:tr w:rsidR="0EA9344B" w:rsidRPr="00733C00" w14:paraId="53148196" w14:textId="77777777" w:rsidTr="4350D49A">
        <w:trPr>
          <w:trHeight w:val="301"/>
        </w:trPr>
        <w:tc>
          <w:tcPr>
            <w:tcW w:w="6369" w:type="dxa"/>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FFFF" w:themeFill="background1"/>
            <w:tcMar>
              <w:left w:w="57" w:type="dxa"/>
              <w:right w:w="0" w:type="dxa"/>
            </w:tcMar>
          </w:tcPr>
          <w:p w14:paraId="36B50C3B" w14:textId="77777777" w:rsidR="0EA9344B" w:rsidRPr="00F44639" w:rsidRDefault="0D4D2923" w:rsidP="0EA9344B">
            <w:pPr>
              <w:spacing w:after="0"/>
              <w:rPr>
                <w:rFonts w:ascii="FlandersArtSans-Regular" w:eastAsia="FlandersArtSans-Regular" w:hAnsi="FlandersArtSans-Regular" w:cs="FlandersArtSans-Regular"/>
                <w:color w:val="000000" w:themeColor="text1"/>
                <w:sz w:val="20"/>
                <w:szCs w:val="20"/>
                <w:lang w:val="nl"/>
              </w:rPr>
            </w:pPr>
            <w:r w:rsidRPr="4350D49A">
              <w:rPr>
                <w:rFonts w:ascii="FlandersArtSans-Regular" w:eastAsia="FlandersArtSans-Regular" w:hAnsi="FlandersArtSans-Regular" w:cs="FlandersArtSans-Regular"/>
                <w:color w:val="000000" w:themeColor="text1"/>
                <w:sz w:val="20"/>
                <w:szCs w:val="20"/>
              </w:rPr>
              <w:t>Aantal LED-lichtpunten</w:t>
            </w:r>
          </w:p>
        </w:tc>
        <w:tc>
          <w:tcPr>
            <w:tcW w:w="2325" w:type="dxa"/>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FFFF" w:themeFill="background1"/>
            <w:tcMar>
              <w:left w:w="57" w:type="dxa"/>
              <w:right w:w="0" w:type="dxa"/>
            </w:tcMar>
          </w:tcPr>
          <w:p w14:paraId="5AA310DE" w14:textId="77777777" w:rsidR="0EA9344B" w:rsidRPr="00F44639" w:rsidRDefault="2E93B6B6" w:rsidP="2FF77665">
            <w:pPr>
              <w:spacing w:after="0"/>
              <w:rPr>
                <w:rFonts w:ascii="FlandersArtSans-Regular" w:eastAsia="FlandersArtSans-Regular" w:hAnsi="FlandersArtSans-Regular" w:cs="FlandersArtSans-Regular"/>
                <w:sz w:val="20"/>
                <w:szCs w:val="20"/>
                <w:lang w:val="nl-BE"/>
              </w:rPr>
            </w:pPr>
            <w:r w:rsidRPr="00F44639">
              <w:rPr>
                <w:rFonts w:ascii="FlandersArtSans-Regular" w:eastAsia="Calibri" w:hAnsi="FlandersArtSans-Regular" w:cs="Calibri"/>
                <w:sz w:val="20"/>
                <w:szCs w:val="20"/>
                <w:lang w:val="nl-BE"/>
              </w:rPr>
              <w:t xml:space="preserve">1.140 </w:t>
            </w:r>
          </w:p>
        </w:tc>
        <w:tc>
          <w:tcPr>
            <w:tcW w:w="2133" w:type="dxa"/>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FFFF" w:themeFill="background1"/>
            <w:tcMar>
              <w:left w:w="57" w:type="dxa"/>
              <w:right w:w="0" w:type="dxa"/>
            </w:tcMar>
          </w:tcPr>
          <w:p w14:paraId="3CCB01E5" w14:textId="77777777" w:rsidR="29C5C89B" w:rsidRPr="00F44639" w:rsidRDefault="427E6301" w:rsidP="2FF77665">
            <w:pPr>
              <w:spacing w:after="0"/>
              <w:rPr>
                <w:rFonts w:ascii="FlandersArtSans-Regular" w:eastAsia="FlandersArtSans-Regular" w:hAnsi="FlandersArtSans-Regular" w:cs="FlandersArtSans-Regular"/>
                <w:sz w:val="20"/>
                <w:szCs w:val="20"/>
                <w:lang w:val="nl-BE"/>
              </w:rPr>
            </w:pPr>
            <w:r w:rsidRPr="00F44639">
              <w:rPr>
                <w:rFonts w:ascii="FlandersArtSans-Regular" w:eastAsia="Calibri" w:hAnsi="FlandersArtSans-Regular" w:cs="Calibri"/>
                <w:sz w:val="20"/>
                <w:szCs w:val="20"/>
                <w:lang w:val="nl-BE"/>
              </w:rPr>
              <w:t xml:space="preserve">546.699 </w:t>
            </w:r>
          </w:p>
        </w:tc>
      </w:tr>
      <w:tr w:rsidR="0EA9344B" w:rsidRPr="00733C00" w14:paraId="41CA3B7F" w14:textId="77777777" w:rsidTr="4350D49A">
        <w:trPr>
          <w:trHeight w:val="301"/>
        </w:trPr>
        <w:tc>
          <w:tcPr>
            <w:tcW w:w="6369" w:type="dxa"/>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FFFF" w:themeFill="background1"/>
            <w:tcMar>
              <w:left w:w="57" w:type="dxa"/>
              <w:right w:w="0" w:type="dxa"/>
            </w:tcMar>
          </w:tcPr>
          <w:p w14:paraId="54BC37B3" w14:textId="77777777" w:rsidR="0EA9344B" w:rsidRPr="00F44639" w:rsidRDefault="0EA9344B" w:rsidP="0EA9344B">
            <w:pPr>
              <w:spacing w:after="0"/>
              <w:rPr>
                <w:rFonts w:ascii="FlandersArtSans-Regular" w:eastAsia="FlandersArtSans-Regular" w:hAnsi="FlandersArtSans-Regular" w:cs="FlandersArtSans-Regular"/>
                <w:color w:val="000000" w:themeColor="text1"/>
                <w:sz w:val="20"/>
                <w:szCs w:val="20"/>
                <w:lang w:val="nl"/>
              </w:rPr>
            </w:pPr>
            <w:r w:rsidRPr="00F44639">
              <w:rPr>
                <w:rFonts w:ascii="FlandersArtSans-Regular" w:eastAsia="FlandersArtSans-Regular" w:hAnsi="FlandersArtSans-Regular" w:cs="FlandersArtSans-Regular"/>
                <w:color w:val="000000" w:themeColor="text1"/>
                <w:sz w:val="20"/>
                <w:szCs w:val="20"/>
              </w:rPr>
              <w:t xml:space="preserve">Percentage verLEDding </w:t>
            </w:r>
            <w:r w:rsidRPr="00F44639">
              <w:rPr>
                <w:rFonts w:ascii="FlandersArtSans-Regular" w:eastAsia="FlandersArtSans-Regular" w:hAnsi="FlandersArtSans-Regular" w:cs="FlandersArtSans-Regular"/>
                <w:color w:val="000000" w:themeColor="text1"/>
                <w:sz w:val="20"/>
                <w:szCs w:val="20"/>
                <w:lang w:val="nl"/>
              </w:rPr>
              <w:t xml:space="preserve"> </w:t>
            </w:r>
          </w:p>
        </w:tc>
        <w:tc>
          <w:tcPr>
            <w:tcW w:w="2325" w:type="dxa"/>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FFFF" w:themeFill="background1"/>
            <w:tcMar>
              <w:left w:w="57" w:type="dxa"/>
              <w:right w:w="0" w:type="dxa"/>
            </w:tcMar>
          </w:tcPr>
          <w:p w14:paraId="53B1B08F" w14:textId="77777777" w:rsidR="0EA9344B" w:rsidRPr="00F44639" w:rsidRDefault="0EA9344B" w:rsidP="00760B54">
            <w:pPr>
              <w:spacing w:after="0"/>
              <w:rPr>
                <w:rFonts w:ascii="FlandersArtSans-Regular" w:eastAsia="FlandersArtSans-Regular" w:hAnsi="FlandersArtSans-Regular" w:cs="FlandersArtSans-Regular"/>
                <w:color w:val="000000" w:themeColor="text1"/>
                <w:sz w:val="20"/>
                <w:szCs w:val="20"/>
                <w:lang w:val="nl-BE"/>
              </w:rPr>
            </w:pPr>
            <w:r w:rsidRPr="00F44639">
              <w:rPr>
                <w:rFonts w:ascii="FlandersArtSans-Regular" w:eastAsia="FlandersArtSans-Regular" w:hAnsi="FlandersArtSans-Regular" w:cs="FlandersArtSans-Regular"/>
                <w:color w:val="000000" w:themeColor="text1"/>
                <w:sz w:val="20"/>
                <w:szCs w:val="20"/>
                <w:lang w:val="nl-BE"/>
              </w:rPr>
              <w:t xml:space="preserve">48,89 % </w:t>
            </w:r>
          </w:p>
        </w:tc>
        <w:tc>
          <w:tcPr>
            <w:tcW w:w="2133" w:type="dxa"/>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FFFF" w:themeFill="background1"/>
            <w:tcMar>
              <w:left w:w="57" w:type="dxa"/>
              <w:right w:w="0" w:type="dxa"/>
            </w:tcMar>
          </w:tcPr>
          <w:p w14:paraId="62CF3251" w14:textId="77777777" w:rsidR="0EA9344B" w:rsidRPr="00F44639" w:rsidRDefault="0EA9344B" w:rsidP="00760B54">
            <w:pPr>
              <w:spacing w:after="0"/>
              <w:rPr>
                <w:rFonts w:ascii="FlandersArtSans-Regular" w:eastAsia="FlandersArtSans-Regular" w:hAnsi="FlandersArtSans-Regular" w:cs="FlandersArtSans-Regular"/>
                <w:color w:val="000000" w:themeColor="text1"/>
                <w:sz w:val="20"/>
                <w:szCs w:val="20"/>
                <w:lang w:val="nl-BE"/>
              </w:rPr>
            </w:pPr>
            <w:r w:rsidRPr="00F44639">
              <w:rPr>
                <w:rFonts w:ascii="FlandersArtSans-Regular" w:eastAsia="FlandersArtSans-Regular" w:hAnsi="FlandersArtSans-Regular" w:cs="FlandersArtSans-Regular"/>
                <w:color w:val="000000" w:themeColor="text1"/>
                <w:sz w:val="20"/>
                <w:szCs w:val="20"/>
                <w:lang w:val="nl-BE"/>
              </w:rPr>
              <w:t xml:space="preserve">47,95 % </w:t>
            </w:r>
          </w:p>
        </w:tc>
      </w:tr>
    </w:tbl>
    <w:p w14:paraId="06594A76" w14:textId="77777777" w:rsidR="008E49BF" w:rsidRPr="00A27A33" w:rsidRDefault="6AB21ABF" w:rsidP="0EA9344B">
      <w:pPr>
        <w:spacing w:after="0" w:line="240" w:lineRule="auto"/>
        <w:jc w:val="both"/>
        <w:textAlignment w:val="baseline"/>
        <w:rPr>
          <w:color w:val="000000" w:themeColor="text1"/>
          <w:lang w:val="nl-BE"/>
        </w:rPr>
      </w:pPr>
      <w:r w:rsidRPr="43506313">
        <w:rPr>
          <w:rFonts w:ascii="FlandersArtSans-Regular" w:eastAsia="FlandersArtSans-Regular" w:hAnsi="FlandersArtSans-Regular" w:cs="FlandersArtSans-Regular"/>
          <w:color w:val="000000" w:themeColor="text1"/>
          <w:lang w:val="nl-NL"/>
        </w:rPr>
        <w:t xml:space="preserve"> </w:t>
      </w:r>
    </w:p>
    <w:p w14:paraId="2A8A43BF" w14:textId="5A8859ED" w:rsidR="008E49BF" w:rsidRPr="002A35D1" w:rsidRDefault="008F349D" w:rsidP="0EA9344B">
      <w:pPr>
        <w:spacing w:after="0" w:line="240" w:lineRule="auto"/>
        <w:jc w:val="both"/>
        <w:textAlignment w:val="baseline"/>
        <w:rPr>
          <w:rFonts w:ascii="FlandersArtSans-Regular" w:eastAsia="FlandersArtSans-Regular" w:hAnsi="FlandersArtSans-Regular" w:cs="FlandersArtSans-Regular"/>
          <w:color w:val="000000" w:themeColor="text1"/>
          <w:u w:val="single"/>
          <w:lang w:val="nl-NL"/>
        </w:rPr>
      </w:pPr>
      <w:r w:rsidRPr="002A35D1">
        <w:rPr>
          <w:rFonts w:ascii="FlandersArtSans-Regular" w:eastAsia="FlandersArtSans-Regular" w:hAnsi="FlandersArtSans-Regular" w:cs="FlandersArtSans-Regular"/>
          <w:color w:val="000000" w:themeColor="text1"/>
          <w:u w:val="single"/>
          <w:lang w:val="nl-BE" w:eastAsia="nl-BE"/>
        </w:rPr>
        <w:t xml:space="preserve">Toelichting gegeven door Waasmunster: </w:t>
      </w:r>
    </w:p>
    <w:p w14:paraId="4E8FFBA7" w14:textId="40333106" w:rsidR="002A35D1" w:rsidRPr="008E49BF" w:rsidRDefault="002A35D1" w:rsidP="0EA9344B">
      <w:pPr>
        <w:spacing w:after="0" w:line="240" w:lineRule="auto"/>
        <w:jc w:val="both"/>
        <w:textAlignment w:val="baseline"/>
        <w:rPr>
          <w:rFonts w:ascii="FlandersArtSans-Regular" w:eastAsia="FlandersArtSans-Regular" w:hAnsi="FlandersArtSans-Regular" w:cs="FlandersArtSans-Regular"/>
          <w:color w:val="000000" w:themeColor="text1"/>
          <w:lang w:val="nl-NL"/>
        </w:rPr>
      </w:pPr>
      <w:r>
        <w:rPr>
          <w:rFonts w:ascii="FlandersArtSans-Regular" w:eastAsia="FlandersArtSans-Regular" w:hAnsi="FlandersArtSans-Regular" w:cs="FlandersArtSans-Regular"/>
          <w:color w:val="000000" w:themeColor="text1"/>
          <w:lang w:val="nl-NL"/>
        </w:rPr>
        <w:t>Er wordt actief aangestuurd om de verLEDing zo vlot mogelijk te laten doorgaan op ons grondgebied.</w:t>
      </w:r>
    </w:p>
    <w:p w14:paraId="1555B6AE" w14:textId="77777777" w:rsidR="5BC16D05" w:rsidRPr="003872BD" w:rsidRDefault="5BC16D05" w:rsidP="7033F232">
      <w:pPr>
        <w:rPr>
          <w:rFonts w:ascii="FlandersArtSans-Regular" w:eastAsia="FlandersArtSans-Regular" w:hAnsi="FlandersArtSans-Regular" w:cs="FlandersArtSans-Regular"/>
          <w:color w:val="000000" w:themeColor="text1"/>
          <w:lang w:val="nl-BE"/>
        </w:rPr>
      </w:pPr>
      <w:r w:rsidRPr="43506313">
        <w:rPr>
          <w:rFonts w:ascii="FlandersArtSans-Regular" w:eastAsia="FlandersArtSans-Regular" w:hAnsi="FlandersArtSans-Regular" w:cs="FlandersArtSans-Regular"/>
          <w:color w:val="000000" w:themeColor="text1"/>
          <w:lang w:val="nl-BE"/>
        </w:rPr>
        <w:br w:type="page"/>
      </w:r>
    </w:p>
    <w:p w14:paraId="144DDED8" w14:textId="77777777" w:rsidR="008E49BF" w:rsidRPr="003872BD" w:rsidRDefault="5664AD48" w:rsidP="7033F232">
      <w:pPr>
        <w:pStyle w:val="Kop2"/>
        <w:rPr>
          <w:rFonts w:eastAsia="FlandersArtSans-Regular" w:cs="FlandersArtSans-Regular"/>
          <w:b w:val="0"/>
          <w:color w:val="000000" w:themeColor="text1"/>
          <w:lang w:val="nl-BE" w:eastAsia="nl-BE"/>
        </w:rPr>
      </w:pPr>
      <w:bookmarkStart w:id="95" w:name="_Toc151486875"/>
      <w:r w:rsidRPr="43506313">
        <w:rPr>
          <w:rFonts w:eastAsia="FlandersArtSans-Regular" w:cs="FlandersArtSans-Regular"/>
          <w:color w:val="000000" w:themeColor="text1"/>
          <w:lang w:val="nl-BE" w:eastAsia="nl-BE"/>
        </w:rPr>
        <w:lastRenderedPageBreak/>
        <w:t>Geen heffing op hernieuwbare energie</w:t>
      </w:r>
      <w:bookmarkEnd w:id="95"/>
      <w:r w:rsidRPr="43506313">
        <w:rPr>
          <w:rFonts w:eastAsia="FlandersArtSans-Regular" w:cs="FlandersArtSans-Regular"/>
          <w:color w:val="000000" w:themeColor="text1"/>
          <w:lang w:val="nl-BE" w:eastAsia="nl-BE"/>
        </w:rPr>
        <w:t> </w:t>
      </w:r>
    </w:p>
    <w:p w14:paraId="0A6ACFB3" w14:textId="77777777" w:rsidR="008E49BF" w:rsidRPr="008E49BF"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NL" w:eastAsia="nl-BE"/>
        </w:rPr>
      </w:pPr>
      <w:r w:rsidRPr="43506313">
        <w:rPr>
          <w:rFonts w:ascii="FlandersArtSans-Regular" w:eastAsia="FlandersArtSans-Regular" w:hAnsi="FlandersArtSans-Regular" w:cs="FlandersArtSans-Regular"/>
          <w:color w:val="000000" w:themeColor="text1"/>
          <w:lang w:val="nl-NL" w:eastAsia="nl-BE"/>
        </w:rPr>
        <w:t> </w:t>
      </w:r>
    </w:p>
    <w:p w14:paraId="3EAEC797"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xml:space="preserve">Om het klimaat te verbeteren is er nood aan een transitie van fossiele brandstoffen naar hernieuwbare energiebronnen. Om de bouw van hernieuwbare energiebronnen te promoten, zal het LEKP de </w:t>
      </w:r>
      <w:r w:rsidR="0FB11778" w:rsidRPr="43506313">
        <w:rPr>
          <w:rFonts w:ascii="FlandersArtSans-Regular" w:eastAsia="FlandersArtSans-Regular" w:hAnsi="FlandersArtSans-Regular" w:cs="FlandersArtSans-Regular"/>
          <w:color w:val="000000" w:themeColor="text1"/>
          <w:lang w:val="nl-BE" w:eastAsia="nl-BE"/>
        </w:rPr>
        <w:t>lokale besturen</w:t>
      </w:r>
      <w:r w:rsidRPr="43506313">
        <w:rPr>
          <w:rFonts w:ascii="FlandersArtSans-Regular" w:eastAsia="FlandersArtSans-Regular" w:hAnsi="FlandersArtSans-Regular" w:cs="FlandersArtSans-Regular"/>
          <w:color w:val="000000" w:themeColor="text1"/>
          <w:lang w:val="nl-BE" w:eastAsia="nl-BE"/>
        </w:rPr>
        <w:t xml:space="preserve"> vragen </w:t>
      </w:r>
      <w:r w:rsidRPr="43506313">
        <w:rPr>
          <w:rFonts w:ascii="FlandersArtSans-Regular" w:eastAsia="FlandersArtSans-Regular" w:hAnsi="FlandersArtSans-Regular" w:cs="FlandersArtSans-Regular"/>
          <w:b/>
          <w:color w:val="000000" w:themeColor="text1"/>
          <w:lang w:val="nl-BE" w:eastAsia="nl-BE"/>
        </w:rPr>
        <w:t xml:space="preserve">het draagvlak voor hernieuwbare energie te verhogen om geen verdere heffing op hernieuwbare energie-installaties in te voeren en bestaande belastingen geleidelijk af te bouwen tegen ten laatste 2025. </w:t>
      </w:r>
    </w:p>
    <w:p w14:paraId="522BC339"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73ED339A"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xml:space="preserve">Door de heffingen stapsgewijs te schrappen of vrij te stellen wordt het financieel interessanter voor energiebedrijven om hernieuwbare energie-installaties te bouwen. Zo wordt het draagvlak van hernieuwbare energie groter en kan iedereen genieten van de voordelen van hernieuwbare energie. We moeten er stelselmatig voor zorgen dat elektriciteit minder duur wordt om de omslag naar hernieuwbare energie volop kansen te geven. </w:t>
      </w:r>
    </w:p>
    <w:p w14:paraId="6DE1893D"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005AD164"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b/>
          <w:color w:val="000000" w:themeColor="text1"/>
          <w:lang w:val="nl-BE" w:eastAsia="nl-BE"/>
        </w:rPr>
        <w:t xml:space="preserve">Hoe verzamelt het </w:t>
      </w:r>
      <w:r w:rsidR="5A97F976" w:rsidRPr="43506313">
        <w:rPr>
          <w:rFonts w:ascii="FlandersArtSans-Regular" w:eastAsia="FlandersArtSans-Regular" w:hAnsi="FlandersArtSans-Regular" w:cs="FlandersArtSans-Regular"/>
          <w:b/>
          <w:bCs/>
          <w:color w:val="000000" w:themeColor="text1"/>
          <w:lang w:val="nl-BE" w:eastAsia="nl-BE"/>
        </w:rPr>
        <w:t>LEKP-portaal</w:t>
      </w:r>
      <w:r w:rsidRPr="43506313">
        <w:rPr>
          <w:rFonts w:ascii="FlandersArtSans-Regular" w:eastAsia="FlandersArtSans-Regular" w:hAnsi="FlandersArtSans-Regular" w:cs="FlandersArtSans-Regular"/>
          <w:b/>
          <w:color w:val="000000" w:themeColor="text1"/>
          <w:lang w:val="nl-BE" w:eastAsia="nl-BE"/>
        </w:rPr>
        <w:t xml:space="preserve"> de data voor deze doelstelling?</w:t>
      </w:r>
      <w:r w:rsidRPr="43506313">
        <w:rPr>
          <w:rFonts w:ascii="FlandersArtSans-Regular" w:eastAsia="FlandersArtSans-Regular" w:hAnsi="FlandersArtSans-Regular" w:cs="FlandersArtSans-Regular"/>
          <w:color w:val="000000" w:themeColor="text1"/>
          <w:lang w:val="nl-BE" w:eastAsia="nl-BE"/>
        </w:rPr>
        <w:t> </w:t>
      </w:r>
    </w:p>
    <w:p w14:paraId="371F8FEB" w14:textId="77777777" w:rsidR="008E49BF" w:rsidRPr="003872BD" w:rsidRDefault="5664AD48" w:rsidP="0EA9344B">
      <w:pPr>
        <w:spacing w:after="0" w:line="240" w:lineRule="auto"/>
        <w:jc w:val="both"/>
        <w:textAlignment w:val="baseline"/>
        <w:rPr>
          <w:rFonts w:ascii="FlandersArtSans-Regular" w:eastAsia="FlandersArtSans-Regular" w:hAnsi="FlandersArtSans-Regular" w:cs="FlandersArtSans-Regular"/>
          <w:color w:val="000000" w:themeColor="text1"/>
          <w:lang w:val="nl-BE" w:eastAsia="nl-BE"/>
        </w:rPr>
      </w:pPr>
      <w:r w:rsidRPr="7329B613">
        <w:rPr>
          <w:rFonts w:ascii="FlandersArtSans-Regular" w:eastAsia="FlandersArtSans-Regular" w:hAnsi="FlandersArtSans-Regular" w:cs="FlandersArtSans-Regular"/>
          <w:color w:val="000000" w:themeColor="text1"/>
          <w:lang w:val="nl-BE" w:eastAsia="nl-BE"/>
        </w:rPr>
        <w:t xml:space="preserve">De gemeenteraad van het lokaal bestuur neemt beslissingen over de gemeentebelastingen die van toepassing kunnen zijn op hernieuwbare energie-installaties en publiceert deze beslissingen. </w:t>
      </w:r>
      <w:r w:rsidR="1737F886" w:rsidRPr="7329B613">
        <w:rPr>
          <w:rFonts w:ascii="FlandersArtSans-Regular" w:eastAsia="FlandersArtSans-Regular" w:hAnsi="FlandersArtSans-Regular" w:cs="FlandersArtSans-Regular"/>
          <w:color w:val="000000" w:themeColor="text1"/>
          <w:lang w:val="nl-BE" w:eastAsia="nl-BE"/>
        </w:rPr>
        <w:t>H</w:t>
      </w:r>
      <w:r w:rsidRPr="7329B613">
        <w:rPr>
          <w:rFonts w:ascii="FlandersArtSans-Regular" w:eastAsia="FlandersArtSans-Regular" w:hAnsi="FlandersArtSans-Regular" w:cs="FlandersArtSans-Regular"/>
          <w:color w:val="000000" w:themeColor="text1"/>
          <w:lang w:val="nl-BE" w:eastAsia="nl-BE"/>
        </w:rPr>
        <w:t xml:space="preserve">iervoor kan een belastingvrijstelling ingesteld worden op enerzijds groene energie (LEKP 1.0). </w:t>
      </w:r>
      <w:r w:rsidR="72B76346" w:rsidRPr="7329B613">
        <w:rPr>
          <w:rFonts w:ascii="FlandersArtSans-Regular" w:eastAsia="FlandersArtSans-Regular" w:hAnsi="FlandersArtSans-Regular" w:cs="FlandersArtSans-Regular"/>
          <w:color w:val="000000" w:themeColor="text1"/>
          <w:lang w:val="nl-BE" w:eastAsia="nl-BE"/>
        </w:rPr>
        <w:t>Lokale besturen</w:t>
      </w:r>
      <w:r w:rsidRPr="7329B613">
        <w:rPr>
          <w:rFonts w:ascii="FlandersArtSans-Regular" w:eastAsia="FlandersArtSans-Regular" w:hAnsi="FlandersArtSans-Regular" w:cs="FlandersArtSans-Regular"/>
          <w:color w:val="000000" w:themeColor="text1"/>
          <w:lang w:val="nl-BE" w:eastAsia="nl-BE"/>
        </w:rPr>
        <w:t xml:space="preserve"> zijn wettelijk verplicht alle beslissingen van de gemeenteraad te publiceren en te melden bij het </w:t>
      </w:r>
      <w:hyperlink r:id="rId64">
        <w:r w:rsidRPr="7329B613">
          <w:rPr>
            <w:rStyle w:val="Hyperlink"/>
            <w:rFonts w:ascii="FlandersArtSans-Regular" w:eastAsia="FlandersArtSans-Regular" w:hAnsi="FlandersArtSans-Regular" w:cs="FlandersArtSans-Regular"/>
            <w:lang w:val="nl-BE" w:eastAsia="nl-BE"/>
          </w:rPr>
          <w:t xml:space="preserve">Loket voor </w:t>
        </w:r>
        <w:r w:rsidR="03BCED41" w:rsidRPr="7329B613">
          <w:rPr>
            <w:rStyle w:val="Hyperlink"/>
            <w:rFonts w:ascii="FlandersArtSans-Regular" w:eastAsia="FlandersArtSans-Regular" w:hAnsi="FlandersArtSans-Regular" w:cs="FlandersArtSans-Regular"/>
            <w:lang w:val="nl-BE" w:eastAsia="nl-BE"/>
          </w:rPr>
          <w:t>l</w:t>
        </w:r>
        <w:r w:rsidR="72B76346" w:rsidRPr="7329B613">
          <w:rPr>
            <w:rStyle w:val="Hyperlink"/>
            <w:rFonts w:ascii="FlandersArtSans-Regular" w:eastAsia="FlandersArtSans-Regular" w:hAnsi="FlandersArtSans-Regular" w:cs="FlandersArtSans-Regular"/>
            <w:lang w:val="nl-BE" w:eastAsia="nl-BE"/>
          </w:rPr>
          <w:t>okale besturen</w:t>
        </w:r>
      </w:hyperlink>
      <w:r w:rsidRPr="7329B613">
        <w:rPr>
          <w:rFonts w:ascii="FlandersArtSans-Regular" w:eastAsia="FlandersArtSans-Regular" w:hAnsi="FlandersArtSans-Regular" w:cs="FlandersArtSans-Regular"/>
          <w:color w:val="000000" w:themeColor="text1"/>
          <w:lang w:val="nl-BE" w:eastAsia="nl-BE"/>
        </w:rPr>
        <w:t xml:space="preserve"> van het Agentschap Binnenlands Bestuur (ABB).  </w:t>
      </w:r>
      <w:r w:rsidR="7D5E39B5" w:rsidRPr="7329B613">
        <w:rPr>
          <w:rFonts w:ascii="FlandersArtSans-Regular" w:eastAsia="FlandersArtSans-Regular" w:hAnsi="FlandersArtSans-Regular" w:cs="FlandersArtSans-Regular"/>
          <w:color w:val="000000" w:themeColor="text1"/>
          <w:lang w:val="nl-BE" w:eastAsia="nl-BE"/>
        </w:rPr>
        <w:t xml:space="preserve">Op basis van deze data gaan we na of er geen </w:t>
      </w:r>
      <w:r w:rsidR="7D5E39B5" w:rsidRPr="7329B613">
        <w:rPr>
          <w:rFonts w:ascii="FlandersArtSans-Regular" w:eastAsia="FlandersArtSans-Regular" w:hAnsi="FlandersArtSans-Regular" w:cs="FlandersArtSans-Regular"/>
          <w:i/>
          <w:iCs/>
          <w:color w:val="000000" w:themeColor="text1"/>
          <w:lang w:val="nl-BE" w:eastAsia="nl-BE"/>
        </w:rPr>
        <w:t xml:space="preserve">nieuwe </w:t>
      </w:r>
      <w:r w:rsidR="7D5E39B5" w:rsidRPr="7329B613">
        <w:rPr>
          <w:rFonts w:ascii="FlandersArtSans-Regular" w:eastAsia="FlandersArtSans-Regular" w:hAnsi="FlandersArtSans-Regular" w:cs="FlandersArtSans-Regular"/>
          <w:color w:val="000000" w:themeColor="text1"/>
          <w:lang w:val="nl-BE" w:eastAsia="nl-BE"/>
        </w:rPr>
        <w:t>heffingen zijn vastgelegd vanaf de ondertekening van het</w:t>
      </w:r>
      <w:r w:rsidR="5667927E" w:rsidRPr="7329B613">
        <w:rPr>
          <w:rFonts w:ascii="FlandersArtSans-Regular" w:eastAsia="FlandersArtSans-Regular" w:hAnsi="FlandersArtSans-Regular" w:cs="FlandersArtSans-Regular"/>
          <w:color w:val="000000" w:themeColor="text1"/>
          <w:lang w:val="nl-BE" w:eastAsia="nl-BE"/>
        </w:rPr>
        <w:t xml:space="preserve"> LEKP 1.0 voor heffingen op hernieuwbare energie-installaties</w:t>
      </w:r>
      <w:r w:rsidR="78E3953C" w:rsidRPr="7329B613">
        <w:rPr>
          <w:rFonts w:ascii="FlandersArtSans-Regular" w:eastAsia="FlandersArtSans-Regular" w:hAnsi="FlandersArtSans-Regular" w:cs="FlandersArtSans-Regular"/>
          <w:color w:val="000000" w:themeColor="text1"/>
          <w:lang w:val="nl-BE" w:eastAsia="nl-BE"/>
        </w:rPr>
        <w:t xml:space="preserve">. </w:t>
      </w:r>
      <w:r w:rsidR="119CCFAC" w:rsidRPr="7329B613">
        <w:rPr>
          <w:rFonts w:ascii="FlandersArtSans-Regular" w:eastAsia="FlandersArtSans-Regular" w:hAnsi="FlandersArtSans-Regular" w:cs="FlandersArtSans-Regular"/>
          <w:color w:val="000000" w:themeColor="text1"/>
          <w:lang w:val="nl-BE" w:eastAsia="nl-BE"/>
        </w:rPr>
        <w:t>Weliswaar is het wel het doel om tegen ten laatste 2025 bestaande heffingen op hernieuwbare energie</w:t>
      </w:r>
      <w:r w:rsidR="00E624DB" w:rsidRPr="7329B613">
        <w:rPr>
          <w:rFonts w:ascii="FlandersArtSans-Regular" w:eastAsia="FlandersArtSans-Regular" w:hAnsi="FlandersArtSans-Regular" w:cs="FlandersArtSans-Regular"/>
          <w:color w:val="000000" w:themeColor="text1"/>
          <w:lang w:val="nl-BE" w:eastAsia="nl-BE"/>
        </w:rPr>
        <w:t xml:space="preserve"> (LEKP 1.0)</w:t>
      </w:r>
      <w:r w:rsidR="119CCFAC" w:rsidRPr="7329B613">
        <w:rPr>
          <w:rFonts w:ascii="FlandersArtSans-Regular" w:eastAsia="FlandersArtSans-Regular" w:hAnsi="FlandersArtSans-Regular" w:cs="FlandersArtSans-Regular"/>
          <w:color w:val="000000" w:themeColor="text1"/>
          <w:lang w:val="nl-BE" w:eastAsia="nl-BE"/>
        </w:rPr>
        <w:t xml:space="preserve"> af te bouwen. </w:t>
      </w:r>
    </w:p>
    <w:p w14:paraId="50E0F2C1" w14:textId="77777777" w:rsidR="008E49BF" w:rsidRDefault="5664AD48" w:rsidP="7033F232">
      <w:pPr>
        <w:spacing w:after="0" w:line="240" w:lineRule="auto"/>
        <w:jc w:val="both"/>
        <w:textAlignment w:val="baseline"/>
        <w:rPr>
          <w:rFonts w:ascii="FlandersArtSans-Regular" w:eastAsia="FlandersArtSans-Regular" w:hAnsi="FlandersArtSans-Regular" w:cs="FlandersArtSans-Regular"/>
          <w:color w:val="000000" w:themeColor="text1"/>
          <w:lang w:val="nl-BE" w:eastAsia="nl-BE"/>
        </w:rPr>
      </w:pPr>
      <w:r w:rsidRPr="43506313">
        <w:rPr>
          <w:rFonts w:ascii="FlandersArtSans-Regular" w:eastAsia="FlandersArtSans-Regular" w:hAnsi="FlandersArtSans-Regular" w:cs="FlandersArtSans-Regular"/>
          <w:color w:val="000000" w:themeColor="text1"/>
          <w:lang w:val="nl-NL" w:eastAsia="nl-BE"/>
        </w:rPr>
        <w:t> </w:t>
      </w:r>
      <w:r w:rsidRPr="43506313">
        <w:rPr>
          <w:rFonts w:ascii="FlandersArtSans-Regular" w:eastAsia="FlandersArtSans-Regular" w:hAnsi="FlandersArtSans-Regular" w:cs="FlandersArtSans-Regular"/>
          <w:color w:val="000000" w:themeColor="text1"/>
          <w:lang w:val="nl-BE" w:eastAsia="nl-BE"/>
        </w:rPr>
        <w:t> </w:t>
      </w:r>
    </w:p>
    <w:p w14:paraId="60CDA9CE" w14:textId="77777777" w:rsidR="00955576" w:rsidRPr="003872BD" w:rsidRDefault="00955576"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p>
    <w:tbl>
      <w:tblPr>
        <w:tblW w:w="10780" w:type="dxa"/>
        <w:tblInd w:w="-15" w:type="dxa"/>
        <w:tblBorders>
          <w:top w:val="single" w:sz="6" w:space="0" w:color="FFC000" w:themeColor="accent4"/>
          <w:left w:val="single" w:sz="6" w:space="0" w:color="FFC000" w:themeColor="accent4"/>
          <w:bottom w:val="single" w:sz="6" w:space="0" w:color="FFC000" w:themeColor="accent4"/>
          <w:right w:val="single" w:sz="6" w:space="0" w:color="FFC000" w:themeColor="accent4"/>
          <w:insideH w:val="single" w:sz="6" w:space="0" w:color="FFC000" w:themeColor="accent4"/>
          <w:insideV w:val="single" w:sz="6" w:space="0" w:color="FFC000" w:themeColor="accent4"/>
        </w:tblBorders>
        <w:shd w:val="clear" w:color="auto" w:fill="1C7074"/>
        <w:tblCellMar>
          <w:left w:w="0" w:type="dxa"/>
          <w:right w:w="0" w:type="dxa"/>
        </w:tblCellMar>
        <w:tblLook w:val="04A0" w:firstRow="1" w:lastRow="0" w:firstColumn="1" w:lastColumn="0" w:noHBand="0" w:noVBand="1"/>
      </w:tblPr>
      <w:tblGrid>
        <w:gridCol w:w="15"/>
        <w:gridCol w:w="3510"/>
        <w:gridCol w:w="2578"/>
        <w:gridCol w:w="944"/>
        <w:gridCol w:w="1466"/>
        <w:gridCol w:w="2267"/>
      </w:tblGrid>
      <w:tr w:rsidR="00942744" w:rsidRPr="00050913" w14:paraId="230724A5" w14:textId="77777777" w:rsidTr="00F72620">
        <w:trPr>
          <w:trHeight w:val="301"/>
        </w:trPr>
        <w:tc>
          <w:tcPr>
            <w:tcW w:w="3525" w:type="dxa"/>
            <w:gridSpan w:val="2"/>
            <w:shd w:val="clear" w:color="auto" w:fill="1C7074"/>
            <w:tcMar>
              <w:left w:w="57" w:type="dxa"/>
            </w:tcMar>
            <w:hideMark/>
          </w:tcPr>
          <w:p w14:paraId="4CF83FEB" w14:textId="77777777" w:rsidR="00076C7D" w:rsidRPr="00942744" w:rsidRDefault="6550E1FA" w:rsidP="0009341A">
            <w:pPr>
              <w:spacing w:after="0" w:line="240" w:lineRule="auto"/>
              <w:textAlignment w:val="baseline"/>
              <w:rPr>
                <w:rFonts w:ascii="FlandersArtSans-Regular" w:eastAsia="FlandersArtSans-Regular" w:hAnsi="FlandersArtSans-Regular" w:cs="FlandersArtSans-Regular"/>
                <w:color w:val="FFFFFF" w:themeColor="background1"/>
                <w:sz w:val="24"/>
                <w:szCs w:val="24"/>
                <w:lang w:val="nl-BE" w:eastAsia="nl-BE"/>
              </w:rPr>
            </w:pPr>
            <w:r w:rsidRPr="00942744">
              <w:rPr>
                <w:rFonts w:ascii="FlandersArtSans-Regular" w:eastAsia="Times New Roman" w:hAnsi="FlandersArtSans-Regular" w:cs="Times New Roman"/>
                <w:b/>
                <w:color w:val="FFFFFF" w:themeColor="background1"/>
                <w:lang w:val="nl-BE" w:eastAsia="nl-BE"/>
              </w:rPr>
              <w:t>Databron</w:t>
            </w:r>
            <w:r w:rsidRPr="00942744">
              <w:rPr>
                <w:rFonts w:ascii="FlandersArtSans-Regular" w:eastAsia="Times New Roman" w:hAnsi="FlandersArtSans-Regular" w:cs="Times New Roman"/>
                <w:b/>
                <w:color w:val="FFFFFF" w:themeColor="background1"/>
                <w:shd w:val="clear" w:color="auto" w:fill="1C7074"/>
                <w:lang w:val="nl-BE" w:eastAsia="nl-BE"/>
              </w:rPr>
              <w:t>: Afdeling Lokale Financiën (ABB)</w:t>
            </w:r>
          </w:p>
        </w:tc>
        <w:tc>
          <w:tcPr>
            <w:tcW w:w="3522" w:type="dxa"/>
            <w:gridSpan w:val="2"/>
            <w:shd w:val="clear" w:color="auto" w:fill="1C7074"/>
            <w:tcMar>
              <w:left w:w="57" w:type="dxa"/>
            </w:tcMar>
            <w:hideMark/>
          </w:tcPr>
          <w:p w14:paraId="6AB8EC6A" w14:textId="77777777" w:rsidR="00076C7D" w:rsidRPr="00942744" w:rsidRDefault="6550E1FA" w:rsidP="00076C7D">
            <w:pPr>
              <w:spacing w:after="0" w:line="240" w:lineRule="auto"/>
              <w:textAlignment w:val="baseline"/>
              <w:rPr>
                <w:rFonts w:ascii="FlandersArtSans-Regular" w:eastAsia="FlandersArtSans-Regular" w:hAnsi="FlandersArtSans-Regular" w:cs="FlandersArtSans-Regular"/>
                <w:color w:val="FFFFFF" w:themeColor="background1"/>
                <w:sz w:val="24"/>
                <w:szCs w:val="24"/>
                <w:lang w:val="nl-BE" w:eastAsia="nl-BE"/>
              </w:rPr>
            </w:pPr>
            <w:r w:rsidRPr="00942744">
              <w:rPr>
                <w:rFonts w:ascii="FlandersArtSans-Regular" w:eastAsia="Times New Roman" w:hAnsi="FlandersArtSans-Regular" w:cs="Times New Roman"/>
                <w:b/>
                <w:color w:val="FFFFFF" w:themeColor="background1"/>
                <w:lang w:val="nl-BE" w:eastAsia="nl-BE"/>
              </w:rPr>
              <w:t>Laatste update</w:t>
            </w:r>
            <w:r w:rsidRPr="00942744">
              <w:rPr>
                <w:rFonts w:ascii="FlandersArtSans-Regular" w:eastAsia="Times New Roman" w:hAnsi="FlandersArtSans-Regular" w:cs="Times New Roman"/>
                <w:b/>
                <w:color w:val="FFFFFF" w:themeColor="background1"/>
                <w:shd w:val="clear" w:color="auto" w:fill="1C7074"/>
                <w:lang w:val="nl-BE" w:eastAsia="nl-BE"/>
              </w:rPr>
              <w:t>: 24/01/2024</w:t>
            </w:r>
            <w:r w:rsidRPr="00942744">
              <w:rPr>
                <w:rFonts w:ascii="Cambria" w:eastAsia="Times New Roman" w:hAnsi="Cambria" w:cs="Cambria"/>
                <w:color w:val="FFFFFF" w:themeColor="background1"/>
                <w:lang w:val="nl-BE" w:eastAsia="nl-BE"/>
              </w:rPr>
              <w:t> </w:t>
            </w:r>
          </w:p>
        </w:tc>
        <w:tc>
          <w:tcPr>
            <w:tcW w:w="3733" w:type="dxa"/>
            <w:gridSpan w:val="2"/>
            <w:shd w:val="clear" w:color="auto" w:fill="1C7074"/>
            <w:tcMar>
              <w:left w:w="57" w:type="dxa"/>
            </w:tcMar>
            <w:hideMark/>
          </w:tcPr>
          <w:p w14:paraId="53529ABD" w14:textId="77777777" w:rsidR="00076C7D" w:rsidRPr="00942744" w:rsidRDefault="6550E1FA" w:rsidP="00076C7D">
            <w:pPr>
              <w:spacing w:after="0" w:line="240" w:lineRule="auto"/>
              <w:textAlignment w:val="baseline"/>
              <w:rPr>
                <w:rFonts w:ascii="FlandersArtSans-Regular" w:eastAsia="FlandersArtSans-Regular" w:hAnsi="FlandersArtSans-Regular" w:cs="FlandersArtSans-Regular"/>
                <w:color w:val="FFFFFF" w:themeColor="background1"/>
                <w:sz w:val="24"/>
                <w:szCs w:val="24"/>
                <w:lang w:val="nl-BE" w:eastAsia="nl-BE"/>
              </w:rPr>
            </w:pPr>
            <w:r w:rsidRPr="00942744">
              <w:rPr>
                <w:rFonts w:ascii="FlandersArtSans-Regular" w:eastAsia="Times New Roman" w:hAnsi="FlandersArtSans-Regular" w:cs="Times New Roman"/>
                <w:b/>
                <w:color w:val="FFFFFF" w:themeColor="background1"/>
                <w:lang w:val="nl-BE" w:eastAsia="nl-BE"/>
              </w:rPr>
              <w:t>Frequentie</w:t>
            </w:r>
            <w:r w:rsidRPr="00942744">
              <w:rPr>
                <w:rFonts w:ascii="FlandersArtSans-Regular" w:eastAsia="Times New Roman" w:hAnsi="FlandersArtSans-Regular" w:cs="Times New Roman"/>
                <w:b/>
                <w:color w:val="FFFFFF" w:themeColor="background1"/>
                <w:shd w:val="clear" w:color="auto" w:fill="1C7074"/>
                <w:lang w:val="nl-BE" w:eastAsia="nl-BE"/>
              </w:rPr>
              <w:t>: Bij wijziging plus 2 weken</w:t>
            </w:r>
            <w:r w:rsidRPr="00942744">
              <w:rPr>
                <w:rFonts w:ascii="Cambria" w:eastAsia="Times New Roman" w:hAnsi="Cambria" w:cs="Cambria"/>
                <w:color w:val="FFFFFF" w:themeColor="background1"/>
                <w:lang w:val="nl-BE" w:eastAsia="nl-BE"/>
              </w:rPr>
              <w:t> </w:t>
            </w:r>
          </w:p>
        </w:tc>
      </w:tr>
      <w:tr w:rsidR="008E49BF" w:rsidRPr="008E49BF" w14:paraId="45EEB175" w14:textId="77777777" w:rsidTr="00F72620">
        <w:tblPrEx>
          <w:shd w:val="clear" w:color="auto" w:fill="auto"/>
        </w:tblPrEx>
        <w:trPr>
          <w:gridBefore w:val="1"/>
          <w:wBefore w:w="15" w:type="dxa"/>
          <w:trHeight w:val="301"/>
        </w:trPr>
        <w:tc>
          <w:tcPr>
            <w:tcW w:w="6088" w:type="dxa"/>
            <w:gridSpan w:val="2"/>
            <w:shd w:val="clear" w:color="auto" w:fill="FFFFFF" w:themeFill="background1"/>
            <w:tcMar>
              <w:left w:w="57" w:type="dxa"/>
            </w:tcMar>
            <w:hideMark/>
          </w:tcPr>
          <w:p w14:paraId="64159B91" w14:textId="77777777" w:rsidR="008E49BF" w:rsidRPr="008E49BF" w:rsidRDefault="002E0119" w:rsidP="0EA9344B">
            <w:pPr>
              <w:spacing w:after="0" w:line="240" w:lineRule="auto"/>
              <w:textAlignment w:val="baseline"/>
              <w:rPr>
                <w:rFonts w:ascii="FlandersArtSans-Regular" w:eastAsia="FlandersArtSans-Regular" w:hAnsi="FlandersArtSans-Regular" w:cs="FlandersArtSans-Regular"/>
                <w:b/>
                <w:bCs/>
                <w:color w:val="000000" w:themeColor="text1"/>
                <w:lang w:val="nl-NL" w:eastAsia="nl-BE"/>
              </w:rPr>
            </w:pPr>
            <w:r w:rsidRPr="43506313">
              <w:rPr>
                <w:rFonts w:ascii="FlandersArtSans-Regular" w:eastAsia="FlandersArtSans-Regular" w:hAnsi="FlandersArtSans-Regular" w:cs="FlandersArtSans-Regular"/>
                <w:b/>
                <w:color w:val="000000" w:themeColor="text1"/>
                <w:lang w:val="nl-NL" w:eastAsia="nl-BE"/>
              </w:rPr>
              <w:t xml:space="preserve">LEKP 1.0: </w:t>
            </w:r>
            <w:r w:rsidRPr="7033F232">
              <w:rPr>
                <w:rFonts w:ascii="FlandersArtSans-Regular" w:eastAsia="FlandersArtSans-Regular" w:hAnsi="FlandersArtSans-Regular" w:cs="FlandersArtSans-Regular"/>
                <w:b/>
                <w:bCs/>
                <w:color w:val="000000" w:themeColor="text1"/>
                <w:lang w:val="nl-BE" w:eastAsia="nl-BE"/>
              </w:rPr>
              <w:t>Geen heffing invoeren op hernieuwbare energie</w:t>
            </w:r>
            <w:r w:rsidR="008A4945">
              <w:rPr>
                <w:rFonts w:ascii="FlandersArtSans-Regular" w:eastAsia="FlandersArtSans-Regular" w:hAnsi="FlandersArtSans-Regular" w:cs="FlandersArtSans-Regular"/>
                <w:b/>
                <w:bCs/>
                <w:color w:val="000000" w:themeColor="text1"/>
                <w:lang w:val="nl-BE" w:eastAsia="nl-BE"/>
              </w:rPr>
              <w:t>-</w:t>
            </w:r>
            <w:r w:rsidRPr="7033F232">
              <w:rPr>
                <w:rFonts w:ascii="FlandersArtSans-Regular" w:eastAsia="FlandersArtSans-Regular" w:hAnsi="FlandersArtSans-Regular" w:cs="FlandersArtSans-Regular"/>
                <w:b/>
                <w:bCs/>
                <w:color w:val="000000" w:themeColor="text1"/>
                <w:lang w:val="nl-BE" w:eastAsia="nl-BE"/>
              </w:rPr>
              <w:t>installaties en bestaande, zoals de heffing op pylonen van windmolens, afbouwen tegen ten laatste 2025</w:t>
            </w:r>
            <w:r w:rsidRPr="7033F232">
              <w:rPr>
                <w:rFonts w:ascii="FlandersArtSans-Regular" w:eastAsia="FlandersArtSans-Regular" w:hAnsi="FlandersArtSans-Regular" w:cs="FlandersArtSans-Regular"/>
                <w:color w:val="000000" w:themeColor="text1"/>
                <w:lang w:val="nl-BE" w:eastAsia="nl-BE"/>
              </w:rPr>
              <w:t> </w:t>
            </w:r>
          </w:p>
        </w:tc>
        <w:tc>
          <w:tcPr>
            <w:tcW w:w="2410" w:type="dxa"/>
            <w:gridSpan w:val="2"/>
            <w:shd w:val="clear" w:color="auto" w:fill="FFFFFF" w:themeFill="background1"/>
            <w:tcMar>
              <w:left w:w="57" w:type="dxa"/>
            </w:tcMar>
            <w:hideMark/>
          </w:tcPr>
          <w:p w14:paraId="2BFDEA69" w14:textId="77777777" w:rsidR="008E49BF" w:rsidRPr="008E49BF" w:rsidRDefault="17D56071" w:rsidP="00F40B16">
            <w:pPr>
              <w:spacing w:after="0" w:line="240" w:lineRule="auto"/>
              <w:textAlignment w:val="baseline"/>
              <w:rPr>
                <w:rFonts w:ascii="FlandersArtSans-Regular" w:eastAsia="FlandersArtSans-Regular" w:hAnsi="FlandersArtSans-Regular" w:cs="FlandersArtSans-Regular"/>
                <w:b/>
                <w:bCs/>
                <w:color w:val="000000" w:themeColor="text1"/>
                <w:lang w:eastAsia="nl-BE"/>
              </w:rPr>
            </w:pPr>
            <w:r w:rsidRPr="0EA9344B">
              <w:rPr>
                <w:rFonts w:ascii="FlandersArtSans-Regular" w:eastAsia="FlandersArtSans-Regular" w:hAnsi="FlandersArtSans-Regular" w:cs="FlandersArtSans-Regular"/>
                <w:b/>
                <w:bCs/>
                <w:color w:val="000000" w:themeColor="text1"/>
                <w:lang w:eastAsia="nl-BE"/>
              </w:rPr>
              <w:t>Waasmunster</w:t>
            </w:r>
          </w:p>
        </w:tc>
        <w:tc>
          <w:tcPr>
            <w:tcW w:w="2267" w:type="dxa"/>
            <w:shd w:val="clear" w:color="auto" w:fill="FFFFFF" w:themeFill="background1"/>
            <w:tcMar>
              <w:left w:w="57" w:type="dxa"/>
            </w:tcMar>
            <w:hideMark/>
          </w:tcPr>
          <w:p w14:paraId="471684BA" w14:textId="77777777" w:rsidR="008E49BF" w:rsidRPr="008E49BF" w:rsidRDefault="5664AD48" w:rsidP="00F40B16">
            <w:pPr>
              <w:spacing w:after="0" w:line="240" w:lineRule="auto"/>
              <w:textAlignment w:val="baseline"/>
              <w:rPr>
                <w:rFonts w:ascii="FlandersArtSans-Regular" w:eastAsia="FlandersArtSans-Regular" w:hAnsi="FlandersArtSans-Regular" w:cs="FlandersArtSans-Regular"/>
                <w:b/>
                <w:bCs/>
                <w:color w:val="000000" w:themeColor="text1"/>
                <w:lang w:eastAsia="nl-BE"/>
              </w:rPr>
            </w:pPr>
            <w:r w:rsidRPr="0EA9344B">
              <w:rPr>
                <w:rFonts w:ascii="FlandersArtSans-Regular" w:eastAsia="FlandersArtSans-Regular" w:hAnsi="FlandersArtSans-Regular" w:cs="FlandersArtSans-Regular"/>
                <w:b/>
                <w:bCs/>
                <w:color w:val="000000" w:themeColor="text1"/>
                <w:lang w:eastAsia="nl-BE"/>
              </w:rPr>
              <w:t>V</w:t>
            </w:r>
            <w:r w:rsidR="385A59ED" w:rsidRPr="0EA9344B">
              <w:rPr>
                <w:rFonts w:ascii="FlandersArtSans-Regular" w:eastAsia="FlandersArtSans-Regular" w:hAnsi="FlandersArtSans-Regular" w:cs="FlandersArtSans-Regular"/>
                <w:b/>
                <w:bCs/>
                <w:color w:val="000000" w:themeColor="text1"/>
                <w:lang w:eastAsia="nl-BE"/>
              </w:rPr>
              <w:t>laams Gewest</w:t>
            </w:r>
          </w:p>
        </w:tc>
      </w:tr>
      <w:tr w:rsidR="008D32A4" w:rsidRPr="008F2400" w14:paraId="5F856E37" w14:textId="77777777" w:rsidTr="00F72620">
        <w:tblPrEx>
          <w:shd w:val="clear" w:color="auto" w:fill="auto"/>
        </w:tblPrEx>
        <w:trPr>
          <w:gridBefore w:val="1"/>
          <w:wBefore w:w="15" w:type="dxa"/>
          <w:trHeight w:val="301"/>
        </w:trPr>
        <w:tc>
          <w:tcPr>
            <w:tcW w:w="6088" w:type="dxa"/>
            <w:gridSpan w:val="2"/>
            <w:shd w:val="clear" w:color="auto" w:fill="FFFFFF" w:themeFill="background1"/>
            <w:tcMar>
              <w:left w:w="57" w:type="dxa"/>
            </w:tcMar>
            <w:hideMark/>
          </w:tcPr>
          <w:p w14:paraId="711A9FD5" w14:textId="77777777" w:rsidR="008D32A4" w:rsidRPr="008E49BF" w:rsidRDefault="5FEB7F7C" w:rsidP="0EA9344B">
            <w:pPr>
              <w:spacing w:after="0" w:line="240" w:lineRule="auto"/>
              <w:textAlignment w:val="baseline"/>
              <w:rPr>
                <w:rFonts w:ascii="FlandersArtSans-Regular" w:eastAsia="FlandersArtSans-Regular" w:hAnsi="FlandersArtSans-Regular" w:cs="FlandersArtSans-Regular"/>
                <w:color w:val="000000" w:themeColor="text1"/>
                <w:sz w:val="20"/>
                <w:szCs w:val="20"/>
                <w:lang w:val="nl-NL" w:eastAsia="nl-BE"/>
              </w:rPr>
            </w:pPr>
            <w:r w:rsidRPr="43506313">
              <w:rPr>
                <w:rFonts w:ascii="FlandersArtSans-Regular" w:eastAsia="FlandersArtSans-Regular" w:hAnsi="FlandersArtSans-Regular" w:cs="FlandersArtSans-Regular"/>
                <w:color w:val="000000" w:themeColor="text1"/>
                <w:sz w:val="20"/>
                <w:szCs w:val="20"/>
                <w:lang w:val="nl-BE" w:eastAsia="nl-BE"/>
              </w:rPr>
              <w:t xml:space="preserve">Geen </w:t>
            </w:r>
            <w:r w:rsidR="5DE1DF2B" w:rsidRPr="43506313">
              <w:rPr>
                <w:rFonts w:ascii="FlandersArtSans-Regular" w:eastAsia="FlandersArtSans-Regular" w:hAnsi="FlandersArtSans-Regular" w:cs="FlandersArtSans-Regular"/>
                <w:color w:val="000000" w:themeColor="text1"/>
                <w:sz w:val="20"/>
                <w:szCs w:val="20"/>
                <w:lang w:val="nl-BE" w:eastAsia="nl-BE"/>
              </w:rPr>
              <w:t xml:space="preserve">nieuwe </w:t>
            </w:r>
            <w:r w:rsidRPr="43506313">
              <w:rPr>
                <w:rFonts w:ascii="FlandersArtSans-Regular" w:eastAsia="FlandersArtSans-Regular" w:hAnsi="FlandersArtSans-Regular" w:cs="FlandersArtSans-Regular"/>
                <w:color w:val="000000" w:themeColor="text1"/>
                <w:sz w:val="20"/>
                <w:szCs w:val="20"/>
                <w:lang w:val="nl-BE" w:eastAsia="nl-BE"/>
              </w:rPr>
              <w:t xml:space="preserve">heffing op hernieuwbare energie-installaties </w:t>
            </w:r>
            <w:r w:rsidR="5A321698" w:rsidRPr="43506313">
              <w:rPr>
                <w:rFonts w:ascii="FlandersArtSans-Regular" w:eastAsia="FlandersArtSans-Regular" w:hAnsi="FlandersArtSans-Regular" w:cs="FlandersArtSans-Regular"/>
                <w:color w:val="000000" w:themeColor="text1"/>
                <w:sz w:val="20"/>
                <w:szCs w:val="20"/>
                <w:lang w:val="nl-BE" w:eastAsia="nl-BE"/>
              </w:rPr>
              <w:t xml:space="preserve">(sinds intekening op LEKP 1.0) </w:t>
            </w:r>
            <w:r w:rsidRPr="43506313">
              <w:rPr>
                <w:rFonts w:ascii="FlandersArtSans-Regular" w:eastAsia="FlandersArtSans-Regular" w:hAnsi="FlandersArtSans-Regular" w:cs="FlandersArtSans-Regular"/>
                <w:color w:val="000000" w:themeColor="text1"/>
                <w:sz w:val="20"/>
                <w:szCs w:val="20"/>
                <w:lang w:val="nl-NL" w:eastAsia="nl-BE"/>
              </w:rPr>
              <w:t> </w:t>
            </w:r>
          </w:p>
        </w:tc>
        <w:tc>
          <w:tcPr>
            <w:tcW w:w="2410" w:type="dxa"/>
            <w:gridSpan w:val="2"/>
            <w:shd w:val="clear" w:color="auto" w:fill="FFFFFF" w:themeFill="background1"/>
            <w:tcMar>
              <w:left w:w="57" w:type="dxa"/>
            </w:tcMar>
            <w:hideMark/>
          </w:tcPr>
          <w:p w14:paraId="25728F6A" w14:textId="77777777" w:rsidR="008D32A4" w:rsidRPr="003872BD" w:rsidRDefault="5FEB7F7C" w:rsidP="00F40B16">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43506313">
              <w:rPr>
                <w:rFonts w:ascii="FlandersArtSans-Regular" w:eastAsia="FlandersArtSans-Regular" w:hAnsi="FlandersArtSans-Regular" w:cs="FlandersArtSans-Regular"/>
                <w:color w:val="000000" w:themeColor="text1"/>
                <w:sz w:val="20"/>
                <w:szCs w:val="20"/>
                <w:lang w:val="nl-BE" w:eastAsia="nl-BE"/>
              </w:rPr>
              <w:t>OK</w:t>
            </w:r>
          </w:p>
        </w:tc>
        <w:tc>
          <w:tcPr>
            <w:tcW w:w="2267" w:type="dxa"/>
            <w:shd w:val="clear" w:color="auto" w:fill="FFFFFF" w:themeFill="background1"/>
            <w:tcMar>
              <w:left w:w="57" w:type="dxa"/>
            </w:tcMar>
            <w:hideMark/>
          </w:tcPr>
          <w:p w14:paraId="36F491AD" w14:textId="77777777" w:rsidR="008D32A4" w:rsidRPr="003872BD" w:rsidRDefault="5FEB7F7C" w:rsidP="00F40B16">
            <w:pPr>
              <w:spacing w:after="0" w:line="240" w:lineRule="auto"/>
              <w:textAlignment w:val="baseline"/>
              <w:rPr>
                <w:rFonts w:ascii="FlandersArtSans-Regular" w:eastAsia="FlandersArtSans-Regular" w:hAnsi="FlandersArtSans-Regular" w:cs="FlandersArtSans-Regular"/>
                <w:color w:val="000000" w:themeColor="text1"/>
                <w:sz w:val="20"/>
                <w:szCs w:val="20"/>
                <w:lang w:val="nl-BE" w:eastAsia="nl-BE"/>
              </w:rPr>
            </w:pPr>
            <w:r w:rsidRPr="43506313">
              <w:rPr>
                <w:rFonts w:ascii="FlandersArtSans-Regular" w:eastAsia="FlandersArtSans-Regular" w:hAnsi="FlandersArtSans-Regular" w:cs="FlandersArtSans-Regular"/>
                <w:color w:val="000000" w:themeColor="text1"/>
                <w:sz w:val="20"/>
                <w:szCs w:val="20"/>
                <w:lang w:val="nl-BE" w:eastAsia="nl-BE"/>
              </w:rPr>
              <w:t>290  </w:t>
            </w:r>
          </w:p>
        </w:tc>
      </w:tr>
    </w:tbl>
    <w:p w14:paraId="1CE2220D" w14:textId="77777777" w:rsidR="008E49BF" w:rsidRPr="008E49BF" w:rsidRDefault="1780A540" w:rsidP="7033F232">
      <w:pPr>
        <w:spacing w:after="0" w:line="240" w:lineRule="auto"/>
        <w:textAlignment w:val="baseline"/>
        <w:rPr>
          <w:rFonts w:ascii="FlandersArtSans-Regular" w:eastAsia="FlandersArtSans-Regular" w:hAnsi="FlandersArtSans-Regular" w:cs="FlandersArtSans-Regular"/>
          <w:color w:val="000000" w:themeColor="text1"/>
          <w:sz w:val="18"/>
          <w:szCs w:val="18"/>
          <w:lang w:val="nl-NL" w:eastAsia="nl-BE"/>
        </w:rPr>
      </w:pPr>
      <w:r w:rsidRPr="43506313">
        <w:rPr>
          <w:rFonts w:ascii="FlandersArtSans-Regular" w:eastAsia="FlandersArtSans-Regular" w:hAnsi="FlandersArtSans-Regular" w:cs="FlandersArtSans-Regular"/>
          <w:color w:val="000000" w:themeColor="text1"/>
          <w:lang w:val="nl-NL" w:eastAsia="nl-BE"/>
        </w:rPr>
        <w:t> </w:t>
      </w:r>
    </w:p>
    <w:p w14:paraId="2A41200B" w14:textId="06EC9185" w:rsidR="008E49BF" w:rsidRPr="002A35D1" w:rsidRDefault="009D65CC" w:rsidP="00E95F4A">
      <w:pPr>
        <w:spacing w:after="0" w:line="240" w:lineRule="auto"/>
        <w:jc w:val="both"/>
        <w:textAlignment w:val="baseline"/>
        <w:rPr>
          <w:rFonts w:ascii="FlandersArtSans-Regular" w:eastAsia="FlandersArtSans-Regular" w:hAnsi="FlandersArtSans-Regular" w:cs="FlandersArtSans-Regular"/>
          <w:color w:val="000000" w:themeColor="text1"/>
          <w:u w:val="single"/>
          <w:lang w:val="nl-BE" w:eastAsia="nl-BE"/>
        </w:rPr>
      </w:pPr>
      <w:r w:rsidRPr="002A35D1">
        <w:rPr>
          <w:rFonts w:ascii="FlandersArtSans-Regular" w:eastAsia="FlandersArtSans-Regular" w:hAnsi="FlandersArtSans-Regular" w:cs="FlandersArtSans-Regular"/>
          <w:color w:val="000000" w:themeColor="text1"/>
          <w:u w:val="single"/>
          <w:lang w:val="nl-BE" w:eastAsia="nl-BE"/>
        </w:rPr>
        <w:t xml:space="preserve">Toelichting gegeven door Waasmunster: </w:t>
      </w:r>
    </w:p>
    <w:p w14:paraId="11E7C83E" w14:textId="319481BC" w:rsidR="002A35D1" w:rsidRPr="003872BD" w:rsidRDefault="002A35D1" w:rsidP="00E95F4A">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Pr>
          <w:rFonts w:ascii="FlandersArtSans-Regular" w:eastAsia="FlandersArtSans-Regular" w:hAnsi="FlandersArtSans-Regular" w:cs="FlandersArtSans-Regular"/>
          <w:color w:val="000000" w:themeColor="text1"/>
          <w:lang w:val="nl-BE" w:eastAsia="nl-BE"/>
        </w:rPr>
        <w:t>De bestaande heffingen blijven behouden.</w:t>
      </w:r>
    </w:p>
    <w:p w14:paraId="1F771F3D" w14:textId="77777777" w:rsidR="008E49BF" w:rsidRPr="00D737F8" w:rsidRDefault="008E49BF" w:rsidP="7033F232">
      <w:pPr>
        <w:spacing w:after="0" w:line="240" w:lineRule="auto"/>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rPr>
        <w:br w:type="page"/>
      </w:r>
    </w:p>
    <w:p w14:paraId="37F62773" w14:textId="77777777" w:rsidR="008E49BF" w:rsidRPr="003872BD" w:rsidRDefault="45F210CF" w:rsidP="7033F232">
      <w:pPr>
        <w:pStyle w:val="Kop2"/>
        <w:rPr>
          <w:rFonts w:eastAsia="FlandersArtSans-Regular" w:cs="FlandersArtSans-Regular"/>
          <w:b w:val="0"/>
          <w:color w:val="000000" w:themeColor="text1"/>
          <w:lang w:val="nl-BE" w:eastAsia="nl-BE"/>
        </w:rPr>
      </w:pPr>
      <w:bookmarkStart w:id="96" w:name="_Toc151486876"/>
      <w:r w:rsidRPr="43506313">
        <w:rPr>
          <w:rFonts w:eastAsia="FlandersArtSans-Regular" w:cs="FlandersArtSans-Regular"/>
          <w:color w:val="000000" w:themeColor="text1"/>
          <w:lang w:val="nl-BE" w:eastAsia="nl-BE"/>
        </w:rPr>
        <w:lastRenderedPageBreak/>
        <w:t>Lokaal warmte- en sloopbeleid</w:t>
      </w:r>
      <w:bookmarkEnd w:id="96"/>
      <w:r w:rsidR="5664AD48" w:rsidRPr="43506313">
        <w:rPr>
          <w:rFonts w:eastAsia="FlandersArtSans-Regular" w:cs="FlandersArtSans-Regular"/>
          <w:color w:val="000000" w:themeColor="text1"/>
          <w:lang w:val="nl-BE" w:eastAsia="nl-BE"/>
        </w:rPr>
        <w:t> </w:t>
      </w:r>
    </w:p>
    <w:p w14:paraId="79543AC5" w14:textId="77777777" w:rsidR="00CA64A1" w:rsidRPr="003872BD" w:rsidRDefault="00CA64A1" w:rsidP="7033F232">
      <w:pPr>
        <w:spacing w:after="0" w:line="240" w:lineRule="auto"/>
        <w:textAlignment w:val="baseline"/>
        <w:rPr>
          <w:rFonts w:ascii="FlandersArtSans-Regular" w:eastAsia="FlandersArtSans-Regular" w:hAnsi="FlandersArtSans-Regular" w:cs="FlandersArtSans-Regular"/>
          <w:color w:val="000000" w:themeColor="text1"/>
          <w:lang w:val="nl-BE" w:eastAsia="nl-BE"/>
        </w:rPr>
      </w:pPr>
    </w:p>
    <w:p w14:paraId="2F5F8929" w14:textId="77777777" w:rsidR="724BCE05" w:rsidRDefault="0067309B" w:rsidP="0EA9344B">
      <w:pPr>
        <w:jc w:val="both"/>
        <w:rPr>
          <w:rFonts w:ascii="FlandersArtSans-Regular" w:eastAsia="FlandersArtSans-Regular" w:hAnsi="FlandersArtSans-Regular" w:cs="FlandersArtSans-Regular"/>
          <w:color w:val="000000" w:themeColor="text1"/>
          <w:lang w:val="nl-BE"/>
        </w:rPr>
      </w:pPr>
      <w:r w:rsidRPr="0067309B">
        <w:rPr>
          <w:rFonts w:ascii="FlandersArtSans-Regular" w:hAnsi="FlandersArtSans-Regular" w:cs="Arial"/>
          <w:color w:val="333332"/>
          <w:shd w:val="clear" w:color="auto" w:fill="FFFFFF"/>
          <w:lang w:val="nl-BE"/>
        </w:rPr>
        <w:t>Het maken van een lokaal warmte- en sloopbeleidsplan binnen het grondgebied is een cruciale stap voor gemeenten om duurzaam met energieverbruik om te gaan. Daarom vraagt het LEKP aan lokale besturen om lokale warmte- en sloopbeleidsplannen op te maken.</w:t>
      </w:r>
      <w:r>
        <w:rPr>
          <w:rFonts w:ascii="Arial" w:hAnsi="Arial" w:cs="Arial"/>
          <w:color w:val="333332"/>
          <w:sz w:val="27"/>
          <w:szCs w:val="27"/>
          <w:shd w:val="clear" w:color="auto" w:fill="FFFFFF"/>
          <w:lang w:val="nl-BE"/>
        </w:rPr>
        <w:t xml:space="preserve"> </w:t>
      </w:r>
      <w:r w:rsidR="724BCE05" w:rsidRPr="0EA9344B">
        <w:rPr>
          <w:rFonts w:ascii="FlandersArtSans-Regular" w:eastAsia="FlandersArtSans-Regular" w:hAnsi="FlandersArtSans-Regular" w:cs="FlandersArtSans-Regular"/>
          <w:color w:val="000000" w:themeColor="text1"/>
          <w:lang w:val="nl-BE"/>
        </w:rPr>
        <w:t xml:space="preserve">Daarom vraagt het LEKP aan lokale besturen om </w:t>
      </w:r>
      <w:r w:rsidR="724BCE05" w:rsidRPr="0EA9344B">
        <w:rPr>
          <w:rFonts w:ascii="FlandersArtSans-Regular" w:eastAsia="FlandersArtSans-Regular" w:hAnsi="FlandersArtSans-Regular" w:cs="FlandersArtSans-Regular"/>
          <w:b/>
          <w:bCs/>
          <w:color w:val="000000" w:themeColor="text1"/>
          <w:lang w:val="nl-BE"/>
        </w:rPr>
        <w:t>lokale warmte- en sloopbeleidsplannen op te maken</w:t>
      </w:r>
      <w:r w:rsidR="724BCE05" w:rsidRPr="0EA9344B">
        <w:rPr>
          <w:rFonts w:ascii="FlandersArtSans-Regular" w:eastAsia="FlandersArtSans-Regular" w:hAnsi="FlandersArtSans-Regular" w:cs="FlandersArtSans-Regular"/>
          <w:color w:val="000000" w:themeColor="text1"/>
          <w:lang w:val="nl-BE"/>
        </w:rPr>
        <w:t xml:space="preserve">. </w:t>
      </w:r>
    </w:p>
    <w:p w14:paraId="7F1DAB74" w14:textId="77777777" w:rsidR="724BCE05" w:rsidRDefault="724BCE05" w:rsidP="0EA9344B">
      <w:pPr>
        <w:jc w:val="both"/>
        <w:rPr>
          <w:rFonts w:ascii="FlandersArtSans-Regular" w:eastAsia="FlandersArtSans-Regular" w:hAnsi="FlandersArtSans-Regular" w:cs="FlandersArtSans-Regular"/>
          <w:color w:val="000000" w:themeColor="text1"/>
          <w:lang w:val="nl-BE"/>
        </w:rPr>
      </w:pPr>
      <w:r w:rsidRPr="0EA9344B">
        <w:rPr>
          <w:rFonts w:ascii="FlandersArtSans-Regular" w:eastAsia="FlandersArtSans-Regular" w:hAnsi="FlandersArtSans-Regular" w:cs="FlandersArtSans-Regular"/>
          <w:color w:val="000000" w:themeColor="text1"/>
          <w:lang w:val="nl-BE"/>
        </w:rPr>
        <w:t xml:space="preserve">Gemiddeld 75% van het energieverbruik van de Vlaamse gezinnen gaat naar warmte. Fossiele brandstoffen vullen vandaag nog het merendeel van die warmtevraag. Een </w:t>
      </w:r>
      <w:r w:rsidRPr="0EA9344B">
        <w:rPr>
          <w:rFonts w:ascii="FlandersArtSans-Regular" w:eastAsia="FlandersArtSans-Regular" w:hAnsi="FlandersArtSans-Regular" w:cs="FlandersArtSans-Regular"/>
          <w:b/>
          <w:bCs/>
          <w:color w:val="000000" w:themeColor="text1"/>
          <w:lang w:val="nl-BE"/>
        </w:rPr>
        <w:t>lokaal warmteplan</w:t>
      </w:r>
      <w:r w:rsidRPr="0EA9344B">
        <w:rPr>
          <w:rFonts w:ascii="FlandersArtSans-Regular" w:eastAsia="FlandersArtSans-Regular" w:hAnsi="FlandersArtSans-Regular" w:cs="FlandersArtSans-Regular"/>
          <w:color w:val="000000" w:themeColor="text1"/>
          <w:lang w:val="nl-BE"/>
        </w:rPr>
        <w:t xml:space="preserve"> zet met een visie, een warmtezoneringsplan en een concreet actieplan de krijtlijnen uit voor fossielvrij verwarmen en koelen. Het brengt in kaart waar restwarmte ontstaat en bruikbaar wordt als energiebron. Warmtezonering en warmtebeleidsplanning wil het hoofd bieden aan deze uitdagingen door op een pragmatische manier een planmatige aanpak voor te stellen.</w:t>
      </w:r>
    </w:p>
    <w:p w14:paraId="30477EDF" w14:textId="77777777" w:rsidR="724BCE05" w:rsidRDefault="724BCE05" w:rsidP="0EA9344B">
      <w:pPr>
        <w:jc w:val="both"/>
        <w:rPr>
          <w:rFonts w:ascii="FlandersArtSans-Regular" w:eastAsia="FlandersArtSans-Regular" w:hAnsi="FlandersArtSans-Regular" w:cs="FlandersArtSans-Regular"/>
          <w:color w:val="000000" w:themeColor="text1"/>
          <w:lang w:val="nl-BE"/>
        </w:rPr>
      </w:pPr>
      <w:r w:rsidRPr="0EA9344B">
        <w:rPr>
          <w:rFonts w:ascii="FlandersArtSans-Regular" w:eastAsia="FlandersArtSans-Regular" w:hAnsi="FlandersArtSans-Regular" w:cs="FlandersArtSans-Regular"/>
          <w:color w:val="000000" w:themeColor="text1"/>
          <w:lang w:val="nl-BE"/>
        </w:rPr>
        <w:t xml:space="preserve">Een </w:t>
      </w:r>
      <w:r w:rsidRPr="0EA9344B">
        <w:rPr>
          <w:rFonts w:ascii="FlandersArtSans-Regular" w:eastAsia="FlandersArtSans-Regular" w:hAnsi="FlandersArtSans-Regular" w:cs="FlandersArtSans-Regular"/>
          <w:b/>
          <w:bCs/>
          <w:color w:val="000000" w:themeColor="text1"/>
          <w:lang w:val="nl-BE"/>
        </w:rPr>
        <w:t>sloopbeleidsplan</w:t>
      </w:r>
      <w:r w:rsidRPr="0EA9344B">
        <w:rPr>
          <w:rFonts w:ascii="FlandersArtSans-Regular" w:eastAsia="FlandersArtSans-Regular" w:hAnsi="FlandersArtSans-Regular" w:cs="FlandersArtSans-Regular"/>
          <w:color w:val="000000" w:themeColor="text1"/>
          <w:lang w:val="nl-BE"/>
        </w:rPr>
        <w:t xml:space="preserve"> is een begrip dat voorkomt in het Vlaams Energie- en Klimaatplan 2021-2030. Het kadert binnen de actie om het slopen en heropbouwen van oudere woningen met een slechte energieprestatie en beperkt comfort te stimuleren. Voor sommige woningen of gebouwen kan het energetisch zinvoller en technisch haalbaarder zijn om te slopen en te herbouwen in plaats van te renoveren.</w:t>
      </w:r>
      <w:r w:rsidR="26B96A58" w:rsidRPr="0EA9344B">
        <w:rPr>
          <w:rFonts w:ascii="FlandersArtSans-Regular" w:eastAsia="FlandersArtSans-Regular" w:hAnsi="FlandersArtSans-Regular" w:cs="FlandersArtSans-Regular"/>
          <w:color w:val="000000" w:themeColor="text1"/>
          <w:lang w:val="nl-BE"/>
        </w:rPr>
        <w:t xml:space="preserve"> Het uitwerken van een renovatiestrategie of -plan voor de gemeente of stad, waarbij er ook oog is voor het sloopbeleid, komt ook in aanmerking voor deze doelstelling. </w:t>
      </w:r>
    </w:p>
    <w:p w14:paraId="41DB030F" w14:textId="77777777" w:rsidR="724BCE05" w:rsidRDefault="724BCE05" w:rsidP="0EA9344B">
      <w:pPr>
        <w:jc w:val="both"/>
        <w:rPr>
          <w:rFonts w:ascii="FlandersArtSans-Regular" w:eastAsia="FlandersArtSans-Regular" w:hAnsi="FlandersArtSans-Regular" w:cs="FlandersArtSans-Regular"/>
          <w:color w:val="000000" w:themeColor="text1"/>
          <w:lang w:val="nl-BE" w:eastAsia="nl-BE"/>
        </w:rPr>
      </w:pPr>
      <w:r w:rsidRPr="0EA9344B">
        <w:rPr>
          <w:rFonts w:ascii="FlandersArtSans-Regular" w:eastAsia="FlandersArtSans-Regular" w:hAnsi="FlandersArtSans-Regular" w:cs="FlandersArtSans-Regular"/>
          <w:color w:val="000000" w:themeColor="text1"/>
          <w:lang w:val="nl-BE"/>
        </w:rPr>
        <w:t>Met deze plannen krijgt een lokaal bestuur een beter zicht op de opportuniteiten en kosten van het lokaal klimaatbeleid. Integraal gekoppeld aan een renovatiestrategie heeft de stad of gemeente hier het best zicht op.</w:t>
      </w:r>
      <w:r w:rsidRPr="43506313">
        <w:rPr>
          <w:rFonts w:ascii="FlandersArtSans-Regular" w:eastAsia="FlandersArtSans-Regular" w:hAnsi="FlandersArtSans-Regular" w:cs="FlandersArtSans-Regular"/>
          <w:color w:val="000000" w:themeColor="text1"/>
          <w:lang w:val="nl-BE" w:eastAsia="nl-BE"/>
        </w:rPr>
        <w:t xml:space="preserve"> </w:t>
      </w:r>
    </w:p>
    <w:p w14:paraId="0A112C52" w14:textId="77777777" w:rsidR="008E49BF" w:rsidRPr="003872BD" w:rsidRDefault="5664AD48"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p w14:paraId="4FDDFF69" w14:textId="77777777" w:rsidR="008E49BF" w:rsidRPr="003872BD" w:rsidRDefault="1780A540"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b/>
          <w:color w:val="000000" w:themeColor="text1"/>
          <w:lang w:val="nl-BE" w:eastAsia="nl-BE"/>
        </w:rPr>
        <w:t xml:space="preserve">Hoe verzamelt het </w:t>
      </w:r>
      <w:r w:rsidR="5A97F976" w:rsidRPr="43506313">
        <w:rPr>
          <w:rFonts w:ascii="FlandersArtSans-Regular" w:eastAsia="FlandersArtSans-Regular" w:hAnsi="FlandersArtSans-Regular" w:cs="FlandersArtSans-Regular"/>
          <w:b/>
          <w:bCs/>
          <w:color w:val="000000" w:themeColor="text1"/>
          <w:lang w:val="nl-BE" w:eastAsia="nl-BE"/>
        </w:rPr>
        <w:t>LEKP-portaal</w:t>
      </w:r>
      <w:r w:rsidRPr="43506313">
        <w:rPr>
          <w:rFonts w:ascii="FlandersArtSans-Regular" w:eastAsia="FlandersArtSans-Regular" w:hAnsi="FlandersArtSans-Regular" w:cs="FlandersArtSans-Regular"/>
          <w:b/>
          <w:color w:val="000000" w:themeColor="text1"/>
          <w:lang w:val="nl-BE" w:eastAsia="nl-BE"/>
        </w:rPr>
        <w:t xml:space="preserve"> de data voor deze doelstelling?</w:t>
      </w:r>
      <w:r w:rsidRPr="43506313">
        <w:rPr>
          <w:rFonts w:ascii="FlandersArtSans-Regular" w:eastAsia="FlandersArtSans-Regular" w:hAnsi="FlandersArtSans-Regular" w:cs="FlandersArtSans-Regular"/>
          <w:color w:val="000000" w:themeColor="text1"/>
          <w:lang w:val="nl-BE" w:eastAsia="nl-BE"/>
        </w:rPr>
        <w:t> </w:t>
      </w:r>
    </w:p>
    <w:p w14:paraId="129C2CC6" w14:textId="77777777" w:rsidR="008E49BF" w:rsidRPr="003872BD" w:rsidRDefault="72B76346"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Lokale besturen</w:t>
      </w:r>
      <w:r w:rsidR="5664AD48" w:rsidRPr="43506313">
        <w:rPr>
          <w:rFonts w:ascii="FlandersArtSans-Regular" w:eastAsia="FlandersArtSans-Regular" w:hAnsi="FlandersArtSans-Regular" w:cs="FlandersArtSans-Regular"/>
          <w:color w:val="000000" w:themeColor="text1"/>
          <w:lang w:val="nl-BE" w:eastAsia="nl-BE"/>
        </w:rPr>
        <w:t xml:space="preserve"> die een goedgekeurd warmteplan ontwikkeld hebben, kunnen dit opladen in de </w:t>
      </w:r>
      <w:hyperlink r:id="rId65">
        <w:r w:rsidR="5664AD48" w:rsidRPr="43506313">
          <w:rPr>
            <w:rFonts w:ascii="FlandersArtSans-Regular" w:eastAsia="FlandersArtSans-Regular" w:hAnsi="FlandersArtSans-Regular" w:cs="FlandersArtSans-Regular"/>
            <w:color w:val="000000" w:themeColor="text1"/>
            <w:u w:val="single"/>
            <w:lang w:val="nl-BE" w:eastAsia="nl-BE"/>
          </w:rPr>
          <w:t>inspiratiekaart warmtezonering van de VVSG</w:t>
        </w:r>
      </w:hyperlink>
      <w:r w:rsidR="5664AD48" w:rsidRPr="43506313">
        <w:rPr>
          <w:rFonts w:ascii="FlandersArtSans-Regular" w:eastAsia="FlandersArtSans-Regular" w:hAnsi="FlandersArtSans-Regular" w:cs="FlandersArtSans-Regular"/>
          <w:color w:val="000000" w:themeColor="text1"/>
          <w:lang w:val="nl-BE" w:eastAsia="nl-BE"/>
        </w:rPr>
        <w:t xml:space="preserve">. De VVSG stuurt deze informatie door naar het </w:t>
      </w:r>
      <w:r w:rsidR="5A97F976" w:rsidRPr="43506313">
        <w:rPr>
          <w:rFonts w:ascii="FlandersArtSans-Regular" w:eastAsia="FlandersArtSans-Regular" w:hAnsi="FlandersArtSans-Regular" w:cs="FlandersArtSans-Regular"/>
          <w:color w:val="000000" w:themeColor="text1"/>
          <w:lang w:val="nl-BE" w:eastAsia="nl-BE"/>
        </w:rPr>
        <w:t>portaal</w:t>
      </w:r>
      <w:r w:rsidR="5664AD48" w:rsidRPr="43506313">
        <w:rPr>
          <w:rFonts w:ascii="FlandersArtSans-Regular" w:eastAsia="FlandersArtSans-Regular" w:hAnsi="FlandersArtSans-Regular" w:cs="FlandersArtSans-Regular"/>
          <w:color w:val="000000" w:themeColor="text1"/>
          <w:lang w:val="nl-BE" w:eastAsia="nl-BE"/>
        </w:rPr>
        <w:t>. </w:t>
      </w:r>
    </w:p>
    <w:p w14:paraId="0C6E624D" w14:textId="77777777" w:rsidR="0EA9344B" w:rsidRDefault="0EA9344B" w:rsidP="0EA9344B">
      <w:pPr>
        <w:spacing w:after="0" w:line="240" w:lineRule="auto"/>
        <w:jc w:val="both"/>
        <w:rPr>
          <w:rFonts w:ascii="FlandersArtSans-Regular" w:eastAsia="FlandersArtSans-Regular" w:hAnsi="FlandersArtSans-Regular" w:cs="FlandersArtSans-Regular"/>
          <w:color w:val="000000" w:themeColor="text1"/>
          <w:lang w:val="nl-BE" w:eastAsia="nl-BE"/>
        </w:rPr>
      </w:pPr>
    </w:p>
    <w:p w14:paraId="01BDEA8F" w14:textId="77777777" w:rsidR="7ABD0D74" w:rsidRDefault="7ABD0D74" w:rsidP="0EA9344B">
      <w:pPr>
        <w:spacing w:after="0" w:line="240" w:lineRule="auto"/>
        <w:jc w:val="both"/>
        <w:rPr>
          <w:rFonts w:ascii="FlandersArtSans-Regular" w:eastAsia="FlandersArtSans-Regular" w:hAnsi="FlandersArtSans-Regular" w:cs="FlandersArtSans-Regular"/>
          <w:color w:val="000000" w:themeColor="text1"/>
          <w:lang w:val="nl-BE" w:eastAsia="nl-BE"/>
        </w:rPr>
      </w:pPr>
      <w:r w:rsidRPr="43506313">
        <w:rPr>
          <w:rFonts w:ascii="FlandersArtSans-Regular" w:eastAsia="FlandersArtSans-Regular" w:hAnsi="FlandersArtSans-Regular" w:cs="FlandersArtSans-Regular"/>
          <w:color w:val="000000" w:themeColor="text1"/>
          <w:lang w:val="nl-BE" w:eastAsia="nl-BE"/>
        </w:rPr>
        <w:t xml:space="preserve">De mogelijkheid om te rapporteren over een </w:t>
      </w:r>
      <w:r w:rsidR="50F9BCC8" w:rsidRPr="43506313">
        <w:rPr>
          <w:rFonts w:ascii="FlandersArtSans-Regular" w:eastAsia="FlandersArtSans-Regular" w:hAnsi="FlandersArtSans-Regular" w:cs="FlandersArtSans-Regular"/>
          <w:color w:val="000000" w:themeColor="text1"/>
          <w:lang w:val="nl-BE" w:eastAsia="nl-BE"/>
        </w:rPr>
        <w:t xml:space="preserve">sloopbeleidsplan volgt binnenkort. </w:t>
      </w:r>
    </w:p>
    <w:p w14:paraId="6DDC2778" w14:textId="77777777" w:rsidR="0EA9344B" w:rsidRDefault="0EA9344B" w:rsidP="0EA9344B">
      <w:pPr>
        <w:spacing w:after="0" w:line="240" w:lineRule="auto"/>
        <w:jc w:val="both"/>
        <w:rPr>
          <w:rFonts w:ascii="FlandersArtSans-Regular" w:eastAsia="FlandersArtSans-Regular" w:hAnsi="FlandersArtSans-Regular" w:cs="FlandersArtSans-Regular"/>
          <w:color w:val="000000" w:themeColor="text1"/>
          <w:lang w:val="nl-BE" w:eastAsia="nl-BE"/>
        </w:rPr>
      </w:pPr>
    </w:p>
    <w:p w14:paraId="31E3174A" w14:textId="77777777" w:rsidR="008E49BF" w:rsidRPr="003872BD" w:rsidRDefault="5664AD48" w:rsidP="7033F232">
      <w:pPr>
        <w:spacing w:after="0" w:line="240" w:lineRule="auto"/>
        <w:jc w:val="both"/>
        <w:textAlignment w:val="baseline"/>
        <w:rPr>
          <w:rFonts w:ascii="FlandersArtSans-Regular" w:eastAsia="FlandersArtSans-Regular" w:hAnsi="FlandersArtSans-Regular" w:cs="FlandersArtSans-Regular"/>
          <w:color w:val="000000" w:themeColor="text1"/>
          <w:sz w:val="18"/>
          <w:szCs w:val="18"/>
          <w:lang w:val="nl-BE" w:eastAsia="nl-BE"/>
        </w:rPr>
      </w:pPr>
      <w:r w:rsidRPr="43506313">
        <w:rPr>
          <w:rFonts w:ascii="FlandersArtSans-Regular" w:eastAsia="FlandersArtSans-Regular" w:hAnsi="FlandersArtSans-Regular" w:cs="FlandersArtSans-Regular"/>
          <w:color w:val="000000" w:themeColor="text1"/>
          <w:lang w:val="nl-BE" w:eastAsia="nl-BE"/>
        </w:rPr>
        <w:t> </w:t>
      </w:r>
    </w:p>
    <w:tbl>
      <w:tblPr>
        <w:tblW w:w="10763"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Layout w:type="fixed"/>
        <w:tblLook w:val="04A0" w:firstRow="1" w:lastRow="0" w:firstColumn="1" w:lastColumn="0" w:noHBand="0" w:noVBand="1"/>
      </w:tblPr>
      <w:tblGrid>
        <w:gridCol w:w="3676"/>
        <w:gridCol w:w="2126"/>
        <w:gridCol w:w="1421"/>
        <w:gridCol w:w="1131"/>
        <w:gridCol w:w="2409"/>
      </w:tblGrid>
      <w:tr w:rsidR="00942744" w:rsidRPr="00050913" w14:paraId="3AAB2822" w14:textId="77777777" w:rsidTr="000602C3">
        <w:trPr>
          <w:trHeight w:val="301"/>
        </w:trPr>
        <w:tc>
          <w:tcPr>
            <w:tcW w:w="3676" w:type="dxa"/>
            <w:shd w:val="clear" w:color="auto" w:fill="1C7074"/>
            <w:tcMar>
              <w:left w:w="57" w:type="dxa"/>
              <w:right w:w="0" w:type="dxa"/>
            </w:tcMar>
          </w:tcPr>
          <w:p w14:paraId="700143A1" w14:textId="77777777" w:rsidR="0EA9344B" w:rsidRPr="00942744" w:rsidRDefault="0EA9344B" w:rsidP="0EA9344B">
            <w:pPr>
              <w:spacing w:after="0"/>
              <w:rPr>
                <w:rFonts w:ascii="FlandersArtSans-Regular" w:eastAsia="FlandersArtSans-Regular" w:hAnsi="FlandersArtSans-Regular" w:cs="FlandersArtSans-Regular"/>
                <w:b/>
                <w:color w:val="FFFFFF" w:themeColor="background1"/>
                <w:lang w:val="nl-BE"/>
              </w:rPr>
            </w:pPr>
            <w:r w:rsidRPr="00942744">
              <w:rPr>
                <w:rFonts w:ascii="FlandersArtSans-Regular" w:eastAsia="FlandersArtSans-Regular" w:hAnsi="FlandersArtSans-Regular" w:cs="FlandersArtSans-Regular"/>
                <w:b/>
                <w:color w:val="FFFFFF" w:themeColor="background1"/>
                <w:lang w:val="nl-BE"/>
              </w:rPr>
              <w:t>Databron: Vereniging van Vlaamse Steden en Gemeenten (VVSG)</w:t>
            </w:r>
          </w:p>
        </w:tc>
        <w:tc>
          <w:tcPr>
            <w:tcW w:w="3547" w:type="dxa"/>
            <w:gridSpan w:val="2"/>
            <w:shd w:val="clear" w:color="auto" w:fill="1C7074"/>
            <w:tcMar>
              <w:left w:w="57" w:type="dxa"/>
            </w:tcMar>
          </w:tcPr>
          <w:p w14:paraId="7B8C57D8" w14:textId="77777777" w:rsidR="0EA9344B" w:rsidRPr="00942744" w:rsidRDefault="0EA9344B" w:rsidP="0EA9344B">
            <w:pPr>
              <w:spacing w:after="0"/>
              <w:rPr>
                <w:rFonts w:ascii="FlandersArtSans-Regular" w:eastAsia="FlandersArtSans-Regular" w:hAnsi="FlandersArtSans-Regular" w:cs="FlandersArtSans-Regular"/>
                <w:b/>
                <w:color w:val="FFFFFF" w:themeColor="background1"/>
                <w:lang w:val="nl-BE"/>
              </w:rPr>
            </w:pPr>
            <w:r w:rsidRPr="00942744">
              <w:rPr>
                <w:rFonts w:ascii="FlandersArtSans-Regular" w:eastAsia="FlandersArtSans-Regular" w:hAnsi="FlandersArtSans-Regular" w:cs="FlandersArtSans-Regular"/>
                <w:b/>
                <w:color w:val="FFFFFF" w:themeColor="background1"/>
                <w:lang w:val="nl-BE"/>
              </w:rPr>
              <w:t>Laatste update: 07/03/2024</w:t>
            </w:r>
          </w:p>
        </w:tc>
        <w:tc>
          <w:tcPr>
            <w:tcW w:w="3540" w:type="dxa"/>
            <w:gridSpan w:val="2"/>
            <w:shd w:val="clear" w:color="auto" w:fill="1C7074"/>
            <w:tcMar>
              <w:left w:w="57" w:type="dxa"/>
            </w:tcMar>
          </w:tcPr>
          <w:p w14:paraId="5212EA16" w14:textId="77777777" w:rsidR="0EA9344B" w:rsidRPr="00942744" w:rsidRDefault="0EA9344B" w:rsidP="0EA9344B">
            <w:pPr>
              <w:spacing w:after="0"/>
              <w:rPr>
                <w:rFonts w:ascii="FlandersArtSans-Regular" w:eastAsia="FlandersArtSans-Regular" w:hAnsi="FlandersArtSans-Regular" w:cs="FlandersArtSans-Regular"/>
                <w:b/>
                <w:color w:val="FFFFFF" w:themeColor="background1"/>
                <w:lang w:val="nl-BE"/>
              </w:rPr>
            </w:pPr>
            <w:r w:rsidRPr="00942744">
              <w:rPr>
                <w:rFonts w:ascii="FlandersArtSans-Regular" w:eastAsia="FlandersArtSans-Regular" w:hAnsi="FlandersArtSans-Regular" w:cs="FlandersArtSans-Regular"/>
                <w:b/>
                <w:color w:val="FFFFFF" w:themeColor="background1"/>
                <w:lang w:val="nl-BE"/>
              </w:rPr>
              <w:t>Frequentie: Maandelijks / wekelijks in periode rapportering</w:t>
            </w:r>
          </w:p>
        </w:tc>
      </w:tr>
      <w:tr w:rsidR="00942744" w:rsidRPr="00942744" w14:paraId="5AB9E411" w14:textId="77777777" w:rsidTr="000602C3">
        <w:trPr>
          <w:trHeight w:val="301"/>
        </w:trPr>
        <w:tc>
          <w:tcPr>
            <w:tcW w:w="5802" w:type="dxa"/>
            <w:gridSpan w:val="2"/>
            <w:shd w:val="clear" w:color="auto" w:fill="FFFFFF" w:themeFill="background1"/>
            <w:tcMar>
              <w:left w:w="57" w:type="dxa"/>
              <w:right w:w="0" w:type="dxa"/>
            </w:tcMar>
          </w:tcPr>
          <w:p w14:paraId="532F6788" w14:textId="77777777" w:rsidR="5C4E3ADE" w:rsidRPr="00942744" w:rsidRDefault="5C4E3ADE" w:rsidP="0EA9344B">
            <w:pPr>
              <w:spacing w:after="0"/>
              <w:rPr>
                <w:rFonts w:ascii="Cambria" w:eastAsia="Cambria" w:hAnsi="Cambria" w:cs="Cambria"/>
                <w:b/>
                <w:bCs/>
                <w:color w:val="000000" w:themeColor="text1"/>
              </w:rPr>
            </w:pPr>
            <w:r w:rsidRPr="00942744">
              <w:rPr>
                <w:rFonts w:ascii="FlandersArtSans-Regular" w:eastAsia="FlandersArtSans-Regular" w:hAnsi="FlandersArtSans-Regular" w:cs="FlandersArtSans-Regular"/>
                <w:b/>
                <w:bCs/>
                <w:color w:val="000000" w:themeColor="text1"/>
                <w:lang w:val="nl"/>
              </w:rPr>
              <w:t>LE</w:t>
            </w:r>
            <w:r w:rsidR="0EA9344B" w:rsidRPr="00942744">
              <w:rPr>
                <w:rFonts w:ascii="FlandersArtSans-Regular" w:eastAsia="FlandersArtSans-Regular" w:hAnsi="FlandersArtSans-Regular" w:cs="FlandersArtSans-Regular"/>
                <w:b/>
                <w:bCs/>
                <w:color w:val="000000" w:themeColor="text1"/>
                <w:lang w:val="nl"/>
              </w:rPr>
              <w:t xml:space="preserve">KP 1.0: Lokaal </w:t>
            </w:r>
            <w:r w:rsidR="0EA9344B" w:rsidRPr="7B3CBDB5">
              <w:rPr>
                <w:rFonts w:ascii="FlandersArtSans-Regular" w:eastAsia="FlandersArtSans-Regular" w:hAnsi="FlandersArtSans-Regular" w:cs="FlandersArtSans-Regular"/>
                <w:b/>
                <w:bCs/>
                <w:color w:val="000000" w:themeColor="text1"/>
                <w:lang w:val="nl"/>
              </w:rPr>
              <w:t>w</w:t>
            </w:r>
            <w:r w:rsidR="0EA9344B" w:rsidRPr="7B3CBDB5">
              <w:rPr>
                <w:rFonts w:ascii="FlandersArtSans-Regular" w:eastAsia="FlandersArtSans-Regular" w:hAnsi="FlandersArtSans-Regular" w:cs="FlandersArtSans-Regular"/>
                <w:b/>
                <w:bCs/>
                <w:color w:val="000000" w:themeColor="text1"/>
              </w:rPr>
              <w:t>armteplan</w:t>
            </w:r>
            <w:r w:rsidR="0EA9344B" w:rsidRPr="00942744">
              <w:rPr>
                <w:rFonts w:ascii="Cambria" w:eastAsia="Cambria" w:hAnsi="Cambria" w:cs="Cambria"/>
                <w:b/>
                <w:bCs/>
                <w:color w:val="000000" w:themeColor="text1"/>
              </w:rPr>
              <w:t xml:space="preserve"> </w:t>
            </w:r>
          </w:p>
        </w:tc>
        <w:tc>
          <w:tcPr>
            <w:tcW w:w="2552" w:type="dxa"/>
            <w:gridSpan w:val="2"/>
            <w:shd w:val="clear" w:color="auto" w:fill="FFFFFF" w:themeFill="background1"/>
            <w:tcMar>
              <w:left w:w="57" w:type="dxa"/>
              <w:right w:w="0" w:type="dxa"/>
            </w:tcMar>
          </w:tcPr>
          <w:p w14:paraId="5CA3BBAC" w14:textId="77777777" w:rsidR="0EA9344B" w:rsidRPr="00942744" w:rsidRDefault="0EA9344B" w:rsidP="00F149FB">
            <w:pPr>
              <w:spacing w:after="0"/>
              <w:rPr>
                <w:rFonts w:ascii="Cambria" w:eastAsia="Cambria" w:hAnsi="Cambria" w:cs="Cambria"/>
                <w:b/>
                <w:bCs/>
                <w:color w:val="000000" w:themeColor="text1"/>
              </w:rPr>
            </w:pPr>
            <w:r w:rsidRPr="00942744">
              <w:rPr>
                <w:rFonts w:ascii="FlandersArtSans-Regular" w:eastAsia="FlandersArtSans-Regular" w:hAnsi="FlandersArtSans-Regular" w:cs="FlandersArtSans-Regular"/>
                <w:b/>
                <w:bCs/>
                <w:color w:val="000000" w:themeColor="text1"/>
              </w:rPr>
              <w:t>Waasmunster</w:t>
            </w:r>
            <w:r w:rsidRPr="00942744">
              <w:rPr>
                <w:rFonts w:ascii="Cambria" w:eastAsia="Cambria" w:hAnsi="Cambria" w:cs="Cambria"/>
                <w:b/>
                <w:bCs/>
                <w:color w:val="000000" w:themeColor="text1"/>
              </w:rPr>
              <w:t xml:space="preserve"> </w:t>
            </w:r>
          </w:p>
        </w:tc>
        <w:tc>
          <w:tcPr>
            <w:tcW w:w="2409" w:type="dxa"/>
            <w:shd w:val="clear" w:color="auto" w:fill="FFFFFF" w:themeFill="background1"/>
            <w:tcMar>
              <w:left w:w="57" w:type="dxa"/>
              <w:right w:w="0" w:type="dxa"/>
            </w:tcMar>
          </w:tcPr>
          <w:p w14:paraId="1063AB93" w14:textId="77777777" w:rsidR="0EA9344B" w:rsidRPr="00942744" w:rsidRDefault="0EA9344B" w:rsidP="00F149FB">
            <w:pPr>
              <w:spacing w:after="0"/>
              <w:rPr>
                <w:rFonts w:ascii="Cambria" w:eastAsia="Cambria" w:hAnsi="Cambria" w:cs="Cambria"/>
                <w:b/>
                <w:bCs/>
                <w:color w:val="000000" w:themeColor="text1"/>
              </w:rPr>
            </w:pPr>
            <w:r w:rsidRPr="00942744">
              <w:rPr>
                <w:rFonts w:ascii="FlandersArtSans-Regular" w:eastAsia="FlandersArtSans-Regular" w:hAnsi="FlandersArtSans-Regular" w:cs="FlandersArtSans-Regular"/>
                <w:b/>
                <w:bCs/>
                <w:color w:val="000000" w:themeColor="text1"/>
              </w:rPr>
              <w:t>V</w:t>
            </w:r>
            <w:r w:rsidR="00F149FB" w:rsidRPr="00942744">
              <w:rPr>
                <w:rFonts w:ascii="FlandersArtSans-Regular" w:eastAsia="FlandersArtSans-Regular" w:hAnsi="FlandersArtSans-Regular" w:cs="FlandersArtSans-Regular"/>
                <w:b/>
                <w:bCs/>
                <w:color w:val="000000" w:themeColor="text1"/>
              </w:rPr>
              <w:t>laams Gewest</w:t>
            </w:r>
          </w:p>
        </w:tc>
      </w:tr>
      <w:tr w:rsidR="00942744" w:rsidRPr="00733C00" w14:paraId="42CB2093" w14:textId="77777777" w:rsidTr="000602C3">
        <w:trPr>
          <w:trHeight w:val="301"/>
        </w:trPr>
        <w:tc>
          <w:tcPr>
            <w:tcW w:w="5802" w:type="dxa"/>
            <w:gridSpan w:val="2"/>
            <w:shd w:val="clear" w:color="auto" w:fill="FFFFFF" w:themeFill="background1"/>
            <w:tcMar>
              <w:left w:w="57" w:type="dxa"/>
              <w:right w:w="0" w:type="dxa"/>
            </w:tcMar>
          </w:tcPr>
          <w:p w14:paraId="286F4CD3" w14:textId="77777777" w:rsidR="0EA9344B" w:rsidRPr="00942744" w:rsidRDefault="0EA9344B" w:rsidP="0EA9344B">
            <w:pPr>
              <w:spacing w:after="0"/>
              <w:rPr>
                <w:rFonts w:ascii="FlandersArtSans-Regular" w:eastAsia="FlandersArtSans-Regular" w:hAnsi="FlandersArtSans-Regular" w:cs="FlandersArtSans-Regular"/>
                <w:color w:val="000000" w:themeColor="text1"/>
                <w:sz w:val="20"/>
                <w:szCs w:val="20"/>
                <w:lang w:val="nl"/>
              </w:rPr>
            </w:pPr>
          </w:p>
        </w:tc>
        <w:tc>
          <w:tcPr>
            <w:tcW w:w="2552" w:type="dxa"/>
            <w:gridSpan w:val="2"/>
            <w:shd w:val="clear" w:color="auto" w:fill="FFFFFF" w:themeFill="background1"/>
            <w:tcMar>
              <w:left w:w="57" w:type="dxa"/>
              <w:right w:w="0" w:type="dxa"/>
            </w:tcMar>
          </w:tcPr>
          <w:p w14:paraId="50E2FCAA" w14:textId="77777777" w:rsidR="0EA9344B" w:rsidRPr="00942744" w:rsidRDefault="0EA9344B" w:rsidP="00F149FB">
            <w:pPr>
              <w:spacing w:after="0"/>
              <w:rPr>
                <w:rFonts w:ascii="FlandersArtSans-Regular" w:eastAsia="FlandersArtSans-Regular" w:hAnsi="FlandersArtSans-Regular" w:cs="FlandersArtSans-Regular"/>
                <w:color w:val="000000" w:themeColor="text1"/>
                <w:sz w:val="20"/>
                <w:szCs w:val="20"/>
                <w:lang w:val="nl-BE"/>
              </w:rPr>
            </w:pPr>
            <w:r w:rsidRPr="00942744">
              <w:rPr>
                <w:rFonts w:ascii="FlandersArtSans-Regular" w:eastAsia="FlandersArtSans-Regular" w:hAnsi="FlandersArtSans-Regular" w:cs="FlandersArtSans-Regular"/>
                <w:color w:val="000000" w:themeColor="text1"/>
                <w:sz w:val="20"/>
                <w:szCs w:val="20"/>
                <w:lang w:val="nl-BE"/>
              </w:rPr>
              <w:t>Niet opgemaakt</w:t>
            </w:r>
          </w:p>
        </w:tc>
        <w:tc>
          <w:tcPr>
            <w:tcW w:w="2409" w:type="dxa"/>
            <w:shd w:val="clear" w:color="auto" w:fill="FFFFFF" w:themeFill="background1"/>
            <w:tcMar>
              <w:left w:w="57" w:type="dxa"/>
              <w:right w:w="0" w:type="dxa"/>
            </w:tcMar>
          </w:tcPr>
          <w:p w14:paraId="2F03E092" w14:textId="77777777" w:rsidR="0EA9344B" w:rsidRPr="00942744" w:rsidRDefault="0EA9344B" w:rsidP="00F149FB">
            <w:pPr>
              <w:spacing w:after="0"/>
              <w:rPr>
                <w:rFonts w:ascii="FlandersArtSans-Regular" w:eastAsia="FlandersArtSans-Regular" w:hAnsi="FlandersArtSans-Regular" w:cs="FlandersArtSans-Regular"/>
                <w:color w:val="000000" w:themeColor="text1"/>
                <w:sz w:val="20"/>
                <w:szCs w:val="20"/>
                <w:lang w:val="nl-BE"/>
              </w:rPr>
            </w:pPr>
            <w:r w:rsidRPr="00942744">
              <w:rPr>
                <w:rFonts w:ascii="FlandersArtSans-Regular" w:eastAsia="FlandersArtSans-Regular" w:hAnsi="FlandersArtSans-Regular" w:cs="FlandersArtSans-Regular"/>
                <w:color w:val="000000" w:themeColor="text1"/>
                <w:sz w:val="20"/>
                <w:szCs w:val="20"/>
                <w:lang w:val="nl-BE"/>
              </w:rPr>
              <w:t xml:space="preserve">9  </w:t>
            </w:r>
          </w:p>
        </w:tc>
      </w:tr>
    </w:tbl>
    <w:p w14:paraId="05AD7196" w14:textId="77777777" w:rsidR="008E49BF" w:rsidRPr="00942744" w:rsidRDefault="6A5A7055" w:rsidP="0EA9344B">
      <w:pPr>
        <w:spacing w:after="0" w:line="240" w:lineRule="auto"/>
        <w:jc w:val="both"/>
        <w:textAlignment w:val="baseline"/>
        <w:rPr>
          <w:rFonts w:ascii="FlandersArtSans-Regular" w:eastAsia="FlandersArtSans-Regular" w:hAnsi="FlandersArtSans-Regular" w:cs="FlandersArtSans-Regular"/>
          <w:color w:val="000000" w:themeColor="text1"/>
          <w:lang w:val="nl-BE" w:eastAsia="nl-BE"/>
        </w:rPr>
      </w:pPr>
      <w:r w:rsidRPr="00942744">
        <w:rPr>
          <w:rFonts w:ascii="Calibri" w:eastAsia="Calibri" w:hAnsi="Calibri" w:cs="Calibri"/>
          <w:color w:val="000000" w:themeColor="text1"/>
          <w:lang w:val="nl"/>
        </w:rPr>
        <w:t xml:space="preserve"> </w:t>
      </w:r>
    </w:p>
    <w:p w14:paraId="69EB3439" w14:textId="2941CA69" w:rsidR="00E7601D" w:rsidRPr="002A35D1" w:rsidRDefault="009D65CC" w:rsidP="00AB5356">
      <w:pPr>
        <w:spacing w:after="0" w:line="240" w:lineRule="auto"/>
        <w:jc w:val="both"/>
        <w:textAlignment w:val="baseline"/>
        <w:rPr>
          <w:rFonts w:ascii="FlandersArtSans-Regular" w:eastAsia="FlandersArtSans-Regular" w:hAnsi="FlandersArtSans-Regular" w:cs="FlandersArtSans-Regular"/>
          <w:color w:val="000000" w:themeColor="text1"/>
          <w:u w:val="single"/>
          <w:lang w:val="nl-BE"/>
        </w:rPr>
      </w:pPr>
      <w:r w:rsidRPr="002A35D1">
        <w:rPr>
          <w:rFonts w:ascii="FlandersArtSans-Regular" w:eastAsia="FlandersArtSans-Regular" w:hAnsi="FlandersArtSans-Regular" w:cs="FlandersArtSans-Regular"/>
          <w:color w:val="000000" w:themeColor="text1"/>
          <w:u w:val="single"/>
          <w:lang w:val="nl-BE" w:eastAsia="nl-BE"/>
        </w:rPr>
        <w:t xml:space="preserve">Toelichting gegeven door Waasmunster: </w:t>
      </w:r>
    </w:p>
    <w:p w14:paraId="5E993A6F" w14:textId="3AC49100" w:rsidR="002A35D1" w:rsidRDefault="002A35D1" w:rsidP="00AB5356">
      <w:pPr>
        <w:spacing w:after="0" w:line="240" w:lineRule="auto"/>
        <w:jc w:val="both"/>
        <w:textAlignment w:val="baseline"/>
        <w:rPr>
          <w:rFonts w:ascii="FlandersArtSans-Regular" w:eastAsia="FlandersArtSans-Regular" w:hAnsi="FlandersArtSans-Regular" w:cs="FlandersArtSans-Regular"/>
          <w:color w:val="000000" w:themeColor="text1"/>
          <w:lang w:val="nl-BE"/>
        </w:rPr>
      </w:pPr>
      <w:r>
        <w:rPr>
          <w:rFonts w:ascii="FlandersArtSans-Regular" w:eastAsia="FlandersArtSans-Regular" w:hAnsi="FlandersArtSans-Regular" w:cs="FlandersArtSans-Regular"/>
          <w:color w:val="000000" w:themeColor="text1"/>
          <w:lang w:val="nl-BE"/>
        </w:rPr>
        <w:t>Er zal een warmteplan opgemaakt worden.</w:t>
      </w:r>
    </w:p>
    <w:p w14:paraId="7F3F5967" w14:textId="77777777" w:rsidR="00E7601D" w:rsidRDefault="00E7601D">
      <w:pPr>
        <w:rPr>
          <w:rFonts w:ascii="FlandersArtSans-Regular" w:eastAsia="FlandersArtSans-Regular" w:hAnsi="FlandersArtSans-Regular" w:cs="FlandersArtSans-Regular"/>
          <w:color w:val="000000" w:themeColor="text1"/>
          <w:lang w:val="nl-BE"/>
        </w:rPr>
      </w:pPr>
      <w:r>
        <w:rPr>
          <w:rFonts w:ascii="FlandersArtSans-Regular" w:eastAsia="FlandersArtSans-Regular" w:hAnsi="FlandersArtSans-Regular" w:cs="FlandersArtSans-Regular"/>
          <w:color w:val="000000" w:themeColor="text1"/>
          <w:lang w:val="nl-BE"/>
        </w:rPr>
        <w:br w:type="page"/>
      </w:r>
    </w:p>
    <w:p w14:paraId="3C55B76F" w14:textId="77777777" w:rsidR="00012867" w:rsidRPr="00AB5356" w:rsidRDefault="2455932B" w:rsidP="00AB5356">
      <w:pPr>
        <w:spacing w:after="0" w:line="240" w:lineRule="auto"/>
        <w:jc w:val="both"/>
        <w:textAlignment w:val="baseline"/>
        <w:rPr>
          <w:rFonts w:ascii="FlandersArtSans-Regular" w:eastAsia="FlandersArtSans-Regular" w:hAnsi="FlandersArtSans-Regular" w:cs="FlandersArtSans-Regular"/>
          <w:color w:val="000000" w:themeColor="text1"/>
          <w:sz w:val="20"/>
          <w:szCs w:val="20"/>
          <w:lang w:val="nl-BE" w:eastAsia="nl-BE"/>
        </w:rPr>
      </w:pPr>
      <w:r>
        <w:rPr>
          <w:noProof/>
        </w:rPr>
        <w:lastRenderedPageBreak/>
        <w:drawing>
          <wp:inline distT="0" distB="0" distL="0" distR="0" wp14:anchorId="3D66B5B2" wp14:editId="285550B9">
            <wp:extent cx="6917294" cy="979439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66">
                      <a:extLst>
                        <a:ext uri="{28A0092B-C50C-407E-A947-70E740481C1C}">
                          <a14:useLocalDpi xmlns:a14="http://schemas.microsoft.com/office/drawing/2010/main" val="0"/>
                        </a:ext>
                      </a:extLst>
                    </a:blip>
                    <a:stretch>
                      <a:fillRect/>
                    </a:stretch>
                  </pic:blipFill>
                  <pic:spPr>
                    <a:xfrm>
                      <a:off x="0" y="0"/>
                      <a:ext cx="6917294" cy="9794399"/>
                    </a:xfrm>
                    <a:prstGeom prst="rect">
                      <a:avLst/>
                    </a:prstGeom>
                  </pic:spPr>
                </pic:pic>
              </a:graphicData>
            </a:graphic>
          </wp:inline>
        </w:drawing>
      </w:r>
    </w:p>
    <w:sectPr w:rsidR="00012867" w:rsidRPr="00AB5356" w:rsidSect="00B46641">
      <w:footnotePr>
        <w:numRestart w:val="eachPage"/>
      </w:footnotePr>
      <w:type w:val="continuous"/>
      <w:pgSz w:w="11906" w:h="16838"/>
      <w:pgMar w:top="567" w:right="567" w:bottom="567" w:left="567"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59FF7" w14:textId="77777777" w:rsidR="00B46641" w:rsidRDefault="00B46641">
      <w:pPr>
        <w:spacing w:line="240" w:lineRule="auto"/>
      </w:pPr>
      <w:r>
        <w:separator/>
      </w:r>
    </w:p>
  </w:endnote>
  <w:endnote w:type="continuationSeparator" w:id="0">
    <w:p w14:paraId="6A0969E0" w14:textId="77777777" w:rsidR="00B46641" w:rsidRDefault="00B46641">
      <w:pPr>
        <w:spacing w:line="240" w:lineRule="auto"/>
      </w:pPr>
      <w:r>
        <w:continuationSeparator/>
      </w:r>
    </w:p>
  </w:endnote>
  <w:endnote w:type="continuationNotice" w:id="1">
    <w:p w14:paraId="6BFB45C9" w14:textId="77777777" w:rsidR="00B46641" w:rsidRDefault="00B466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landersArtSans-Regular">
    <w:altName w:val="Calibri"/>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Times New Roman&quot;,serif">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FlandersArtSans-Medium">
    <w:altName w:val="Calibri"/>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0D129" w14:textId="77777777" w:rsidR="00012867" w:rsidRDefault="00770231">
    <w:pPr>
      <w:pStyle w:val="Voettekst"/>
    </w:pPr>
    <w:r>
      <w:rPr>
        <w:color w:val="2B579A"/>
        <w:shd w:val="clear" w:color="auto" w:fill="E6E6E6"/>
      </w:rPr>
      <w:fldChar w:fldCharType="begin"/>
    </w:r>
    <w:r>
      <w:rPr>
        <w:color w:val="2B579A"/>
        <w:shd w:val="clear" w:color="auto" w:fill="E6E6E6"/>
      </w:rPr>
      <w:instrText>PAGE</w:instrText>
    </w:r>
    <w:r>
      <w:rPr>
        <w:color w:val="2B579A"/>
        <w:shd w:val="clear" w:color="auto" w:fill="E6E6E6"/>
      </w:rPr>
      <w:fldChar w:fldCharType="separate"/>
    </w:r>
    <w:r>
      <w:rPr>
        <w:color w:val="2B579A"/>
        <w:shd w:val="clear" w:color="auto" w:fill="E6E6E6"/>
      </w:rPr>
      <w:t>0</w:t>
    </w:r>
    <w:r>
      <w:rPr>
        <w:color w:val="2B579A"/>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28332" w14:textId="77777777" w:rsidR="00012867" w:rsidRDefault="00770231">
    <w:pPr>
      <w:pStyle w:val="Voettekst"/>
    </w:pPr>
    <w:r>
      <w:rPr>
        <w:color w:val="2B579A"/>
        <w:shd w:val="clear" w:color="auto" w:fill="E6E6E6"/>
      </w:rPr>
      <w:fldChar w:fldCharType="begin"/>
    </w:r>
    <w:r>
      <w:rPr>
        <w:color w:val="2B579A"/>
        <w:shd w:val="clear" w:color="auto" w:fill="E6E6E6"/>
      </w:rPr>
      <w:instrText>PAGE</w:instrText>
    </w:r>
    <w:r>
      <w:rPr>
        <w:color w:val="2B579A"/>
        <w:shd w:val="clear" w:color="auto" w:fill="E6E6E6"/>
      </w:rPr>
      <w:fldChar w:fldCharType="separate"/>
    </w:r>
    <w:r>
      <w:rPr>
        <w:color w:val="2B579A"/>
        <w:shd w:val="clear" w:color="auto" w:fill="E6E6E6"/>
      </w:rPr>
      <w:t>0</w:t>
    </w:r>
    <w:r>
      <w:rPr>
        <w:color w:val="2B579A"/>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50B3C" w14:textId="77777777" w:rsidR="00012867" w:rsidRDefault="00012867">
    <w:pPr>
      <w:pStyle w:val="Voettekst"/>
      <w:jc w:val="center"/>
      <w:rPr>
        <w:rFonts w:ascii="FlandersArtSans-Regular" w:hAnsi="FlandersArtSans-Regula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4836354"/>
      <w:docPartObj>
        <w:docPartGallery w:val="Page Numbers (Bottom of Page)"/>
        <w:docPartUnique/>
      </w:docPartObj>
    </w:sdtPr>
    <w:sdtContent>
      <w:p w14:paraId="249EAC22" w14:textId="77777777" w:rsidR="004C7085" w:rsidRDefault="004C7085">
        <w:pPr>
          <w:pStyle w:val="Voettekst"/>
          <w:jc w:val="right"/>
        </w:pPr>
        <w:r>
          <w:fldChar w:fldCharType="begin"/>
        </w:r>
        <w:r>
          <w:instrText>PAGE   \* MERGEFORMAT</w:instrText>
        </w:r>
        <w:r>
          <w:fldChar w:fldCharType="separate"/>
        </w:r>
        <w:r>
          <w:rPr>
            <w:lang w:val="nl-NL"/>
          </w:rPr>
          <w:t>2</w:t>
        </w:r>
        <w:r>
          <w:fldChar w:fldCharType="end"/>
        </w:r>
      </w:p>
    </w:sdtContent>
  </w:sdt>
  <w:p w14:paraId="763E5AA2" w14:textId="77777777" w:rsidR="00012867" w:rsidRDefault="00012867">
    <w:pPr>
      <w:pStyle w:val="Voettekst"/>
      <w:jc w:val="center"/>
      <w:rPr>
        <w:rFonts w:ascii="FlandersArtSans-Regular" w:hAnsi="FlandersArtSans-Regula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8FE15" w14:textId="77777777" w:rsidR="00B46641" w:rsidRDefault="00B46641">
      <w:pPr>
        <w:spacing w:after="0"/>
      </w:pPr>
      <w:r>
        <w:separator/>
      </w:r>
    </w:p>
  </w:footnote>
  <w:footnote w:type="continuationSeparator" w:id="0">
    <w:p w14:paraId="61F44C0C" w14:textId="77777777" w:rsidR="00B46641" w:rsidRDefault="00B46641">
      <w:pPr>
        <w:spacing w:after="0"/>
      </w:pPr>
      <w:r>
        <w:continuationSeparator/>
      </w:r>
    </w:p>
  </w:footnote>
  <w:footnote w:type="continuationNotice" w:id="1">
    <w:p w14:paraId="150D6F2B" w14:textId="77777777" w:rsidR="00B46641" w:rsidRDefault="00B466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9A030" w14:textId="77777777" w:rsidR="00012867" w:rsidRDefault="0001286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31358" w14:textId="77777777" w:rsidR="00012867" w:rsidRDefault="0001286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097A"/>
    <w:multiLevelType w:val="multilevel"/>
    <w:tmpl w:val="8FEE4A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F7092B"/>
    <w:multiLevelType w:val="hybridMultilevel"/>
    <w:tmpl w:val="92BE29F2"/>
    <w:lvl w:ilvl="0" w:tplc="CA186DC6">
      <w:numFmt w:val="bullet"/>
      <w:lvlText w:val="-"/>
      <w:lvlJc w:val="left"/>
      <w:pPr>
        <w:ind w:left="720" w:hanging="360"/>
      </w:pPr>
      <w:rPr>
        <w:rFonts w:ascii="FlandersArtSans-Regular" w:eastAsia="Calibri" w:hAnsi="FlandersArtSans-Regular" w:cs="Calibr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08583F40"/>
    <w:multiLevelType w:val="hybridMultilevel"/>
    <w:tmpl w:val="69A2D040"/>
    <w:lvl w:ilvl="0" w:tplc="CA186DC6">
      <w:numFmt w:val="bullet"/>
      <w:lvlText w:val="-"/>
      <w:lvlJc w:val="left"/>
      <w:pPr>
        <w:ind w:left="1080" w:hanging="360"/>
      </w:pPr>
      <w:rPr>
        <w:rFonts w:ascii="FlandersArtSans-Regular" w:eastAsia="Calibri" w:hAnsi="FlandersArtSans-Regular" w:cs="Calibri"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3" w15:restartNumberingAfterBreak="0">
    <w:nsid w:val="219056E0"/>
    <w:multiLevelType w:val="hybridMultilevel"/>
    <w:tmpl w:val="66C0433C"/>
    <w:lvl w:ilvl="0" w:tplc="08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85D6375"/>
    <w:multiLevelType w:val="hybridMultilevel"/>
    <w:tmpl w:val="CAB296B0"/>
    <w:lvl w:ilvl="0" w:tplc="719E4E28">
      <w:start w:val="1"/>
      <w:numFmt w:val="bullet"/>
      <w:lvlText w:val="-"/>
      <w:lvlJc w:val="left"/>
      <w:pPr>
        <w:ind w:left="720" w:hanging="360"/>
      </w:pPr>
      <w:rPr>
        <w:rFonts w:ascii="&quot;Times New Roman&quot;,serif" w:hAnsi="&quot;Times New Roman&quot;,serif" w:hint="default"/>
      </w:rPr>
    </w:lvl>
    <w:lvl w:ilvl="1" w:tplc="BD308320">
      <w:start w:val="1"/>
      <w:numFmt w:val="bullet"/>
      <w:lvlText w:val="o"/>
      <w:lvlJc w:val="left"/>
      <w:pPr>
        <w:ind w:left="1440" w:hanging="360"/>
      </w:pPr>
      <w:rPr>
        <w:rFonts w:ascii="Courier New" w:hAnsi="Courier New" w:hint="default"/>
      </w:rPr>
    </w:lvl>
    <w:lvl w:ilvl="2" w:tplc="E502380C">
      <w:start w:val="1"/>
      <w:numFmt w:val="bullet"/>
      <w:lvlText w:val=""/>
      <w:lvlJc w:val="left"/>
      <w:pPr>
        <w:ind w:left="2160" w:hanging="360"/>
      </w:pPr>
      <w:rPr>
        <w:rFonts w:ascii="Wingdings" w:hAnsi="Wingdings" w:hint="default"/>
      </w:rPr>
    </w:lvl>
    <w:lvl w:ilvl="3" w:tplc="8BF4B932">
      <w:start w:val="1"/>
      <w:numFmt w:val="bullet"/>
      <w:lvlText w:val=""/>
      <w:lvlJc w:val="left"/>
      <w:pPr>
        <w:ind w:left="2880" w:hanging="360"/>
      </w:pPr>
      <w:rPr>
        <w:rFonts w:ascii="Symbol" w:hAnsi="Symbol" w:hint="default"/>
      </w:rPr>
    </w:lvl>
    <w:lvl w:ilvl="4" w:tplc="3C865874">
      <w:start w:val="1"/>
      <w:numFmt w:val="bullet"/>
      <w:lvlText w:val="o"/>
      <w:lvlJc w:val="left"/>
      <w:pPr>
        <w:ind w:left="3600" w:hanging="360"/>
      </w:pPr>
      <w:rPr>
        <w:rFonts w:ascii="Courier New" w:hAnsi="Courier New" w:hint="default"/>
      </w:rPr>
    </w:lvl>
    <w:lvl w:ilvl="5" w:tplc="EC8EA880">
      <w:start w:val="1"/>
      <w:numFmt w:val="bullet"/>
      <w:lvlText w:val=""/>
      <w:lvlJc w:val="left"/>
      <w:pPr>
        <w:ind w:left="4320" w:hanging="360"/>
      </w:pPr>
      <w:rPr>
        <w:rFonts w:ascii="Wingdings" w:hAnsi="Wingdings" w:hint="default"/>
      </w:rPr>
    </w:lvl>
    <w:lvl w:ilvl="6" w:tplc="E062D4D2">
      <w:start w:val="1"/>
      <w:numFmt w:val="bullet"/>
      <w:lvlText w:val=""/>
      <w:lvlJc w:val="left"/>
      <w:pPr>
        <w:ind w:left="5040" w:hanging="360"/>
      </w:pPr>
      <w:rPr>
        <w:rFonts w:ascii="Symbol" w:hAnsi="Symbol" w:hint="default"/>
      </w:rPr>
    </w:lvl>
    <w:lvl w:ilvl="7" w:tplc="306AA6EE">
      <w:start w:val="1"/>
      <w:numFmt w:val="bullet"/>
      <w:lvlText w:val="o"/>
      <w:lvlJc w:val="left"/>
      <w:pPr>
        <w:ind w:left="5760" w:hanging="360"/>
      </w:pPr>
      <w:rPr>
        <w:rFonts w:ascii="Courier New" w:hAnsi="Courier New" w:hint="default"/>
      </w:rPr>
    </w:lvl>
    <w:lvl w:ilvl="8" w:tplc="73A04B56">
      <w:start w:val="1"/>
      <w:numFmt w:val="bullet"/>
      <w:lvlText w:val=""/>
      <w:lvlJc w:val="left"/>
      <w:pPr>
        <w:ind w:left="6480" w:hanging="360"/>
      </w:pPr>
      <w:rPr>
        <w:rFonts w:ascii="Wingdings" w:hAnsi="Wingdings" w:hint="default"/>
      </w:rPr>
    </w:lvl>
  </w:abstractNum>
  <w:abstractNum w:abstractNumId="5" w15:restartNumberingAfterBreak="0">
    <w:nsid w:val="39B82B9C"/>
    <w:multiLevelType w:val="hybridMultilevel"/>
    <w:tmpl w:val="12B626CA"/>
    <w:lvl w:ilvl="0" w:tplc="6E7CEFA2">
      <w:start w:val="1"/>
      <w:numFmt w:val="bullet"/>
      <w:lvlText w:val="-"/>
      <w:lvlJc w:val="left"/>
      <w:pPr>
        <w:ind w:left="720" w:hanging="360"/>
      </w:pPr>
      <w:rPr>
        <w:rFonts w:ascii="&quot;Times New Roman&quot;,serif" w:hAnsi="&quot;Times New Roman&quot;,serif" w:hint="default"/>
      </w:rPr>
    </w:lvl>
    <w:lvl w:ilvl="1" w:tplc="B9B00958">
      <w:start w:val="1"/>
      <w:numFmt w:val="bullet"/>
      <w:lvlText w:val="o"/>
      <w:lvlJc w:val="left"/>
      <w:pPr>
        <w:ind w:left="1440" w:hanging="360"/>
      </w:pPr>
      <w:rPr>
        <w:rFonts w:ascii="Courier New" w:hAnsi="Courier New" w:hint="default"/>
      </w:rPr>
    </w:lvl>
    <w:lvl w:ilvl="2" w:tplc="CECA9DF0">
      <w:start w:val="1"/>
      <w:numFmt w:val="bullet"/>
      <w:lvlText w:val=""/>
      <w:lvlJc w:val="left"/>
      <w:pPr>
        <w:ind w:left="2160" w:hanging="360"/>
      </w:pPr>
      <w:rPr>
        <w:rFonts w:ascii="Wingdings" w:hAnsi="Wingdings" w:hint="default"/>
      </w:rPr>
    </w:lvl>
    <w:lvl w:ilvl="3" w:tplc="978205F8">
      <w:start w:val="1"/>
      <w:numFmt w:val="bullet"/>
      <w:lvlText w:val=""/>
      <w:lvlJc w:val="left"/>
      <w:pPr>
        <w:ind w:left="2880" w:hanging="360"/>
      </w:pPr>
      <w:rPr>
        <w:rFonts w:ascii="Symbol" w:hAnsi="Symbol" w:hint="default"/>
      </w:rPr>
    </w:lvl>
    <w:lvl w:ilvl="4" w:tplc="7B48E4E4">
      <w:start w:val="1"/>
      <w:numFmt w:val="bullet"/>
      <w:lvlText w:val="o"/>
      <w:lvlJc w:val="left"/>
      <w:pPr>
        <w:ind w:left="3600" w:hanging="360"/>
      </w:pPr>
      <w:rPr>
        <w:rFonts w:ascii="Courier New" w:hAnsi="Courier New" w:hint="default"/>
      </w:rPr>
    </w:lvl>
    <w:lvl w:ilvl="5" w:tplc="7B54E7DE">
      <w:start w:val="1"/>
      <w:numFmt w:val="bullet"/>
      <w:lvlText w:val=""/>
      <w:lvlJc w:val="left"/>
      <w:pPr>
        <w:ind w:left="4320" w:hanging="360"/>
      </w:pPr>
      <w:rPr>
        <w:rFonts w:ascii="Wingdings" w:hAnsi="Wingdings" w:hint="default"/>
      </w:rPr>
    </w:lvl>
    <w:lvl w:ilvl="6" w:tplc="EAC88F0C">
      <w:start w:val="1"/>
      <w:numFmt w:val="bullet"/>
      <w:lvlText w:val=""/>
      <w:lvlJc w:val="left"/>
      <w:pPr>
        <w:ind w:left="5040" w:hanging="360"/>
      </w:pPr>
      <w:rPr>
        <w:rFonts w:ascii="Symbol" w:hAnsi="Symbol" w:hint="default"/>
      </w:rPr>
    </w:lvl>
    <w:lvl w:ilvl="7" w:tplc="3822D2A0">
      <w:start w:val="1"/>
      <w:numFmt w:val="bullet"/>
      <w:lvlText w:val="o"/>
      <w:lvlJc w:val="left"/>
      <w:pPr>
        <w:ind w:left="5760" w:hanging="360"/>
      </w:pPr>
      <w:rPr>
        <w:rFonts w:ascii="Courier New" w:hAnsi="Courier New" w:hint="default"/>
      </w:rPr>
    </w:lvl>
    <w:lvl w:ilvl="8" w:tplc="C50835A8">
      <w:start w:val="1"/>
      <w:numFmt w:val="bullet"/>
      <w:lvlText w:val=""/>
      <w:lvlJc w:val="left"/>
      <w:pPr>
        <w:ind w:left="6480" w:hanging="360"/>
      </w:pPr>
      <w:rPr>
        <w:rFonts w:ascii="Wingdings" w:hAnsi="Wingdings" w:hint="default"/>
      </w:rPr>
    </w:lvl>
  </w:abstractNum>
  <w:abstractNum w:abstractNumId="6" w15:restartNumberingAfterBreak="0">
    <w:nsid w:val="3D701E7F"/>
    <w:multiLevelType w:val="multilevel"/>
    <w:tmpl w:val="3D701E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ED23C6F"/>
    <w:multiLevelType w:val="hybridMultilevel"/>
    <w:tmpl w:val="A5FAE85A"/>
    <w:lvl w:ilvl="0" w:tplc="88582DE8">
      <w:numFmt w:val="bullet"/>
      <w:lvlText w:val="-"/>
      <w:lvlJc w:val="left"/>
      <w:pPr>
        <w:ind w:left="720" w:hanging="360"/>
      </w:pPr>
      <w:rPr>
        <w:rFonts w:ascii="FlandersArtSans-Regular" w:eastAsia="Calibri" w:hAnsi="FlandersArtSans-Regular"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47942D44"/>
    <w:multiLevelType w:val="hybridMultilevel"/>
    <w:tmpl w:val="3C52761C"/>
    <w:lvl w:ilvl="0" w:tplc="687CDF82">
      <w:start w:val="2"/>
      <w:numFmt w:val="bullet"/>
      <w:lvlText w:val="-"/>
      <w:lvlJc w:val="left"/>
      <w:pPr>
        <w:ind w:left="1440" w:hanging="360"/>
      </w:pPr>
      <w:rPr>
        <w:rFonts w:ascii="Times New Roman" w:eastAsia="Times New Roman" w:hAnsi="Times New Roman"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9" w15:restartNumberingAfterBreak="0">
    <w:nsid w:val="49A7A4B3"/>
    <w:multiLevelType w:val="hybridMultilevel"/>
    <w:tmpl w:val="31E22FE8"/>
    <w:lvl w:ilvl="0" w:tplc="2A5EA408">
      <w:start w:val="1"/>
      <w:numFmt w:val="bullet"/>
      <w:lvlText w:val="-"/>
      <w:lvlJc w:val="left"/>
      <w:pPr>
        <w:ind w:left="720" w:hanging="360"/>
      </w:pPr>
      <w:rPr>
        <w:rFonts w:ascii="&quot;Times New Roman&quot;,serif" w:hAnsi="&quot;Times New Roman&quot;,serif" w:hint="default"/>
      </w:rPr>
    </w:lvl>
    <w:lvl w:ilvl="1" w:tplc="6122DAE2">
      <w:start w:val="1"/>
      <w:numFmt w:val="bullet"/>
      <w:lvlText w:val="o"/>
      <w:lvlJc w:val="left"/>
      <w:pPr>
        <w:ind w:left="1440" w:hanging="360"/>
      </w:pPr>
      <w:rPr>
        <w:rFonts w:ascii="Courier New" w:hAnsi="Courier New" w:hint="default"/>
      </w:rPr>
    </w:lvl>
    <w:lvl w:ilvl="2" w:tplc="D3BC8E78">
      <w:start w:val="1"/>
      <w:numFmt w:val="bullet"/>
      <w:lvlText w:val=""/>
      <w:lvlJc w:val="left"/>
      <w:pPr>
        <w:ind w:left="2160" w:hanging="360"/>
      </w:pPr>
      <w:rPr>
        <w:rFonts w:ascii="Wingdings" w:hAnsi="Wingdings" w:hint="default"/>
      </w:rPr>
    </w:lvl>
    <w:lvl w:ilvl="3" w:tplc="F6C6C090">
      <w:start w:val="1"/>
      <w:numFmt w:val="bullet"/>
      <w:lvlText w:val=""/>
      <w:lvlJc w:val="left"/>
      <w:pPr>
        <w:ind w:left="2880" w:hanging="360"/>
      </w:pPr>
      <w:rPr>
        <w:rFonts w:ascii="Symbol" w:hAnsi="Symbol" w:hint="default"/>
      </w:rPr>
    </w:lvl>
    <w:lvl w:ilvl="4" w:tplc="FD60048C">
      <w:start w:val="1"/>
      <w:numFmt w:val="bullet"/>
      <w:lvlText w:val="o"/>
      <w:lvlJc w:val="left"/>
      <w:pPr>
        <w:ind w:left="3600" w:hanging="360"/>
      </w:pPr>
      <w:rPr>
        <w:rFonts w:ascii="Courier New" w:hAnsi="Courier New" w:hint="default"/>
      </w:rPr>
    </w:lvl>
    <w:lvl w:ilvl="5" w:tplc="EA58D0F4">
      <w:start w:val="1"/>
      <w:numFmt w:val="bullet"/>
      <w:lvlText w:val=""/>
      <w:lvlJc w:val="left"/>
      <w:pPr>
        <w:ind w:left="4320" w:hanging="360"/>
      </w:pPr>
      <w:rPr>
        <w:rFonts w:ascii="Wingdings" w:hAnsi="Wingdings" w:hint="default"/>
      </w:rPr>
    </w:lvl>
    <w:lvl w:ilvl="6" w:tplc="D850F234">
      <w:start w:val="1"/>
      <w:numFmt w:val="bullet"/>
      <w:lvlText w:val=""/>
      <w:lvlJc w:val="left"/>
      <w:pPr>
        <w:ind w:left="5040" w:hanging="360"/>
      </w:pPr>
      <w:rPr>
        <w:rFonts w:ascii="Symbol" w:hAnsi="Symbol" w:hint="default"/>
      </w:rPr>
    </w:lvl>
    <w:lvl w:ilvl="7" w:tplc="6838BE24">
      <w:start w:val="1"/>
      <w:numFmt w:val="bullet"/>
      <w:lvlText w:val="o"/>
      <w:lvlJc w:val="left"/>
      <w:pPr>
        <w:ind w:left="5760" w:hanging="360"/>
      </w:pPr>
      <w:rPr>
        <w:rFonts w:ascii="Courier New" w:hAnsi="Courier New" w:hint="default"/>
      </w:rPr>
    </w:lvl>
    <w:lvl w:ilvl="8" w:tplc="19BC959C">
      <w:start w:val="1"/>
      <w:numFmt w:val="bullet"/>
      <w:lvlText w:val=""/>
      <w:lvlJc w:val="left"/>
      <w:pPr>
        <w:ind w:left="6480" w:hanging="360"/>
      </w:pPr>
      <w:rPr>
        <w:rFonts w:ascii="Wingdings" w:hAnsi="Wingdings" w:hint="default"/>
      </w:rPr>
    </w:lvl>
  </w:abstractNum>
  <w:abstractNum w:abstractNumId="10" w15:restartNumberingAfterBreak="0">
    <w:nsid w:val="4A555A95"/>
    <w:multiLevelType w:val="hybridMultilevel"/>
    <w:tmpl w:val="C688C6DE"/>
    <w:lvl w:ilvl="0" w:tplc="1000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D9D9AAA"/>
    <w:multiLevelType w:val="hybridMultilevel"/>
    <w:tmpl w:val="D36088EA"/>
    <w:lvl w:ilvl="0" w:tplc="18DABD1A">
      <w:start w:val="1"/>
      <w:numFmt w:val="bullet"/>
      <w:lvlText w:val="-"/>
      <w:lvlJc w:val="left"/>
      <w:pPr>
        <w:ind w:left="720" w:hanging="360"/>
      </w:pPr>
      <w:rPr>
        <w:rFonts w:ascii="&quot;Times New Roman&quot;,serif" w:hAnsi="&quot;Times New Roman&quot;,serif" w:hint="default"/>
      </w:rPr>
    </w:lvl>
    <w:lvl w:ilvl="1" w:tplc="47CA5D6A">
      <w:start w:val="1"/>
      <w:numFmt w:val="bullet"/>
      <w:lvlText w:val="o"/>
      <w:lvlJc w:val="left"/>
      <w:pPr>
        <w:ind w:left="1440" w:hanging="360"/>
      </w:pPr>
      <w:rPr>
        <w:rFonts w:ascii="Courier New" w:hAnsi="Courier New" w:hint="default"/>
      </w:rPr>
    </w:lvl>
    <w:lvl w:ilvl="2" w:tplc="3620C92C">
      <w:start w:val="1"/>
      <w:numFmt w:val="bullet"/>
      <w:lvlText w:val=""/>
      <w:lvlJc w:val="left"/>
      <w:pPr>
        <w:ind w:left="2160" w:hanging="360"/>
      </w:pPr>
      <w:rPr>
        <w:rFonts w:ascii="Wingdings" w:hAnsi="Wingdings" w:hint="default"/>
      </w:rPr>
    </w:lvl>
    <w:lvl w:ilvl="3" w:tplc="4ED6DB20">
      <w:start w:val="1"/>
      <w:numFmt w:val="bullet"/>
      <w:lvlText w:val=""/>
      <w:lvlJc w:val="left"/>
      <w:pPr>
        <w:ind w:left="2880" w:hanging="360"/>
      </w:pPr>
      <w:rPr>
        <w:rFonts w:ascii="Symbol" w:hAnsi="Symbol" w:hint="default"/>
      </w:rPr>
    </w:lvl>
    <w:lvl w:ilvl="4" w:tplc="DB04C6D6">
      <w:start w:val="1"/>
      <w:numFmt w:val="bullet"/>
      <w:lvlText w:val="o"/>
      <w:lvlJc w:val="left"/>
      <w:pPr>
        <w:ind w:left="3600" w:hanging="360"/>
      </w:pPr>
      <w:rPr>
        <w:rFonts w:ascii="Courier New" w:hAnsi="Courier New" w:hint="default"/>
      </w:rPr>
    </w:lvl>
    <w:lvl w:ilvl="5" w:tplc="84B0D70E">
      <w:start w:val="1"/>
      <w:numFmt w:val="bullet"/>
      <w:lvlText w:val=""/>
      <w:lvlJc w:val="left"/>
      <w:pPr>
        <w:ind w:left="4320" w:hanging="360"/>
      </w:pPr>
      <w:rPr>
        <w:rFonts w:ascii="Wingdings" w:hAnsi="Wingdings" w:hint="default"/>
      </w:rPr>
    </w:lvl>
    <w:lvl w:ilvl="6" w:tplc="D47AE128">
      <w:start w:val="1"/>
      <w:numFmt w:val="bullet"/>
      <w:lvlText w:val=""/>
      <w:lvlJc w:val="left"/>
      <w:pPr>
        <w:ind w:left="5040" w:hanging="360"/>
      </w:pPr>
      <w:rPr>
        <w:rFonts w:ascii="Symbol" w:hAnsi="Symbol" w:hint="default"/>
      </w:rPr>
    </w:lvl>
    <w:lvl w:ilvl="7" w:tplc="56927596">
      <w:start w:val="1"/>
      <w:numFmt w:val="bullet"/>
      <w:lvlText w:val="o"/>
      <w:lvlJc w:val="left"/>
      <w:pPr>
        <w:ind w:left="5760" w:hanging="360"/>
      </w:pPr>
      <w:rPr>
        <w:rFonts w:ascii="Courier New" w:hAnsi="Courier New" w:hint="default"/>
      </w:rPr>
    </w:lvl>
    <w:lvl w:ilvl="8" w:tplc="89BE9FF4">
      <w:start w:val="1"/>
      <w:numFmt w:val="bullet"/>
      <w:lvlText w:val=""/>
      <w:lvlJc w:val="left"/>
      <w:pPr>
        <w:ind w:left="6480" w:hanging="360"/>
      </w:pPr>
      <w:rPr>
        <w:rFonts w:ascii="Wingdings" w:hAnsi="Wingdings" w:hint="default"/>
      </w:rPr>
    </w:lvl>
  </w:abstractNum>
  <w:abstractNum w:abstractNumId="12" w15:restartNumberingAfterBreak="0">
    <w:nsid w:val="71257032"/>
    <w:multiLevelType w:val="hybridMultilevel"/>
    <w:tmpl w:val="0E14841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722B4FDB"/>
    <w:multiLevelType w:val="hybridMultilevel"/>
    <w:tmpl w:val="8BE8B3DC"/>
    <w:lvl w:ilvl="0" w:tplc="933E5E06">
      <w:start w:val="1"/>
      <w:numFmt w:val="bullet"/>
      <w:lvlText w:val="-"/>
      <w:lvlJc w:val="left"/>
      <w:pPr>
        <w:ind w:left="720" w:hanging="360"/>
      </w:pPr>
      <w:rPr>
        <w:rFonts w:ascii="&quot;Times New Roman&quot;,serif" w:hAnsi="&quot;Times New Roman&quot;,serif" w:hint="default"/>
      </w:rPr>
    </w:lvl>
    <w:lvl w:ilvl="1" w:tplc="77AA2A60">
      <w:start w:val="1"/>
      <w:numFmt w:val="bullet"/>
      <w:lvlText w:val="o"/>
      <w:lvlJc w:val="left"/>
      <w:pPr>
        <w:ind w:left="1440" w:hanging="360"/>
      </w:pPr>
      <w:rPr>
        <w:rFonts w:ascii="Courier New" w:hAnsi="Courier New" w:hint="default"/>
      </w:rPr>
    </w:lvl>
    <w:lvl w:ilvl="2" w:tplc="FE1C0316">
      <w:start w:val="1"/>
      <w:numFmt w:val="bullet"/>
      <w:lvlText w:val=""/>
      <w:lvlJc w:val="left"/>
      <w:pPr>
        <w:ind w:left="2160" w:hanging="360"/>
      </w:pPr>
      <w:rPr>
        <w:rFonts w:ascii="Wingdings" w:hAnsi="Wingdings" w:hint="default"/>
      </w:rPr>
    </w:lvl>
    <w:lvl w:ilvl="3" w:tplc="CB4248A2">
      <w:start w:val="1"/>
      <w:numFmt w:val="bullet"/>
      <w:lvlText w:val=""/>
      <w:lvlJc w:val="left"/>
      <w:pPr>
        <w:ind w:left="2880" w:hanging="360"/>
      </w:pPr>
      <w:rPr>
        <w:rFonts w:ascii="Symbol" w:hAnsi="Symbol" w:hint="default"/>
      </w:rPr>
    </w:lvl>
    <w:lvl w:ilvl="4" w:tplc="F0B28CDC">
      <w:start w:val="1"/>
      <w:numFmt w:val="bullet"/>
      <w:lvlText w:val="o"/>
      <w:lvlJc w:val="left"/>
      <w:pPr>
        <w:ind w:left="3600" w:hanging="360"/>
      </w:pPr>
      <w:rPr>
        <w:rFonts w:ascii="Courier New" w:hAnsi="Courier New" w:hint="default"/>
      </w:rPr>
    </w:lvl>
    <w:lvl w:ilvl="5" w:tplc="7A885AD8">
      <w:start w:val="1"/>
      <w:numFmt w:val="bullet"/>
      <w:lvlText w:val=""/>
      <w:lvlJc w:val="left"/>
      <w:pPr>
        <w:ind w:left="4320" w:hanging="360"/>
      </w:pPr>
      <w:rPr>
        <w:rFonts w:ascii="Wingdings" w:hAnsi="Wingdings" w:hint="default"/>
      </w:rPr>
    </w:lvl>
    <w:lvl w:ilvl="6" w:tplc="8078E530">
      <w:start w:val="1"/>
      <w:numFmt w:val="bullet"/>
      <w:lvlText w:val=""/>
      <w:lvlJc w:val="left"/>
      <w:pPr>
        <w:ind w:left="5040" w:hanging="360"/>
      </w:pPr>
      <w:rPr>
        <w:rFonts w:ascii="Symbol" w:hAnsi="Symbol" w:hint="default"/>
      </w:rPr>
    </w:lvl>
    <w:lvl w:ilvl="7" w:tplc="13867998">
      <w:start w:val="1"/>
      <w:numFmt w:val="bullet"/>
      <w:lvlText w:val="o"/>
      <w:lvlJc w:val="left"/>
      <w:pPr>
        <w:ind w:left="5760" w:hanging="360"/>
      </w:pPr>
      <w:rPr>
        <w:rFonts w:ascii="Courier New" w:hAnsi="Courier New" w:hint="default"/>
      </w:rPr>
    </w:lvl>
    <w:lvl w:ilvl="8" w:tplc="229AEB36">
      <w:start w:val="1"/>
      <w:numFmt w:val="bullet"/>
      <w:lvlText w:val=""/>
      <w:lvlJc w:val="left"/>
      <w:pPr>
        <w:ind w:left="6480" w:hanging="360"/>
      </w:pPr>
      <w:rPr>
        <w:rFonts w:ascii="Wingdings" w:hAnsi="Wingdings" w:hint="default"/>
      </w:rPr>
    </w:lvl>
  </w:abstractNum>
  <w:abstractNum w:abstractNumId="14" w15:restartNumberingAfterBreak="0">
    <w:nsid w:val="7C2D122D"/>
    <w:multiLevelType w:val="hybridMultilevel"/>
    <w:tmpl w:val="2A544D70"/>
    <w:lvl w:ilvl="0" w:tplc="34DC3BF8">
      <w:numFmt w:val="bullet"/>
      <w:lvlText w:val="-"/>
      <w:lvlJc w:val="left"/>
      <w:pPr>
        <w:ind w:left="720" w:hanging="360"/>
      </w:pPr>
      <w:rPr>
        <w:rFonts w:ascii="FlandersArtSans-Regular" w:eastAsia="Calibri" w:hAnsi="FlandersArtSans-Regular"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1865286689">
    <w:abstractNumId w:val="5"/>
  </w:num>
  <w:num w:numId="2" w16cid:durableId="330258907">
    <w:abstractNumId w:val="11"/>
  </w:num>
  <w:num w:numId="3" w16cid:durableId="987053486">
    <w:abstractNumId w:val="4"/>
  </w:num>
  <w:num w:numId="4" w16cid:durableId="646057542">
    <w:abstractNumId w:val="13"/>
  </w:num>
  <w:num w:numId="5" w16cid:durableId="275986799">
    <w:abstractNumId w:val="9"/>
  </w:num>
  <w:num w:numId="6" w16cid:durableId="1566991390">
    <w:abstractNumId w:val="6"/>
  </w:num>
  <w:num w:numId="7" w16cid:durableId="1766922645">
    <w:abstractNumId w:val="1"/>
  </w:num>
  <w:num w:numId="8" w16cid:durableId="1652178632">
    <w:abstractNumId w:val="7"/>
  </w:num>
  <w:num w:numId="9" w16cid:durableId="190269369">
    <w:abstractNumId w:val="2"/>
  </w:num>
  <w:num w:numId="10" w16cid:durableId="1080640836">
    <w:abstractNumId w:val="10"/>
  </w:num>
  <w:num w:numId="11" w16cid:durableId="431900549">
    <w:abstractNumId w:val="12"/>
  </w:num>
  <w:num w:numId="12" w16cid:durableId="1488277980">
    <w:abstractNumId w:val="14"/>
  </w:num>
  <w:num w:numId="13" w16cid:durableId="958293509">
    <w:abstractNumId w:val="3"/>
  </w:num>
  <w:num w:numId="14" w16cid:durableId="51123836">
    <w:abstractNumId w:val="0"/>
  </w:num>
  <w:num w:numId="15" w16cid:durableId="608512033">
    <w:abstractNumId w:val="0"/>
  </w:num>
  <w:num w:numId="16" w16cid:durableId="16274688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hyphenationZone w:val="425"/>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C63"/>
    <w:rsid w:val="00001B26"/>
    <w:rsid w:val="00001B61"/>
    <w:rsid w:val="000022D2"/>
    <w:rsid w:val="00002B34"/>
    <w:rsid w:val="00002C89"/>
    <w:rsid w:val="00004033"/>
    <w:rsid w:val="000045A6"/>
    <w:rsid w:val="00004702"/>
    <w:rsid w:val="00004745"/>
    <w:rsid w:val="000049F6"/>
    <w:rsid w:val="00004B69"/>
    <w:rsid w:val="000064CE"/>
    <w:rsid w:val="000066C0"/>
    <w:rsid w:val="00006EAB"/>
    <w:rsid w:val="0000733D"/>
    <w:rsid w:val="000117A3"/>
    <w:rsid w:val="00011ABF"/>
    <w:rsid w:val="00012867"/>
    <w:rsid w:val="00012FA0"/>
    <w:rsid w:val="00013064"/>
    <w:rsid w:val="000130E7"/>
    <w:rsid w:val="0001400A"/>
    <w:rsid w:val="000164FE"/>
    <w:rsid w:val="00016CF2"/>
    <w:rsid w:val="00017055"/>
    <w:rsid w:val="000174E2"/>
    <w:rsid w:val="0001796E"/>
    <w:rsid w:val="000179BB"/>
    <w:rsid w:val="00017DA5"/>
    <w:rsid w:val="00020ACE"/>
    <w:rsid w:val="000223CF"/>
    <w:rsid w:val="0002325C"/>
    <w:rsid w:val="00024459"/>
    <w:rsid w:val="00024C26"/>
    <w:rsid w:val="000255D8"/>
    <w:rsid w:val="00026501"/>
    <w:rsid w:val="00026549"/>
    <w:rsid w:val="000275A7"/>
    <w:rsid w:val="00027E01"/>
    <w:rsid w:val="00030313"/>
    <w:rsid w:val="00030829"/>
    <w:rsid w:val="00030AA6"/>
    <w:rsid w:val="0003200F"/>
    <w:rsid w:val="0003284B"/>
    <w:rsid w:val="000328F5"/>
    <w:rsid w:val="00032966"/>
    <w:rsid w:val="00032DA3"/>
    <w:rsid w:val="00035E1D"/>
    <w:rsid w:val="00036A15"/>
    <w:rsid w:val="000370B1"/>
    <w:rsid w:val="000376DA"/>
    <w:rsid w:val="0004011C"/>
    <w:rsid w:val="000403B5"/>
    <w:rsid w:val="00040444"/>
    <w:rsid w:val="00040991"/>
    <w:rsid w:val="000439B0"/>
    <w:rsid w:val="00043A20"/>
    <w:rsid w:val="00043C49"/>
    <w:rsid w:val="000445BC"/>
    <w:rsid w:val="000448A2"/>
    <w:rsid w:val="00045145"/>
    <w:rsid w:val="0004575B"/>
    <w:rsid w:val="00045D56"/>
    <w:rsid w:val="00046117"/>
    <w:rsid w:val="000463FA"/>
    <w:rsid w:val="00046BFF"/>
    <w:rsid w:val="00046FDF"/>
    <w:rsid w:val="00047070"/>
    <w:rsid w:val="000505EC"/>
    <w:rsid w:val="00050913"/>
    <w:rsid w:val="00050C5B"/>
    <w:rsid w:val="00051D89"/>
    <w:rsid w:val="0005223C"/>
    <w:rsid w:val="000528E4"/>
    <w:rsid w:val="00052E97"/>
    <w:rsid w:val="000561BF"/>
    <w:rsid w:val="00057516"/>
    <w:rsid w:val="0006028B"/>
    <w:rsid w:val="000602C3"/>
    <w:rsid w:val="00060D8D"/>
    <w:rsid w:val="00063A6D"/>
    <w:rsid w:val="00064635"/>
    <w:rsid w:val="000655BD"/>
    <w:rsid w:val="00065BA3"/>
    <w:rsid w:val="00066260"/>
    <w:rsid w:val="00066A95"/>
    <w:rsid w:val="0007045C"/>
    <w:rsid w:val="00070945"/>
    <w:rsid w:val="000709BE"/>
    <w:rsid w:val="000714A8"/>
    <w:rsid w:val="000720EC"/>
    <w:rsid w:val="00073082"/>
    <w:rsid w:val="00073681"/>
    <w:rsid w:val="00073DFD"/>
    <w:rsid w:val="000741A9"/>
    <w:rsid w:val="00074330"/>
    <w:rsid w:val="00074619"/>
    <w:rsid w:val="00075B2A"/>
    <w:rsid w:val="00076C7D"/>
    <w:rsid w:val="0007713A"/>
    <w:rsid w:val="00077D60"/>
    <w:rsid w:val="000802D8"/>
    <w:rsid w:val="000805E8"/>
    <w:rsid w:val="00080BD2"/>
    <w:rsid w:val="000826C7"/>
    <w:rsid w:val="00082C4F"/>
    <w:rsid w:val="000842EF"/>
    <w:rsid w:val="000845CF"/>
    <w:rsid w:val="000853D8"/>
    <w:rsid w:val="0008642B"/>
    <w:rsid w:val="000902AA"/>
    <w:rsid w:val="000903E8"/>
    <w:rsid w:val="00091BA4"/>
    <w:rsid w:val="0009341A"/>
    <w:rsid w:val="00095B30"/>
    <w:rsid w:val="00095B78"/>
    <w:rsid w:val="00097004"/>
    <w:rsid w:val="00097AB0"/>
    <w:rsid w:val="00097E23"/>
    <w:rsid w:val="000A018B"/>
    <w:rsid w:val="000A0199"/>
    <w:rsid w:val="000A01E6"/>
    <w:rsid w:val="000A0528"/>
    <w:rsid w:val="000A06DD"/>
    <w:rsid w:val="000A0832"/>
    <w:rsid w:val="000A1A64"/>
    <w:rsid w:val="000A208A"/>
    <w:rsid w:val="000A3147"/>
    <w:rsid w:val="000A42D6"/>
    <w:rsid w:val="000A4A9F"/>
    <w:rsid w:val="000A68E2"/>
    <w:rsid w:val="000A69FA"/>
    <w:rsid w:val="000A6C3C"/>
    <w:rsid w:val="000B02A3"/>
    <w:rsid w:val="000B05ED"/>
    <w:rsid w:val="000B179C"/>
    <w:rsid w:val="000B1EB9"/>
    <w:rsid w:val="000B3847"/>
    <w:rsid w:val="000B4A1C"/>
    <w:rsid w:val="000B4E19"/>
    <w:rsid w:val="000C1374"/>
    <w:rsid w:val="000C16D6"/>
    <w:rsid w:val="000C1796"/>
    <w:rsid w:val="000C3770"/>
    <w:rsid w:val="000C3D96"/>
    <w:rsid w:val="000C44E6"/>
    <w:rsid w:val="000C49A1"/>
    <w:rsid w:val="000C4A56"/>
    <w:rsid w:val="000C6D3F"/>
    <w:rsid w:val="000C7285"/>
    <w:rsid w:val="000C7809"/>
    <w:rsid w:val="000D2112"/>
    <w:rsid w:val="000D3F62"/>
    <w:rsid w:val="000D4811"/>
    <w:rsid w:val="000D492D"/>
    <w:rsid w:val="000D551E"/>
    <w:rsid w:val="000D55F5"/>
    <w:rsid w:val="000D5DE6"/>
    <w:rsid w:val="000D5FE8"/>
    <w:rsid w:val="000D6425"/>
    <w:rsid w:val="000D7F42"/>
    <w:rsid w:val="000E025E"/>
    <w:rsid w:val="000E1CE2"/>
    <w:rsid w:val="000E2BD8"/>
    <w:rsid w:val="000E2F70"/>
    <w:rsid w:val="000E5284"/>
    <w:rsid w:val="000E59A2"/>
    <w:rsid w:val="000E7184"/>
    <w:rsid w:val="000E780E"/>
    <w:rsid w:val="000F0837"/>
    <w:rsid w:val="000F1306"/>
    <w:rsid w:val="000F15BE"/>
    <w:rsid w:val="000F1A50"/>
    <w:rsid w:val="000F279A"/>
    <w:rsid w:val="000F4599"/>
    <w:rsid w:val="000F5039"/>
    <w:rsid w:val="000F55E2"/>
    <w:rsid w:val="000F5654"/>
    <w:rsid w:val="000F5B5F"/>
    <w:rsid w:val="000F64F5"/>
    <w:rsid w:val="00100B2D"/>
    <w:rsid w:val="001025AA"/>
    <w:rsid w:val="00102739"/>
    <w:rsid w:val="00102ACC"/>
    <w:rsid w:val="00102EA4"/>
    <w:rsid w:val="0010378D"/>
    <w:rsid w:val="0010428B"/>
    <w:rsid w:val="00105E4E"/>
    <w:rsid w:val="00106745"/>
    <w:rsid w:val="0010694D"/>
    <w:rsid w:val="00106CE1"/>
    <w:rsid w:val="001074E7"/>
    <w:rsid w:val="0011010A"/>
    <w:rsid w:val="0011010F"/>
    <w:rsid w:val="001102F3"/>
    <w:rsid w:val="00111140"/>
    <w:rsid w:val="00111AAD"/>
    <w:rsid w:val="00111AB0"/>
    <w:rsid w:val="00112277"/>
    <w:rsid w:val="0011246F"/>
    <w:rsid w:val="001124CC"/>
    <w:rsid w:val="0011320F"/>
    <w:rsid w:val="00113941"/>
    <w:rsid w:val="00113B1A"/>
    <w:rsid w:val="0011421D"/>
    <w:rsid w:val="00114464"/>
    <w:rsid w:val="00114784"/>
    <w:rsid w:val="00114C9E"/>
    <w:rsid w:val="00114E18"/>
    <w:rsid w:val="001162A5"/>
    <w:rsid w:val="001175D4"/>
    <w:rsid w:val="00117E44"/>
    <w:rsid w:val="001206BB"/>
    <w:rsid w:val="00120959"/>
    <w:rsid w:val="00120D59"/>
    <w:rsid w:val="0012217C"/>
    <w:rsid w:val="001225FD"/>
    <w:rsid w:val="00123192"/>
    <w:rsid w:val="00125CFB"/>
    <w:rsid w:val="00126605"/>
    <w:rsid w:val="00126957"/>
    <w:rsid w:val="00126D80"/>
    <w:rsid w:val="00126FE1"/>
    <w:rsid w:val="001273D2"/>
    <w:rsid w:val="001304A2"/>
    <w:rsid w:val="001314B0"/>
    <w:rsid w:val="00131AC0"/>
    <w:rsid w:val="001330B5"/>
    <w:rsid w:val="00133858"/>
    <w:rsid w:val="00133FB0"/>
    <w:rsid w:val="0013405D"/>
    <w:rsid w:val="00135665"/>
    <w:rsid w:val="001364AF"/>
    <w:rsid w:val="00136A5D"/>
    <w:rsid w:val="00137E71"/>
    <w:rsid w:val="00140AE5"/>
    <w:rsid w:val="00140C9F"/>
    <w:rsid w:val="001410BB"/>
    <w:rsid w:val="00141F3D"/>
    <w:rsid w:val="00142334"/>
    <w:rsid w:val="00142C80"/>
    <w:rsid w:val="0014308B"/>
    <w:rsid w:val="00143BCE"/>
    <w:rsid w:val="00143C24"/>
    <w:rsid w:val="00144E52"/>
    <w:rsid w:val="0014574B"/>
    <w:rsid w:val="00146D2A"/>
    <w:rsid w:val="00147815"/>
    <w:rsid w:val="00147BC7"/>
    <w:rsid w:val="00147F0A"/>
    <w:rsid w:val="001503A7"/>
    <w:rsid w:val="0015047E"/>
    <w:rsid w:val="0015197A"/>
    <w:rsid w:val="00152080"/>
    <w:rsid w:val="001522C1"/>
    <w:rsid w:val="00152428"/>
    <w:rsid w:val="0015389A"/>
    <w:rsid w:val="0015457A"/>
    <w:rsid w:val="00154C77"/>
    <w:rsid w:val="0015593C"/>
    <w:rsid w:val="00156602"/>
    <w:rsid w:val="001569B2"/>
    <w:rsid w:val="001607F2"/>
    <w:rsid w:val="0016091F"/>
    <w:rsid w:val="00160983"/>
    <w:rsid w:val="00162643"/>
    <w:rsid w:val="00162D2C"/>
    <w:rsid w:val="00162DD7"/>
    <w:rsid w:val="00163C48"/>
    <w:rsid w:val="00163EAE"/>
    <w:rsid w:val="0016610E"/>
    <w:rsid w:val="00166491"/>
    <w:rsid w:val="00166716"/>
    <w:rsid w:val="001673BA"/>
    <w:rsid w:val="00167B10"/>
    <w:rsid w:val="00172029"/>
    <w:rsid w:val="0017253F"/>
    <w:rsid w:val="00172891"/>
    <w:rsid w:val="001736E4"/>
    <w:rsid w:val="00173C66"/>
    <w:rsid w:val="00174136"/>
    <w:rsid w:val="00174D8B"/>
    <w:rsid w:val="00175381"/>
    <w:rsid w:val="00175920"/>
    <w:rsid w:val="00175CD6"/>
    <w:rsid w:val="00175E50"/>
    <w:rsid w:val="001771C5"/>
    <w:rsid w:val="00177A3A"/>
    <w:rsid w:val="00177D9B"/>
    <w:rsid w:val="00180422"/>
    <w:rsid w:val="00180BBD"/>
    <w:rsid w:val="001816F1"/>
    <w:rsid w:val="00182507"/>
    <w:rsid w:val="00182FF4"/>
    <w:rsid w:val="00183D5A"/>
    <w:rsid w:val="00184291"/>
    <w:rsid w:val="00184E54"/>
    <w:rsid w:val="00185840"/>
    <w:rsid w:val="0018594F"/>
    <w:rsid w:val="00186260"/>
    <w:rsid w:val="00187365"/>
    <w:rsid w:val="00190170"/>
    <w:rsid w:val="0019329D"/>
    <w:rsid w:val="00193737"/>
    <w:rsid w:val="00194B53"/>
    <w:rsid w:val="001959A9"/>
    <w:rsid w:val="00196636"/>
    <w:rsid w:val="001970F7"/>
    <w:rsid w:val="001974E5"/>
    <w:rsid w:val="001A0673"/>
    <w:rsid w:val="001A0D04"/>
    <w:rsid w:val="001A16B1"/>
    <w:rsid w:val="001A1702"/>
    <w:rsid w:val="001A3025"/>
    <w:rsid w:val="001A412C"/>
    <w:rsid w:val="001A46FD"/>
    <w:rsid w:val="001A4EA5"/>
    <w:rsid w:val="001A5B5C"/>
    <w:rsid w:val="001A5F1D"/>
    <w:rsid w:val="001A6FF2"/>
    <w:rsid w:val="001A7A9C"/>
    <w:rsid w:val="001B0355"/>
    <w:rsid w:val="001B0915"/>
    <w:rsid w:val="001B100B"/>
    <w:rsid w:val="001B1D28"/>
    <w:rsid w:val="001B3C5A"/>
    <w:rsid w:val="001B3FA2"/>
    <w:rsid w:val="001B4BEE"/>
    <w:rsid w:val="001B591A"/>
    <w:rsid w:val="001B5C5A"/>
    <w:rsid w:val="001B5EFD"/>
    <w:rsid w:val="001B6059"/>
    <w:rsid w:val="001B6D8C"/>
    <w:rsid w:val="001B7565"/>
    <w:rsid w:val="001B7A62"/>
    <w:rsid w:val="001B7D17"/>
    <w:rsid w:val="001B7D50"/>
    <w:rsid w:val="001C0EEA"/>
    <w:rsid w:val="001C1001"/>
    <w:rsid w:val="001C1724"/>
    <w:rsid w:val="001C176C"/>
    <w:rsid w:val="001C17D8"/>
    <w:rsid w:val="001C26E2"/>
    <w:rsid w:val="001C2CC8"/>
    <w:rsid w:val="001C3301"/>
    <w:rsid w:val="001C4039"/>
    <w:rsid w:val="001C428A"/>
    <w:rsid w:val="001C464F"/>
    <w:rsid w:val="001C4C4A"/>
    <w:rsid w:val="001C5143"/>
    <w:rsid w:val="001C5927"/>
    <w:rsid w:val="001C5C95"/>
    <w:rsid w:val="001C6EE1"/>
    <w:rsid w:val="001C755B"/>
    <w:rsid w:val="001C7FCB"/>
    <w:rsid w:val="001D01BB"/>
    <w:rsid w:val="001D0551"/>
    <w:rsid w:val="001D0681"/>
    <w:rsid w:val="001D3F82"/>
    <w:rsid w:val="001D473E"/>
    <w:rsid w:val="001D4951"/>
    <w:rsid w:val="001D5078"/>
    <w:rsid w:val="001D547D"/>
    <w:rsid w:val="001D5672"/>
    <w:rsid w:val="001D595C"/>
    <w:rsid w:val="001D6184"/>
    <w:rsid w:val="001D6B99"/>
    <w:rsid w:val="001D791B"/>
    <w:rsid w:val="001D7CD9"/>
    <w:rsid w:val="001E079B"/>
    <w:rsid w:val="001E0B91"/>
    <w:rsid w:val="001E11D2"/>
    <w:rsid w:val="001E1E9D"/>
    <w:rsid w:val="001E26EB"/>
    <w:rsid w:val="001E2A80"/>
    <w:rsid w:val="001E31ED"/>
    <w:rsid w:val="001E34F5"/>
    <w:rsid w:val="001E3788"/>
    <w:rsid w:val="001E37EF"/>
    <w:rsid w:val="001E42FF"/>
    <w:rsid w:val="001E45D1"/>
    <w:rsid w:val="001E49EE"/>
    <w:rsid w:val="001E5530"/>
    <w:rsid w:val="001F0A91"/>
    <w:rsid w:val="001F1691"/>
    <w:rsid w:val="001F1B55"/>
    <w:rsid w:val="001F217E"/>
    <w:rsid w:val="001F3969"/>
    <w:rsid w:val="001F3CBB"/>
    <w:rsid w:val="001F4240"/>
    <w:rsid w:val="001F4263"/>
    <w:rsid w:val="001F4AAB"/>
    <w:rsid w:val="001F4B3D"/>
    <w:rsid w:val="001F5004"/>
    <w:rsid w:val="001F5429"/>
    <w:rsid w:val="001F58CA"/>
    <w:rsid w:val="0020007C"/>
    <w:rsid w:val="00200B98"/>
    <w:rsid w:val="00201ADD"/>
    <w:rsid w:val="00203883"/>
    <w:rsid w:val="00203E4B"/>
    <w:rsid w:val="002067AC"/>
    <w:rsid w:val="00206D85"/>
    <w:rsid w:val="002075FE"/>
    <w:rsid w:val="002100EA"/>
    <w:rsid w:val="002101C6"/>
    <w:rsid w:val="002106CE"/>
    <w:rsid w:val="00210BF7"/>
    <w:rsid w:val="002115BC"/>
    <w:rsid w:val="002118F5"/>
    <w:rsid w:val="002119F6"/>
    <w:rsid w:val="00212A07"/>
    <w:rsid w:val="00212E4E"/>
    <w:rsid w:val="0021323E"/>
    <w:rsid w:val="002143F8"/>
    <w:rsid w:val="00214E70"/>
    <w:rsid w:val="00215300"/>
    <w:rsid w:val="00215A7A"/>
    <w:rsid w:val="00215D4C"/>
    <w:rsid w:val="00216630"/>
    <w:rsid w:val="0021741D"/>
    <w:rsid w:val="00217B7E"/>
    <w:rsid w:val="002210C4"/>
    <w:rsid w:val="00221CAB"/>
    <w:rsid w:val="00222B65"/>
    <w:rsid w:val="00222DA1"/>
    <w:rsid w:val="00223084"/>
    <w:rsid w:val="002231EF"/>
    <w:rsid w:val="002235D2"/>
    <w:rsid w:val="0022392C"/>
    <w:rsid w:val="00223E8F"/>
    <w:rsid w:val="0022440B"/>
    <w:rsid w:val="0022476A"/>
    <w:rsid w:val="00225247"/>
    <w:rsid w:val="00225F65"/>
    <w:rsid w:val="00230060"/>
    <w:rsid w:val="002301B8"/>
    <w:rsid w:val="002309A0"/>
    <w:rsid w:val="00231096"/>
    <w:rsid w:val="00231A26"/>
    <w:rsid w:val="00231B0A"/>
    <w:rsid w:val="00232157"/>
    <w:rsid w:val="002334C9"/>
    <w:rsid w:val="00233F68"/>
    <w:rsid w:val="00234689"/>
    <w:rsid w:val="002347CD"/>
    <w:rsid w:val="0023730A"/>
    <w:rsid w:val="00237C0D"/>
    <w:rsid w:val="00242058"/>
    <w:rsid w:val="00242961"/>
    <w:rsid w:val="00242DA5"/>
    <w:rsid w:val="0024401D"/>
    <w:rsid w:val="00245A69"/>
    <w:rsid w:val="00245DFB"/>
    <w:rsid w:val="00245F48"/>
    <w:rsid w:val="00246140"/>
    <w:rsid w:val="00246AF3"/>
    <w:rsid w:val="002470F0"/>
    <w:rsid w:val="0024763E"/>
    <w:rsid w:val="00247C6E"/>
    <w:rsid w:val="0025038A"/>
    <w:rsid w:val="002507F3"/>
    <w:rsid w:val="00252184"/>
    <w:rsid w:val="00252840"/>
    <w:rsid w:val="0025361D"/>
    <w:rsid w:val="00253625"/>
    <w:rsid w:val="00254107"/>
    <w:rsid w:val="00254E5F"/>
    <w:rsid w:val="002553D3"/>
    <w:rsid w:val="00255CC9"/>
    <w:rsid w:val="00257C22"/>
    <w:rsid w:val="00260383"/>
    <w:rsid w:val="00261489"/>
    <w:rsid w:val="0026179D"/>
    <w:rsid w:val="00261AE7"/>
    <w:rsid w:val="0026200E"/>
    <w:rsid w:val="002629C4"/>
    <w:rsid w:val="0026477C"/>
    <w:rsid w:val="0026613C"/>
    <w:rsid w:val="00267319"/>
    <w:rsid w:val="002675EC"/>
    <w:rsid w:val="00267E58"/>
    <w:rsid w:val="002703C5"/>
    <w:rsid w:val="002706B9"/>
    <w:rsid w:val="002709CF"/>
    <w:rsid w:val="002713D0"/>
    <w:rsid w:val="00271DC2"/>
    <w:rsid w:val="00272781"/>
    <w:rsid w:val="00272DB8"/>
    <w:rsid w:val="0027301C"/>
    <w:rsid w:val="002731F1"/>
    <w:rsid w:val="00273A56"/>
    <w:rsid w:val="00273ED6"/>
    <w:rsid w:val="00274500"/>
    <w:rsid w:val="00274A92"/>
    <w:rsid w:val="00275259"/>
    <w:rsid w:val="00275F01"/>
    <w:rsid w:val="00276870"/>
    <w:rsid w:val="0028111D"/>
    <w:rsid w:val="002812F1"/>
    <w:rsid w:val="00281B1A"/>
    <w:rsid w:val="00281EA2"/>
    <w:rsid w:val="00282058"/>
    <w:rsid w:val="002820DA"/>
    <w:rsid w:val="00282549"/>
    <w:rsid w:val="00282B4A"/>
    <w:rsid w:val="00282D2A"/>
    <w:rsid w:val="00283B8B"/>
    <w:rsid w:val="002854D4"/>
    <w:rsid w:val="002864D7"/>
    <w:rsid w:val="00287C53"/>
    <w:rsid w:val="002909FA"/>
    <w:rsid w:val="002916D2"/>
    <w:rsid w:val="00291BC3"/>
    <w:rsid w:val="00291CFB"/>
    <w:rsid w:val="00292D44"/>
    <w:rsid w:val="0029368E"/>
    <w:rsid w:val="00293971"/>
    <w:rsid w:val="00294AD8"/>
    <w:rsid w:val="0029688A"/>
    <w:rsid w:val="00297A7E"/>
    <w:rsid w:val="002A17C8"/>
    <w:rsid w:val="002A1E47"/>
    <w:rsid w:val="002A2E60"/>
    <w:rsid w:val="002A32D7"/>
    <w:rsid w:val="002A35D1"/>
    <w:rsid w:val="002A43BE"/>
    <w:rsid w:val="002A4FA8"/>
    <w:rsid w:val="002A5544"/>
    <w:rsid w:val="002A5C5E"/>
    <w:rsid w:val="002A659B"/>
    <w:rsid w:val="002B05A2"/>
    <w:rsid w:val="002B096F"/>
    <w:rsid w:val="002B1265"/>
    <w:rsid w:val="002B1CB4"/>
    <w:rsid w:val="002B1EFA"/>
    <w:rsid w:val="002B2ACE"/>
    <w:rsid w:val="002B31E3"/>
    <w:rsid w:val="002B3311"/>
    <w:rsid w:val="002B37DA"/>
    <w:rsid w:val="002B4A2B"/>
    <w:rsid w:val="002B4BF3"/>
    <w:rsid w:val="002B4F14"/>
    <w:rsid w:val="002B5778"/>
    <w:rsid w:val="002B639A"/>
    <w:rsid w:val="002B7347"/>
    <w:rsid w:val="002B776E"/>
    <w:rsid w:val="002B7CBA"/>
    <w:rsid w:val="002B7EB5"/>
    <w:rsid w:val="002C0A13"/>
    <w:rsid w:val="002C0DAC"/>
    <w:rsid w:val="002C18CC"/>
    <w:rsid w:val="002C19DB"/>
    <w:rsid w:val="002C1EA6"/>
    <w:rsid w:val="002C3723"/>
    <w:rsid w:val="002C3B91"/>
    <w:rsid w:val="002C4A9A"/>
    <w:rsid w:val="002C4C52"/>
    <w:rsid w:val="002C5032"/>
    <w:rsid w:val="002C568B"/>
    <w:rsid w:val="002C5B48"/>
    <w:rsid w:val="002C5D52"/>
    <w:rsid w:val="002C5E9B"/>
    <w:rsid w:val="002D0767"/>
    <w:rsid w:val="002D0F77"/>
    <w:rsid w:val="002D39A5"/>
    <w:rsid w:val="002D3F42"/>
    <w:rsid w:val="002D6134"/>
    <w:rsid w:val="002D7123"/>
    <w:rsid w:val="002D7237"/>
    <w:rsid w:val="002D760F"/>
    <w:rsid w:val="002E0119"/>
    <w:rsid w:val="002E0762"/>
    <w:rsid w:val="002E1DD1"/>
    <w:rsid w:val="002E1FDB"/>
    <w:rsid w:val="002E2A60"/>
    <w:rsid w:val="002E2CEB"/>
    <w:rsid w:val="002E2EA2"/>
    <w:rsid w:val="002E2ECC"/>
    <w:rsid w:val="002E5210"/>
    <w:rsid w:val="002E5805"/>
    <w:rsid w:val="002E596C"/>
    <w:rsid w:val="002E5AA6"/>
    <w:rsid w:val="002E6DBE"/>
    <w:rsid w:val="002E73E7"/>
    <w:rsid w:val="002E7C8B"/>
    <w:rsid w:val="002E7E32"/>
    <w:rsid w:val="002F0B65"/>
    <w:rsid w:val="002F0DA2"/>
    <w:rsid w:val="002F0DA3"/>
    <w:rsid w:val="002F0EAF"/>
    <w:rsid w:val="002F1BE4"/>
    <w:rsid w:val="002F3549"/>
    <w:rsid w:val="002F44A6"/>
    <w:rsid w:val="002F59DF"/>
    <w:rsid w:val="002F7609"/>
    <w:rsid w:val="002F7733"/>
    <w:rsid w:val="002F796A"/>
    <w:rsid w:val="002F79D0"/>
    <w:rsid w:val="002F7A35"/>
    <w:rsid w:val="002F7C07"/>
    <w:rsid w:val="00300214"/>
    <w:rsid w:val="00300A0B"/>
    <w:rsid w:val="003011F4"/>
    <w:rsid w:val="0030126C"/>
    <w:rsid w:val="00301483"/>
    <w:rsid w:val="003014F2"/>
    <w:rsid w:val="00303B13"/>
    <w:rsid w:val="003042A1"/>
    <w:rsid w:val="003046E8"/>
    <w:rsid w:val="003046FE"/>
    <w:rsid w:val="00304A71"/>
    <w:rsid w:val="00306444"/>
    <w:rsid w:val="003068BC"/>
    <w:rsid w:val="00306F50"/>
    <w:rsid w:val="00312F8F"/>
    <w:rsid w:val="00315492"/>
    <w:rsid w:val="00316706"/>
    <w:rsid w:val="0031690F"/>
    <w:rsid w:val="00316B0D"/>
    <w:rsid w:val="00317FD7"/>
    <w:rsid w:val="00317FEB"/>
    <w:rsid w:val="003202D8"/>
    <w:rsid w:val="00320E9B"/>
    <w:rsid w:val="003212F3"/>
    <w:rsid w:val="0032141A"/>
    <w:rsid w:val="003214EF"/>
    <w:rsid w:val="003217D2"/>
    <w:rsid w:val="00321952"/>
    <w:rsid w:val="003249A6"/>
    <w:rsid w:val="00325B71"/>
    <w:rsid w:val="00326595"/>
    <w:rsid w:val="00326A64"/>
    <w:rsid w:val="0032756E"/>
    <w:rsid w:val="003275CA"/>
    <w:rsid w:val="0033049D"/>
    <w:rsid w:val="003306EE"/>
    <w:rsid w:val="00330991"/>
    <w:rsid w:val="00330D04"/>
    <w:rsid w:val="003320BF"/>
    <w:rsid w:val="00332701"/>
    <w:rsid w:val="00334B5A"/>
    <w:rsid w:val="00335133"/>
    <w:rsid w:val="00335311"/>
    <w:rsid w:val="00335461"/>
    <w:rsid w:val="00335B97"/>
    <w:rsid w:val="00336BF1"/>
    <w:rsid w:val="00337136"/>
    <w:rsid w:val="00340108"/>
    <w:rsid w:val="00341B5C"/>
    <w:rsid w:val="00341B78"/>
    <w:rsid w:val="00341DB1"/>
    <w:rsid w:val="003445C3"/>
    <w:rsid w:val="003447BF"/>
    <w:rsid w:val="00345317"/>
    <w:rsid w:val="003462A8"/>
    <w:rsid w:val="0034654F"/>
    <w:rsid w:val="00346C78"/>
    <w:rsid w:val="00347131"/>
    <w:rsid w:val="0034719C"/>
    <w:rsid w:val="003472D8"/>
    <w:rsid w:val="0035116C"/>
    <w:rsid w:val="003532D4"/>
    <w:rsid w:val="00354B36"/>
    <w:rsid w:val="003566AC"/>
    <w:rsid w:val="00356898"/>
    <w:rsid w:val="00357245"/>
    <w:rsid w:val="00360ED0"/>
    <w:rsid w:val="00362F26"/>
    <w:rsid w:val="00364B1D"/>
    <w:rsid w:val="00365EF0"/>
    <w:rsid w:val="003662E0"/>
    <w:rsid w:val="00370E4C"/>
    <w:rsid w:val="00371CC5"/>
    <w:rsid w:val="00371DE9"/>
    <w:rsid w:val="00372C42"/>
    <w:rsid w:val="003739D1"/>
    <w:rsid w:val="00373EA7"/>
    <w:rsid w:val="00374DFE"/>
    <w:rsid w:val="003752DB"/>
    <w:rsid w:val="003753EB"/>
    <w:rsid w:val="0038004A"/>
    <w:rsid w:val="003800D7"/>
    <w:rsid w:val="00380669"/>
    <w:rsid w:val="0038212C"/>
    <w:rsid w:val="0038345E"/>
    <w:rsid w:val="00384019"/>
    <w:rsid w:val="003844E1"/>
    <w:rsid w:val="00384597"/>
    <w:rsid w:val="0038464C"/>
    <w:rsid w:val="003851B0"/>
    <w:rsid w:val="00386BB6"/>
    <w:rsid w:val="003872BD"/>
    <w:rsid w:val="00390960"/>
    <w:rsid w:val="00391A6F"/>
    <w:rsid w:val="00393268"/>
    <w:rsid w:val="003936BC"/>
    <w:rsid w:val="003943C7"/>
    <w:rsid w:val="00395222"/>
    <w:rsid w:val="0039563A"/>
    <w:rsid w:val="003964F8"/>
    <w:rsid w:val="00396DB9"/>
    <w:rsid w:val="00397503"/>
    <w:rsid w:val="003A1911"/>
    <w:rsid w:val="003A27AB"/>
    <w:rsid w:val="003A2824"/>
    <w:rsid w:val="003A2A79"/>
    <w:rsid w:val="003A2D22"/>
    <w:rsid w:val="003A3981"/>
    <w:rsid w:val="003A5117"/>
    <w:rsid w:val="003A633B"/>
    <w:rsid w:val="003A702B"/>
    <w:rsid w:val="003A7383"/>
    <w:rsid w:val="003B06B6"/>
    <w:rsid w:val="003B0AD1"/>
    <w:rsid w:val="003B0B37"/>
    <w:rsid w:val="003B16A5"/>
    <w:rsid w:val="003B16FF"/>
    <w:rsid w:val="003B1942"/>
    <w:rsid w:val="003B1C63"/>
    <w:rsid w:val="003B60F7"/>
    <w:rsid w:val="003B6BFD"/>
    <w:rsid w:val="003B6C85"/>
    <w:rsid w:val="003B747C"/>
    <w:rsid w:val="003B7694"/>
    <w:rsid w:val="003C06B2"/>
    <w:rsid w:val="003C0853"/>
    <w:rsid w:val="003C0D21"/>
    <w:rsid w:val="003C13EE"/>
    <w:rsid w:val="003C1FE7"/>
    <w:rsid w:val="003C3041"/>
    <w:rsid w:val="003C3342"/>
    <w:rsid w:val="003C4843"/>
    <w:rsid w:val="003C4D27"/>
    <w:rsid w:val="003C4D34"/>
    <w:rsid w:val="003C5256"/>
    <w:rsid w:val="003C5B70"/>
    <w:rsid w:val="003C5D39"/>
    <w:rsid w:val="003C5DBA"/>
    <w:rsid w:val="003C5E6C"/>
    <w:rsid w:val="003D0EFF"/>
    <w:rsid w:val="003D3493"/>
    <w:rsid w:val="003D5422"/>
    <w:rsid w:val="003D582D"/>
    <w:rsid w:val="003D74B5"/>
    <w:rsid w:val="003D74E2"/>
    <w:rsid w:val="003D757C"/>
    <w:rsid w:val="003D76B3"/>
    <w:rsid w:val="003D7788"/>
    <w:rsid w:val="003D7DFB"/>
    <w:rsid w:val="003E0E41"/>
    <w:rsid w:val="003E16CD"/>
    <w:rsid w:val="003E1F1E"/>
    <w:rsid w:val="003E254D"/>
    <w:rsid w:val="003E2AC9"/>
    <w:rsid w:val="003E3390"/>
    <w:rsid w:val="003E381C"/>
    <w:rsid w:val="003E4D91"/>
    <w:rsid w:val="003E50C7"/>
    <w:rsid w:val="003E5484"/>
    <w:rsid w:val="003E67F4"/>
    <w:rsid w:val="003E6845"/>
    <w:rsid w:val="003E748A"/>
    <w:rsid w:val="003F223C"/>
    <w:rsid w:val="003F22EA"/>
    <w:rsid w:val="003F2C9D"/>
    <w:rsid w:val="003F30CB"/>
    <w:rsid w:val="003F4575"/>
    <w:rsid w:val="003F4BAF"/>
    <w:rsid w:val="003F4E46"/>
    <w:rsid w:val="003F4FED"/>
    <w:rsid w:val="003F509C"/>
    <w:rsid w:val="003F5933"/>
    <w:rsid w:val="003F5C94"/>
    <w:rsid w:val="003F7141"/>
    <w:rsid w:val="003F7759"/>
    <w:rsid w:val="003F787C"/>
    <w:rsid w:val="00402CA9"/>
    <w:rsid w:val="004037E4"/>
    <w:rsid w:val="00403817"/>
    <w:rsid w:val="004041E4"/>
    <w:rsid w:val="004052A4"/>
    <w:rsid w:val="004053D1"/>
    <w:rsid w:val="00406780"/>
    <w:rsid w:val="00410C58"/>
    <w:rsid w:val="0041152E"/>
    <w:rsid w:val="0041165D"/>
    <w:rsid w:val="0041181A"/>
    <w:rsid w:val="00411A2E"/>
    <w:rsid w:val="0041299D"/>
    <w:rsid w:val="004140CF"/>
    <w:rsid w:val="00414159"/>
    <w:rsid w:val="004141AD"/>
    <w:rsid w:val="00414826"/>
    <w:rsid w:val="00416C0D"/>
    <w:rsid w:val="00416D95"/>
    <w:rsid w:val="00416EFC"/>
    <w:rsid w:val="004175F1"/>
    <w:rsid w:val="0042062F"/>
    <w:rsid w:val="00420A18"/>
    <w:rsid w:val="00420DA9"/>
    <w:rsid w:val="004227FE"/>
    <w:rsid w:val="0042311C"/>
    <w:rsid w:val="00423318"/>
    <w:rsid w:val="00423478"/>
    <w:rsid w:val="00424136"/>
    <w:rsid w:val="00424427"/>
    <w:rsid w:val="004244F9"/>
    <w:rsid w:val="00424C81"/>
    <w:rsid w:val="00424DD2"/>
    <w:rsid w:val="00425D25"/>
    <w:rsid w:val="0042715C"/>
    <w:rsid w:val="004274B1"/>
    <w:rsid w:val="00427A58"/>
    <w:rsid w:val="0042AFAF"/>
    <w:rsid w:val="004313EF"/>
    <w:rsid w:val="0043206E"/>
    <w:rsid w:val="004320AE"/>
    <w:rsid w:val="00432366"/>
    <w:rsid w:val="00432973"/>
    <w:rsid w:val="00433111"/>
    <w:rsid w:val="00434A8E"/>
    <w:rsid w:val="00434DBB"/>
    <w:rsid w:val="00435805"/>
    <w:rsid w:val="00440452"/>
    <w:rsid w:val="0044076D"/>
    <w:rsid w:val="00441BA3"/>
    <w:rsid w:val="00441FFA"/>
    <w:rsid w:val="00442FA5"/>
    <w:rsid w:val="00443554"/>
    <w:rsid w:val="00443625"/>
    <w:rsid w:val="00443D1D"/>
    <w:rsid w:val="004447F8"/>
    <w:rsid w:val="0044491A"/>
    <w:rsid w:val="00444CA2"/>
    <w:rsid w:val="00444E75"/>
    <w:rsid w:val="00444EF1"/>
    <w:rsid w:val="00445101"/>
    <w:rsid w:val="00445213"/>
    <w:rsid w:val="004460FD"/>
    <w:rsid w:val="0044667D"/>
    <w:rsid w:val="00446C07"/>
    <w:rsid w:val="0044709A"/>
    <w:rsid w:val="0044737E"/>
    <w:rsid w:val="00450274"/>
    <w:rsid w:val="00450761"/>
    <w:rsid w:val="00451195"/>
    <w:rsid w:val="00451D43"/>
    <w:rsid w:val="004529AC"/>
    <w:rsid w:val="004537F6"/>
    <w:rsid w:val="004540AE"/>
    <w:rsid w:val="004560B9"/>
    <w:rsid w:val="00457A06"/>
    <w:rsid w:val="0046022D"/>
    <w:rsid w:val="004606BA"/>
    <w:rsid w:val="004609C5"/>
    <w:rsid w:val="00460BC3"/>
    <w:rsid w:val="00460F7F"/>
    <w:rsid w:val="004611F7"/>
    <w:rsid w:val="00461312"/>
    <w:rsid w:val="004615E8"/>
    <w:rsid w:val="00463372"/>
    <w:rsid w:val="00463CDF"/>
    <w:rsid w:val="00464725"/>
    <w:rsid w:val="00464C60"/>
    <w:rsid w:val="004652FC"/>
    <w:rsid w:val="004655A1"/>
    <w:rsid w:val="00465D0E"/>
    <w:rsid w:val="00465FC9"/>
    <w:rsid w:val="00466051"/>
    <w:rsid w:val="004661BB"/>
    <w:rsid w:val="00466F07"/>
    <w:rsid w:val="004672B7"/>
    <w:rsid w:val="00467489"/>
    <w:rsid w:val="00467913"/>
    <w:rsid w:val="00467CF4"/>
    <w:rsid w:val="00470217"/>
    <w:rsid w:val="0047032D"/>
    <w:rsid w:val="00470FBE"/>
    <w:rsid w:val="0047171B"/>
    <w:rsid w:val="00471F1E"/>
    <w:rsid w:val="00472C1D"/>
    <w:rsid w:val="00472DF5"/>
    <w:rsid w:val="0047360B"/>
    <w:rsid w:val="004741A8"/>
    <w:rsid w:val="00474CF8"/>
    <w:rsid w:val="00475617"/>
    <w:rsid w:val="0047574D"/>
    <w:rsid w:val="00476727"/>
    <w:rsid w:val="00476D32"/>
    <w:rsid w:val="00476DD5"/>
    <w:rsid w:val="004774C9"/>
    <w:rsid w:val="00477822"/>
    <w:rsid w:val="004779FB"/>
    <w:rsid w:val="00477D86"/>
    <w:rsid w:val="00481EC6"/>
    <w:rsid w:val="004829AF"/>
    <w:rsid w:val="00482D86"/>
    <w:rsid w:val="004848D5"/>
    <w:rsid w:val="004857A5"/>
    <w:rsid w:val="00485F8E"/>
    <w:rsid w:val="00486D61"/>
    <w:rsid w:val="004870A7"/>
    <w:rsid w:val="0048754C"/>
    <w:rsid w:val="00487EB6"/>
    <w:rsid w:val="0049112F"/>
    <w:rsid w:val="00491BAA"/>
    <w:rsid w:val="00491BED"/>
    <w:rsid w:val="00491D62"/>
    <w:rsid w:val="00492629"/>
    <w:rsid w:val="004947D6"/>
    <w:rsid w:val="004967F6"/>
    <w:rsid w:val="004977B0"/>
    <w:rsid w:val="004A0119"/>
    <w:rsid w:val="004A0886"/>
    <w:rsid w:val="004A0E6B"/>
    <w:rsid w:val="004A1536"/>
    <w:rsid w:val="004A1552"/>
    <w:rsid w:val="004A1A56"/>
    <w:rsid w:val="004A233C"/>
    <w:rsid w:val="004A281B"/>
    <w:rsid w:val="004A3A6A"/>
    <w:rsid w:val="004A5048"/>
    <w:rsid w:val="004A5348"/>
    <w:rsid w:val="004A5D44"/>
    <w:rsid w:val="004A5F5A"/>
    <w:rsid w:val="004A5F60"/>
    <w:rsid w:val="004A6197"/>
    <w:rsid w:val="004A6FAB"/>
    <w:rsid w:val="004A79E4"/>
    <w:rsid w:val="004B1588"/>
    <w:rsid w:val="004B1A17"/>
    <w:rsid w:val="004B1A9C"/>
    <w:rsid w:val="004B1FBC"/>
    <w:rsid w:val="004B25F8"/>
    <w:rsid w:val="004B2BF1"/>
    <w:rsid w:val="004B2F0A"/>
    <w:rsid w:val="004B392C"/>
    <w:rsid w:val="004B3D09"/>
    <w:rsid w:val="004B4000"/>
    <w:rsid w:val="004B50C0"/>
    <w:rsid w:val="004B5135"/>
    <w:rsid w:val="004B59E9"/>
    <w:rsid w:val="004B661C"/>
    <w:rsid w:val="004B68BB"/>
    <w:rsid w:val="004B7BB4"/>
    <w:rsid w:val="004B7DA7"/>
    <w:rsid w:val="004C0BF2"/>
    <w:rsid w:val="004C1DBB"/>
    <w:rsid w:val="004C210F"/>
    <w:rsid w:val="004C2B17"/>
    <w:rsid w:val="004C2F68"/>
    <w:rsid w:val="004C2FC5"/>
    <w:rsid w:val="004C2FD2"/>
    <w:rsid w:val="004C3898"/>
    <w:rsid w:val="004C3D6E"/>
    <w:rsid w:val="004C5120"/>
    <w:rsid w:val="004C5719"/>
    <w:rsid w:val="004C6529"/>
    <w:rsid w:val="004C690D"/>
    <w:rsid w:val="004C6AE0"/>
    <w:rsid w:val="004C7085"/>
    <w:rsid w:val="004CB2F5"/>
    <w:rsid w:val="004D180C"/>
    <w:rsid w:val="004D1EA6"/>
    <w:rsid w:val="004D35AE"/>
    <w:rsid w:val="004D5A21"/>
    <w:rsid w:val="004D5AB2"/>
    <w:rsid w:val="004D5EDB"/>
    <w:rsid w:val="004D614D"/>
    <w:rsid w:val="004D61B5"/>
    <w:rsid w:val="004D6865"/>
    <w:rsid w:val="004D6BBC"/>
    <w:rsid w:val="004D76D4"/>
    <w:rsid w:val="004D78CE"/>
    <w:rsid w:val="004D7BEF"/>
    <w:rsid w:val="004D7ED1"/>
    <w:rsid w:val="004E0784"/>
    <w:rsid w:val="004E16BA"/>
    <w:rsid w:val="004E1978"/>
    <w:rsid w:val="004E2194"/>
    <w:rsid w:val="004E21A1"/>
    <w:rsid w:val="004E2A47"/>
    <w:rsid w:val="004E3311"/>
    <w:rsid w:val="004E4365"/>
    <w:rsid w:val="004E4B13"/>
    <w:rsid w:val="004E4BA8"/>
    <w:rsid w:val="004E5355"/>
    <w:rsid w:val="004E53D0"/>
    <w:rsid w:val="004E5A24"/>
    <w:rsid w:val="004E5AF8"/>
    <w:rsid w:val="004E629D"/>
    <w:rsid w:val="004E6EDE"/>
    <w:rsid w:val="004E7E02"/>
    <w:rsid w:val="004F0469"/>
    <w:rsid w:val="004F0C5B"/>
    <w:rsid w:val="004F0E57"/>
    <w:rsid w:val="004F1642"/>
    <w:rsid w:val="004F1AB3"/>
    <w:rsid w:val="004F20BE"/>
    <w:rsid w:val="004F26D6"/>
    <w:rsid w:val="004F2C9B"/>
    <w:rsid w:val="004F32BB"/>
    <w:rsid w:val="004F3D03"/>
    <w:rsid w:val="004F423A"/>
    <w:rsid w:val="004F47E4"/>
    <w:rsid w:val="004F4BCE"/>
    <w:rsid w:val="004F5044"/>
    <w:rsid w:val="004F54BB"/>
    <w:rsid w:val="004F649D"/>
    <w:rsid w:val="00500757"/>
    <w:rsid w:val="005008D6"/>
    <w:rsid w:val="00500AA9"/>
    <w:rsid w:val="00500BC1"/>
    <w:rsid w:val="005010C6"/>
    <w:rsid w:val="00501450"/>
    <w:rsid w:val="005024B8"/>
    <w:rsid w:val="0050318C"/>
    <w:rsid w:val="00503B19"/>
    <w:rsid w:val="0050440A"/>
    <w:rsid w:val="00504696"/>
    <w:rsid w:val="00504864"/>
    <w:rsid w:val="0050510D"/>
    <w:rsid w:val="00505305"/>
    <w:rsid w:val="005059EE"/>
    <w:rsid w:val="00505DCD"/>
    <w:rsid w:val="005062B6"/>
    <w:rsid w:val="00506DB4"/>
    <w:rsid w:val="00506DDF"/>
    <w:rsid w:val="00511273"/>
    <w:rsid w:val="005112F3"/>
    <w:rsid w:val="0051171C"/>
    <w:rsid w:val="00511A5C"/>
    <w:rsid w:val="00511AB9"/>
    <w:rsid w:val="00512A94"/>
    <w:rsid w:val="00512AB0"/>
    <w:rsid w:val="005137E3"/>
    <w:rsid w:val="00513B1A"/>
    <w:rsid w:val="00513F7C"/>
    <w:rsid w:val="00514024"/>
    <w:rsid w:val="00514672"/>
    <w:rsid w:val="00514D6D"/>
    <w:rsid w:val="00515BDC"/>
    <w:rsid w:val="0052015D"/>
    <w:rsid w:val="00520D73"/>
    <w:rsid w:val="00520DA4"/>
    <w:rsid w:val="0052244D"/>
    <w:rsid w:val="0052337D"/>
    <w:rsid w:val="00523B6D"/>
    <w:rsid w:val="00523DEB"/>
    <w:rsid w:val="00525CBD"/>
    <w:rsid w:val="00526C90"/>
    <w:rsid w:val="0052710E"/>
    <w:rsid w:val="005279D8"/>
    <w:rsid w:val="0052E2E3"/>
    <w:rsid w:val="00532120"/>
    <w:rsid w:val="00532B7A"/>
    <w:rsid w:val="00535CE4"/>
    <w:rsid w:val="00535F2B"/>
    <w:rsid w:val="00536041"/>
    <w:rsid w:val="00537574"/>
    <w:rsid w:val="00537F23"/>
    <w:rsid w:val="005416F8"/>
    <w:rsid w:val="0054256D"/>
    <w:rsid w:val="005428A0"/>
    <w:rsid w:val="00545089"/>
    <w:rsid w:val="00545857"/>
    <w:rsid w:val="00546009"/>
    <w:rsid w:val="0054659A"/>
    <w:rsid w:val="00546846"/>
    <w:rsid w:val="005469D3"/>
    <w:rsid w:val="00546B85"/>
    <w:rsid w:val="00546C47"/>
    <w:rsid w:val="005470E8"/>
    <w:rsid w:val="0054756B"/>
    <w:rsid w:val="00547A0C"/>
    <w:rsid w:val="00547ECA"/>
    <w:rsid w:val="00550EDD"/>
    <w:rsid w:val="0055167F"/>
    <w:rsid w:val="00552DAA"/>
    <w:rsid w:val="00553057"/>
    <w:rsid w:val="00554839"/>
    <w:rsid w:val="00555198"/>
    <w:rsid w:val="005552F2"/>
    <w:rsid w:val="0055585E"/>
    <w:rsid w:val="005569FF"/>
    <w:rsid w:val="00556B23"/>
    <w:rsid w:val="00557A53"/>
    <w:rsid w:val="0056171A"/>
    <w:rsid w:val="00561926"/>
    <w:rsid w:val="00562ED1"/>
    <w:rsid w:val="00564D86"/>
    <w:rsid w:val="00565516"/>
    <w:rsid w:val="00566903"/>
    <w:rsid w:val="00567FE8"/>
    <w:rsid w:val="00570B99"/>
    <w:rsid w:val="00571017"/>
    <w:rsid w:val="00571ACC"/>
    <w:rsid w:val="0057438F"/>
    <w:rsid w:val="005743A3"/>
    <w:rsid w:val="005758B4"/>
    <w:rsid w:val="00576840"/>
    <w:rsid w:val="00577035"/>
    <w:rsid w:val="00577232"/>
    <w:rsid w:val="005775C9"/>
    <w:rsid w:val="00577763"/>
    <w:rsid w:val="0057797E"/>
    <w:rsid w:val="00577B91"/>
    <w:rsid w:val="005812F6"/>
    <w:rsid w:val="005824CE"/>
    <w:rsid w:val="005836B8"/>
    <w:rsid w:val="00583AFF"/>
    <w:rsid w:val="00584504"/>
    <w:rsid w:val="00584C48"/>
    <w:rsid w:val="00584CCB"/>
    <w:rsid w:val="00584CCD"/>
    <w:rsid w:val="00584F21"/>
    <w:rsid w:val="00585492"/>
    <w:rsid w:val="00585CF0"/>
    <w:rsid w:val="00586611"/>
    <w:rsid w:val="00586699"/>
    <w:rsid w:val="0058707E"/>
    <w:rsid w:val="005904F3"/>
    <w:rsid w:val="00590814"/>
    <w:rsid w:val="00590AB9"/>
    <w:rsid w:val="00591A0E"/>
    <w:rsid w:val="0059297C"/>
    <w:rsid w:val="00592C56"/>
    <w:rsid w:val="00594477"/>
    <w:rsid w:val="00594782"/>
    <w:rsid w:val="005955F2"/>
    <w:rsid w:val="00595C89"/>
    <w:rsid w:val="00595DC2"/>
    <w:rsid w:val="00595F4C"/>
    <w:rsid w:val="00597868"/>
    <w:rsid w:val="005A1559"/>
    <w:rsid w:val="005A225B"/>
    <w:rsid w:val="005A2916"/>
    <w:rsid w:val="005A414A"/>
    <w:rsid w:val="005A4E21"/>
    <w:rsid w:val="005A5A3B"/>
    <w:rsid w:val="005A64DA"/>
    <w:rsid w:val="005A723C"/>
    <w:rsid w:val="005A727F"/>
    <w:rsid w:val="005B054D"/>
    <w:rsid w:val="005B121D"/>
    <w:rsid w:val="005B3BBF"/>
    <w:rsid w:val="005B3D75"/>
    <w:rsid w:val="005B49CC"/>
    <w:rsid w:val="005B5172"/>
    <w:rsid w:val="005B664B"/>
    <w:rsid w:val="005B75D6"/>
    <w:rsid w:val="005C083F"/>
    <w:rsid w:val="005C15C3"/>
    <w:rsid w:val="005C2CB2"/>
    <w:rsid w:val="005C3AB2"/>
    <w:rsid w:val="005C42C1"/>
    <w:rsid w:val="005C46AC"/>
    <w:rsid w:val="005C475B"/>
    <w:rsid w:val="005C49BA"/>
    <w:rsid w:val="005C52DB"/>
    <w:rsid w:val="005C5635"/>
    <w:rsid w:val="005C58AF"/>
    <w:rsid w:val="005C58B6"/>
    <w:rsid w:val="005C5A08"/>
    <w:rsid w:val="005C664E"/>
    <w:rsid w:val="005C6EDC"/>
    <w:rsid w:val="005C7442"/>
    <w:rsid w:val="005D02C8"/>
    <w:rsid w:val="005D0CA2"/>
    <w:rsid w:val="005D0D81"/>
    <w:rsid w:val="005D3C2F"/>
    <w:rsid w:val="005D4505"/>
    <w:rsid w:val="005D5EB1"/>
    <w:rsid w:val="005E0570"/>
    <w:rsid w:val="005E0815"/>
    <w:rsid w:val="005E0E6C"/>
    <w:rsid w:val="005E1671"/>
    <w:rsid w:val="005E1759"/>
    <w:rsid w:val="005E201F"/>
    <w:rsid w:val="005E3AE4"/>
    <w:rsid w:val="005E43D6"/>
    <w:rsid w:val="005E498D"/>
    <w:rsid w:val="005E4F60"/>
    <w:rsid w:val="005E52DF"/>
    <w:rsid w:val="005E5EC6"/>
    <w:rsid w:val="005E5F82"/>
    <w:rsid w:val="005E6066"/>
    <w:rsid w:val="005E60E1"/>
    <w:rsid w:val="005E67A7"/>
    <w:rsid w:val="005E6921"/>
    <w:rsid w:val="005E7DA7"/>
    <w:rsid w:val="005F0174"/>
    <w:rsid w:val="005F0798"/>
    <w:rsid w:val="005F12B4"/>
    <w:rsid w:val="005F14F0"/>
    <w:rsid w:val="005F2127"/>
    <w:rsid w:val="005F5C6E"/>
    <w:rsid w:val="005F65D4"/>
    <w:rsid w:val="005F663B"/>
    <w:rsid w:val="005F6DB3"/>
    <w:rsid w:val="00600107"/>
    <w:rsid w:val="0060095D"/>
    <w:rsid w:val="00600A0E"/>
    <w:rsid w:val="00600CB6"/>
    <w:rsid w:val="006017C8"/>
    <w:rsid w:val="00601D41"/>
    <w:rsid w:val="006028DD"/>
    <w:rsid w:val="0060633C"/>
    <w:rsid w:val="00606555"/>
    <w:rsid w:val="006067C7"/>
    <w:rsid w:val="0060685F"/>
    <w:rsid w:val="00606FBB"/>
    <w:rsid w:val="006104AB"/>
    <w:rsid w:val="00610961"/>
    <w:rsid w:val="006109B3"/>
    <w:rsid w:val="00610CD2"/>
    <w:rsid w:val="00611922"/>
    <w:rsid w:val="00612534"/>
    <w:rsid w:val="00612630"/>
    <w:rsid w:val="00612B7C"/>
    <w:rsid w:val="00613C41"/>
    <w:rsid w:val="00614010"/>
    <w:rsid w:val="00614B44"/>
    <w:rsid w:val="0061706A"/>
    <w:rsid w:val="006170C1"/>
    <w:rsid w:val="00617152"/>
    <w:rsid w:val="006179CB"/>
    <w:rsid w:val="00617D2D"/>
    <w:rsid w:val="0062070C"/>
    <w:rsid w:val="00621786"/>
    <w:rsid w:val="00622185"/>
    <w:rsid w:val="0062229D"/>
    <w:rsid w:val="006223B5"/>
    <w:rsid w:val="00622A83"/>
    <w:rsid w:val="00625DF9"/>
    <w:rsid w:val="00626390"/>
    <w:rsid w:val="00626615"/>
    <w:rsid w:val="00626B09"/>
    <w:rsid w:val="00626DAB"/>
    <w:rsid w:val="006271EE"/>
    <w:rsid w:val="006307DD"/>
    <w:rsid w:val="006307E3"/>
    <w:rsid w:val="0063093C"/>
    <w:rsid w:val="00630ABA"/>
    <w:rsid w:val="00631055"/>
    <w:rsid w:val="00631911"/>
    <w:rsid w:val="0063232A"/>
    <w:rsid w:val="006329DD"/>
    <w:rsid w:val="00632D6A"/>
    <w:rsid w:val="006362F9"/>
    <w:rsid w:val="00636BA8"/>
    <w:rsid w:val="00637087"/>
    <w:rsid w:val="006372BD"/>
    <w:rsid w:val="00640733"/>
    <w:rsid w:val="006430DF"/>
    <w:rsid w:val="0064352E"/>
    <w:rsid w:val="00643A34"/>
    <w:rsid w:val="00643E16"/>
    <w:rsid w:val="0064437E"/>
    <w:rsid w:val="006444EE"/>
    <w:rsid w:val="0064540D"/>
    <w:rsid w:val="00645D01"/>
    <w:rsid w:val="00645D4C"/>
    <w:rsid w:val="00645E76"/>
    <w:rsid w:val="006461FA"/>
    <w:rsid w:val="006462CA"/>
    <w:rsid w:val="006476CA"/>
    <w:rsid w:val="006508AA"/>
    <w:rsid w:val="006519CF"/>
    <w:rsid w:val="006523F5"/>
    <w:rsid w:val="006535F5"/>
    <w:rsid w:val="006547EC"/>
    <w:rsid w:val="00655E73"/>
    <w:rsid w:val="00656254"/>
    <w:rsid w:val="00656556"/>
    <w:rsid w:val="006566A8"/>
    <w:rsid w:val="00656731"/>
    <w:rsid w:val="00656824"/>
    <w:rsid w:val="00656A14"/>
    <w:rsid w:val="00656BD7"/>
    <w:rsid w:val="00656D4D"/>
    <w:rsid w:val="00657D2E"/>
    <w:rsid w:val="00657DA1"/>
    <w:rsid w:val="0065C48D"/>
    <w:rsid w:val="00660D35"/>
    <w:rsid w:val="006615E5"/>
    <w:rsid w:val="00661B56"/>
    <w:rsid w:val="006626A1"/>
    <w:rsid w:val="00662BA2"/>
    <w:rsid w:val="00662DBD"/>
    <w:rsid w:val="0066437B"/>
    <w:rsid w:val="00664C4E"/>
    <w:rsid w:val="006650A0"/>
    <w:rsid w:val="00666438"/>
    <w:rsid w:val="006704E2"/>
    <w:rsid w:val="0067090A"/>
    <w:rsid w:val="00671B98"/>
    <w:rsid w:val="006722ED"/>
    <w:rsid w:val="0067260B"/>
    <w:rsid w:val="0067262B"/>
    <w:rsid w:val="00672CFF"/>
    <w:rsid w:val="0067309B"/>
    <w:rsid w:val="006732F8"/>
    <w:rsid w:val="00673538"/>
    <w:rsid w:val="00674EFB"/>
    <w:rsid w:val="006755FC"/>
    <w:rsid w:val="00676156"/>
    <w:rsid w:val="00676A32"/>
    <w:rsid w:val="00676F17"/>
    <w:rsid w:val="00677016"/>
    <w:rsid w:val="0068005B"/>
    <w:rsid w:val="00680898"/>
    <w:rsid w:val="0068091A"/>
    <w:rsid w:val="00680D3A"/>
    <w:rsid w:val="0068205A"/>
    <w:rsid w:val="00682FEE"/>
    <w:rsid w:val="006834C1"/>
    <w:rsid w:val="00685974"/>
    <w:rsid w:val="006859AC"/>
    <w:rsid w:val="00685B85"/>
    <w:rsid w:val="00686B10"/>
    <w:rsid w:val="0068749D"/>
    <w:rsid w:val="00687C50"/>
    <w:rsid w:val="006906BA"/>
    <w:rsid w:val="006906E1"/>
    <w:rsid w:val="00690CCD"/>
    <w:rsid w:val="00691F2B"/>
    <w:rsid w:val="00692A0E"/>
    <w:rsid w:val="00693167"/>
    <w:rsid w:val="006933F3"/>
    <w:rsid w:val="00694B98"/>
    <w:rsid w:val="00695FC1"/>
    <w:rsid w:val="006A059F"/>
    <w:rsid w:val="006A1338"/>
    <w:rsid w:val="006A1A14"/>
    <w:rsid w:val="006A1F2F"/>
    <w:rsid w:val="006A3337"/>
    <w:rsid w:val="006A36E3"/>
    <w:rsid w:val="006A3E52"/>
    <w:rsid w:val="006A571E"/>
    <w:rsid w:val="006A57DB"/>
    <w:rsid w:val="006A6027"/>
    <w:rsid w:val="006A6FAF"/>
    <w:rsid w:val="006A6FFD"/>
    <w:rsid w:val="006A725E"/>
    <w:rsid w:val="006A7DEC"/>
    <w:rsid w:val="006B0060"/>
    <w:rsid w:val="006B1FD5"/>
    <w:rsid w:val="006B21E6"/>
    <w:rsid w:val="006B25C7"/>
    <w:rsid w:val="006B2999"/>
    <w:rsid w:val="006B3082"/>
    <w:rsid w:val="006B3828"/>
    <w:rsid w:val="006B3A02"/>
    <w:rsid w:val="006B4083"/>
    <w:rsid w:val="006B44C6"/>
    <w:rsid w:val="006B4964"/>
    <w:rsid w:val="006B6F1B"/>
    <w:rsid w:val="006B73AC"/>
    <w:rsid w:val="006B7D30"/>
    <w:rsid w:val="006B7F35"/>
    <w:rsid w:val="006C0F67"/>
    <w:rsid w:val="006C2483"/>
    <w:rsid w:val="006C2FEF"/>
    <w:rsid w:val="006C302F"/>
    <w:rsid w:val="006C327A"/>
    <w:rsid w:val="006C3F68"/>
    <w:rsid w:val="006C40DA"/>
    <w:rsid w:val="006C44AB"/>
    <w:rsid w:val="006C4D91"/>
    <w:rsid w:val="006C55A0"/>
    <w:rsid w:val="006C5A4C"/>
    <w:rsid w:val="006C78E8"/>
    <w:rsid w:val="006D03C6"/>
    <w:rsid w:val="006D0953"/>
    <w:rsid w:val="006D0BB6"/>
    <w:rsid w:val="006D0BE5"/>
    <w:rsid w:val="006D0D26"/>
    <w:rsid w:val="006D1AAC"/>
    <w:rsid w:val="006D4779"/>
    <w:rsid w:val="006D51D6"/>
    <w:rsid w:val="006D5850"/>
    <w:rsid w:val="006D64AA"/>
    <w:rsid w:val="006D711A"/>
    <w:rsid w:val="006E0618"/>
    <w:rsid w:val="006E0C8A"/>
    <w:rsid w:val="006E1145"/>
    <w:rsid w:val="006E2061"/>
    <w:rsid w:val="006E20A0"/>
    <w:rsid w:val="006E282B"/>
    <w:rsid w:val="006E35FF"/>
    <w:rsid w:val="006E4C6D"/>
    <w:rsid w:val="006E5032"/>
    <w:rsid w:val="006E5160"/>
    <w:rsid w:val="006E7151"/>
    <w:rsid w:val="006E7B9F"/>
    <w:rsid w:val="006E7C6F"/>
    <w:rsid w:val="006F012F"/>
    <w:rsid w:val="006F0428"/>
    <w:rsid w:val="006F0F2C"/>
    <w:rsid w:val="006F3528"/>
    <w:rsid w:val="006F43EB"/>
    <w:rsid w:val="006F4930"/>
    <w:rsid w:val="006F620B"/>
    <w:rsid w:val="006F6A64"/>
    <w:rsid w:val="006F6EB6"/>
    <w:rsid w:val="006F7046"/>
    <w:rsid w:val="006F7D0D"/>
    <w:rsid w:val="007004D4"/>
    <w:rsid w:val="0070095B"/>
    <w:rsid w:val="00700F51"/>
    <w:rsid w:val="00701250"/>
    <w:rsid w:val="007016AA"/>
    <w:rsid w:val="00701A0F"/>
    <w:rsid w:val="00702D0E"/>
    <w:rsid w:val="00705043"/>
    <w:rsid w:val="00706CA8"/>
    <w:rsid w:val="007074E9"/>
    <w:rsid w:val="00707DAC"/>
    <w:rsid w:val="00707F5A"/>
    <w:rsid w:val="0071002E"/>
    <w:rsid w:val="0071188A"/>
    <w:rsid w:val="00712016"/>
    <w:rsid w:val="00712635"/>
    <w:rsid w:val="00712AC1"/>
    <w:rsid w:val="007144C1"/>
    <w:rsid w:val="007151A3"/>
    <w:rsid w:val="007157D9"/>
    <w:rsid w:val="0071629F"/>
    <w:rsid w:val="00717161"/>
    <w:rsid w:val="00717226"/>
    <w:rsid w:val="007202B2"/>
    <w:rsid w:val="0072098A"/>
    <w:rsid w:val="00720B73"/>
    <w:rsid w:val="00720F1F"/>
    <w:rsid w:val="00722EEA"/>
    <w:rsid w:val="00723444"/>
    <w:rsid w:val="007239BE"/>
    <w:rsid w:val="00724635"/>
    <w:rsid w:val="00725F86"/>
    <w:rsid w:val="0072603A"/>
    <w:rsid w:val="00727948"/>
    <w:rsid w:val="007300BD"/>
    <w:rsid w:val="00731364"/>
    <w:rsid w:val="00732100"/>
    <w:rsid w:val="0073290A"/>
    <w:rsid w:val="00732BF6"/>
    <w:rsid w:val="007331F1"/>
    <w:rsid w:val="00733C00"/>
    <w:rsid w:val="00734832"/>
    <w:rsid w:val="007349EA"/>
    <w:rsid w:val="00734FDA"/>
    <w:rsid w:val="0073505A"/>
    <w:rsid w:val="00735107"/>
    <w:rsid w:val="0073771C"/>
    <w:rsid w:val="007400A6"/>
    <w:rsid w:val="0074048F"/>
    <w:rsid w:val="0074056E"/>
    <w:rsid w:val="007405AC"/>
    <w:rsid w:val="007406CE"/>
    <w:rsid w:val="00740B4C"/>
    <w:rsid w:val="00740FBA"/>
    <w:rsid w:val="007413F1"/>
    <w:rsid w:val="007418F9"/>
    <w:rsid w:val="00741C6D"/>
    <w:rsid w:val="007426B8"/>
    <w:rsid w:val="007429B0"/>
    <w:rsid w:val="0074306F"/>
    <w:rsid w:val="0074543E"/>
    <w:rsid w:val="00746311"/>
    <w:rsid w:val="0074698D"/>
    <w:rsid w:val="00746A13"/>
    <w:rsid w:val="00747B3B"/>
    <w:rsid w:val="00747EE4"/>
    <w:rsid w:val="00750111"/>
    <w:rsid w:val="00750555"/>
    <w:rsid w:val="0075132A"/>
    <w:rsid w:val="00751C03"/>
    <w:rsid w:val="00752847"/>
    <w:rsid w:val="007532E7"/>
    <w:rsid w:val="00755EB1"/>
    <w:rsid w:val="007565DB"/>
    <w:rsid w:val="00756DC7"/>
    <w:rsid w:val="00757485"/>
    <w:rsid w:val="00757742"/>
    <w:rsid w:val="00757961"/>
    <w:rsid w:val="00760B54"/>
    <w:rsid w:val="00760C78"/>
    <w:rsid w:val="00760FF4"/>
    <w:rsid w:val="00761255"/>
    <w:rsid w:val="0076136A"/>
    <w:rsid w:val="0076216A"/>
    <w:rsid w:val="007642EB"/>
    <w:rsid w:val="00764658"/>
    <w:rsid w:val="0076486C"/>
    <w:rsid w:val="007648E8"/>
    <w:rsid w:val="00764D5B"/>
    <w:rsid w:val="00765E8F"/>
    <w:rsid w:val="00766DAA"/>
    <w:rsid w:val="007676BB"/>
    <w:rsid w:val="00770231"/>
    <w:rsid w:val="00770608"/>
    <w:rsid w:val="0077103C"/>
    <w:rsid w:val="00771098"/>
    <w:rsid w:val="00771779"/>
    <w:rsid w:val="007724F4"/>
    <w:rsid w:val="00773495"/>
    <w:rsid w:val="0077386B"/>
    <w:rsid w:val="007740F2"/>
    <w:rsid w:val="00776C87"/>
    <w:rsid w:val="007772B7"/>
    <w:rsid w:val="00777803"/>
    <w:rsid w:val="00780484"/>
    <w:rsid w:val="00780AFA"/>
    <w:rsid w:val="00780F2E"/>
    <w:rsid w:val="007810F0"/>
    <w:rsid w:val="007820E5"/>
    <w:rsid w:val="00782EF7"/>
    <w:rsid w:val="0078347E"/>
    <w:rsid w:val="00783598"/>
    <w:rsid w:val="0078385C"/>
    <w:rsid w:val="007838A0"/>
    <w:rsid w:val="00783932"/>
    <w:rsid w:val="00784114"/>
    <w:rsid w:val="00784F8D"/>
    <w:rsid w:val="0078738F"/>
    <w:rsid w:val="007874AD"/>
    <w:rsid w:val="00787625"/>
    <w:rsid w:val="00788180"/>
    <w:rsid w:val="00791EF9"/>
    <w:rsid w:val="00792715"/>
    <w:rsid w:val="00792B7D"/>
    <w:rsid w:val="007934FB"/>
    <w:rsid w:val="00793C4C"/>
    <w:rsid w:val="00794D6A"/>
    <w:rsid w:val="00794FAF"/>
    <w:rsid w:val="0079541A"/>
    <w:rsid w:val="0079600E"/>
    <w:rsid w:val="00796021"/>
    <w:rsid w:val="00796AF1"/>
    <w:rsid w:val="00796B70"/>
    <w:rsid w:val="007A0275"/>
    <w:rsid w:val="007A08D4"/>
    <w:rsid w:val="007A1063"/>
    <w:rsid w:val="007A2018"/>
    <w:rsid w:val="007A32D0"/>
    <w:rsid w:val="007A36D1"/>
    <w:rsid w:val="007A39FA"/>
    <w:rsid w:val="007A3DC2"/>
    <w:rsid w:val="007A412E"/>
    <w:rsid w:val="007A4644"/>
    <w:rsid w:val="007A4E0A"/>
    <w:rsid w:val="007A57F0"/>
    <w:rsid w:val="007A5B02"/>
    <w:rsid w:val="007A6838"/>
    <w:rsid w:val="007B090B"/>
    <w:rsid w:val="007B1382"/>
    <w:rsid w:val="007B28AC"/>
    <w:rsid w:val="007B296D"/>
    <w:rsid w:val="007B2ACD"/>
    <w:rsid w:val="007B2E24"/>
    <w:rsid w:val="007B2F17"/>
    <w:rsid w:val="007B38A1"/>
    <w:rsid w:val="007B5E48"/>
    <w:rsid w:val="007B61D7"/>
    <w:rsid w:val="007B6E17"/>
    <w:rsid w:val="007B76F7"/>
    <w:rsid w:val="007B7708"/>
    <w:rsid w:val="007C0D1D"/>
    <w:rsid w:val="007C0FB9"/>
    <w:rsid w:val="007C125C"/>
    <w:rsid w:val="007C232C"/>
    <w:rsid w:val="007C26E3"/>
    <w:rsid w:val="007C285D"/>
    <w:rsid w:val="007C29E2"/>
    <w:rsid w:val="007C2C20"/>
    <w:rsid w:val="007C3F59"/>
    <w:rsid w:val="007C4632"/>
    <w:rsid w:val="007C569B"/>
    <w:rsid w:val="007C572B"/>
    <w:rsid w:val="007C5F3E"/>
    <w:rsid w:val="007C6567"/>
    <w:rsid w:val="007C6FD6"/>
    <w:rsid w:val="007C72EB"/>
    <w:rsid w:val="007C7A14"/>
    <w:rsid w:val="007D072F"/>
    <w:rsid w:val="007D0773"/>
    <w:rsid w:val="007D1112"/>
    <w:rsid w:val="007D1C1E"/>
    <w:rsid w:val="007D23CA"/>
    <w:rsid w:val="007D3088"/>
    <w:rsid w:val="007D4014"/>
    <w:rsid w:val="007D4022"/>
    <w:rsid w:val="007D5198"/>
    <w:rsid w:val="007D719D"/>
    <w:rsid w:val="007D7FF7"/>
    <w:rsid w:val="007E0128"/>
    <w:rsid w:val="007E075A"/>
    <w:rsid w:val="007E07D2"/>
    <w:rsid w:val="007E199B"/>
    <w:rsid w:val="007E2D54"/>
    <w:rsid w:val="007E3FE9"/>
    <w:rsid w:val="007E43EA"/>
    <w:rsid w:val="007E45BE"/>
    <w:rsid w:val="007E68D6"/>
    <w:rsid w:val="007E6AA1"/>
    <w:rsid w:val="007E6DE8"/>
    <w:rsid w:val="007E746A"/>
    <w:rsid w:val="007E7AD6"/>
    <w:rsid w:val="007F07F1"/>
    <w:rsid w:val="007F0B43"/>
    <w:rsid w:val="007F0BCF"/>
    <w:rsid w:val="007F129D"/>
    <w:rsid w:val="007F1C59"/>
    <w:rsid w:val="007F5612"/>
    <w:rsid w:val="007F798A"/>
    <w:rsid w:val="007F7AE7"/>
    <w:rsid w:val="008003B0"/>
    <w:rsid w:val="0080050C"/>
    <w:rsid w:val="008008E7"/>
    <w:rsid w:val="00800AF9"/>
    <w:rsid w:val="0080183C"/>
    <w:rsid w:val="00802AC0"/>
    <w:rsid w:val="008039E2"/>
    <w:rsid w:val="00803C24"/>
    <w:rsid w:val="00804F4F"/>
    <w:rsid w:val="0080615D"/>
    <w:rsid w:val="00806DA1"/>
    <w:rsid w:val="008077E0"/>
    <w:rsid w:val="00807978"/>
    <w:rsid w:val="00807B24"/>
    <w:rsid w:val="0081153E"/>
    <w:rsid w:val="00811728"/>
    <w:rsid w:val="00812231"/>
    <w:rsid w:val="008128A1"/>
    <w:rsid w:val="0081331E"/>
    <w:rsid w:val="00813596"/>
    <w:rsid w:val="00813ACE"/>
    <w:rsid w:val="00814036"/>
    <w:rsid w:val="008141EB"/>
    <w:rsid w:val="00814799"/>
    <w:rsid w:val="0081492C"/>
    <w:rsid w:val="00814ECC"/>
    <w:rsid w:val="008161AE"/>
    <w:rsid w:val="00816678"/>
    <w:rsid w:val="0081704E"/>
    <w:rsid w:val="00817D26"/>
    <w:rsid w:val="00821FF6"/>
    <w:rsid w:val="0082200D"/>
    <w:rsid w:val="008226D1"/>
    <w:rsid w:val="00822ECB"/>
    <w:rsid w:val="00823105"/>
    <w:rsid w:val="00824AD2"/>
    <w:rsid w:val="00824E44"/>
    <w:rsid w:val="00824E72"/>
    <w:rsid w:val="00825B64"/>
    <w:rsid w:val="008263FC"/>
    <w:rsid w:val="00830554"/>
    <w:rsid w:val="00830AEF"/>
    <w:rsid w:val="00830F09"/>
    <w:rsid w:val="00830F5B"/>
    <w:rsid w:val="008318E6"/>
    <w:rsid w:val="00833D48"/>
    <w:rsid w:val="00834823"/>
    <w:rsid w:val="00834B83"/>
    <w:rsid w:val="00835A86"/>
    <w:rsid w:val="00836C75"/>
    <w:rsid w:val="00836EC1"/>
    <w:rsid w:val="00837278"/>
    <w:rsid w:val="0083727F"/>
    <w:rsid w:val="00837537"/>
    <w:rsid w:val="00837679"/>
    <w:rsid w:val="0084024F"/>
    <w:rsid w:val="00840859"/>
    <w:rsid w:val="008409FB"/>
    <w:rsid w:val="008412E5"/>
    <w:rsid w:val="008415D7"/>
    <w:rsid w:val="00841A27"/>
    <w:rsid w:val="0084206E"/>
    <w:rsid w:val="00842079"/>
    <w:rsid w:val="0084289E"/>
    <w:rsid w:val="00843E25"/>
    <w:rsid w:val="00843EAA"/>
    <w:rsid w:val="00844214"/>
    <w:rsid w:val="00844364"/>
    <w:rsid w:val="00846AC3"/>
    <w:rsid w:val="00846D06"/>
    <w:rsid w:val="008471DD"/>
    <w:rsid w:val="00847A33"/>
    <w:rsid w:val="00847D8B"/>
    <w:rsid w:val="00847D9C"/>
    <w:rsid w:val="008505E2"/>
    <w:rsid w:val="00850C50"/>
    <w:rsid w:val="0085121E"/>
    <w:rsid w:val="00851312"/>
    <w:rsid w:val="00851AD5"/>
    <w:rsid w:val="00852374"/>
    <w:rsid w:val="008528C4"/>
    <w:rsid w:val="008529A7"/>
    <w:rsid w:val="00852A5C"/>
    <w:rsid w:val="0085375A"/>
    <w:rsid w:val="0085485D"/>
    <w:rsid w:val="00860FAA"/>
    <w:rsid w:val="00861A30"/>
    <w:rsid w:val="008627A5"/>
    <w:rsid w:val="00863595"/>
    <w:rsid w:val="00863866"/>
    <w:rsid w:val="00865BA6"/>
    <w:rsid w:val="00865D6D"/>
    <w:rsid w:val="008664A4"/>
    <w:rsid w:val="00867590"/>
    <w:rsid w:val="008702D3"/>
    <w:rsid w:val="0087037C"/>
    <w:rsid w:val="0087074C"/>
    <w:rsid w:val="00870BBB"/>
    <w:rsid w:val="0087183D"/>
    <w:rsid w:val="008723AC"/>
    <w:rsid w:val="00872730"/>
    <w:rsid w:val="00872EDB"/>
    <w:rsid w:val="0087306F"/>
    <w:rsid w:val="00873D6F"/>
    <w:rsid w:val="00874F93"/>
    <w:rsid w:val="00875250"/>
    <w:rsid w:val="008758DB"/>
    <w:rsid w:val="00875DCA"/>
    <w:rsid w:val="00875FF1"/>
    <w:rsid w:val="00876189"/>
    <w:rsid w:val="0087632D"/>
    <w:rsid w:val="00876AED"/>
    <w:rsid w:val="00877DB7"/>
    <w:rsid w:val="008801CC"/>
    <w:rsid w:val="0088079F"/>
    <w:rsid w:val="0088085A"/>
    <w:rsid w:val="00880C29"/>
    <w:rsid w:val="00880E59"/>
    <w:rsid w:val="00880E69"/>
    <w:rsid w:val="00881435"/>
    <w:rsid w:val="00881A20"/>
    <w:rsid w:val="00882C14"/>
    <w:rsid w:val="00882C6F"/>
    <w:rsid w:val="00883D77"/>
    <w:rsid w:val="00885268"/>
    <w:rsid w:val="008866AB"/>
    <w:rsid w:val="008908A8"/>
    <w:rsid w:val="00891A0A"/>
    <w:rsid w:val="00892752"/>
    <w:rsid w:val="00893B5B"/>
    <w:rsid w:val="00895D80"/>
    <w:rsid w:val="00895F69"/>
    <w:rsid w:val="00896A97"/>
    <w:rsid w:val="00896B19"/>
    <w:rsid w:val="00896B92"/>
    <w:rsid w:val="008A005D"/>
    <w:rsid w:val="008A01BF"/>
    <w:rsid w:val="008A086A"/>
    <w:rsid w:val="008A0EC2"/>
    <w:rsid w:val="008A126B"/>
    <w:rsid w:val="008A22E2"/>
    <w:rsid w:val="008A2390"/>
    <w:rsid w:val="008A2510"/>
    <w:rsid w:val="008A4910"/>
    <w:rsid w:val="008A4945"/>
    <w:rsid w:val="008A5386"/>
    <w:rsid w:val="008A5B77"/>
    <w:rsid w:val="008A774C"/>
    <w:rsid w:val="008B034B"/>
    <w:rsid w:val="008B15F4"/>
    <w:rsid w:val="008B4C79"/>
    <w:rsid w:val="008B55D5"/>
    <w:rsid w:val="008B568A"/>
    <w:rsid w:val="008B5EE9"/>
    <w:rsid w:val="008B69B2"/>
    <w:rsid w:val="008B710C"/>
    <w:rsid w:val="008B7575"/>
    <w:rsid w:val="008B759E"/>
    <w:rsid w:val="008B77A0"/>
    <w:rsid w:val="008C10D3"/>
    <w:rsid w:val="008C144A"/>
    <w:rsid w:val="008C247A"/>
    <w:rsid w:val="008C26B2"/>
    <w:rsid w:val="008C2ACD"/>
    <w:rsid w:val="008C44D0"/>
    <w:rsid w:val="008C476F"/>
    <w:rsid w:val="008C4E14"/>
    <w:rsid w:val="008C516D"/>
    <w:rsid w:val="008C6843"/>
    <w:rsid w:val="008C68B8"/>
    <w:rsid w:val="008C6C5C"/>
    <w:rsid w:val="008C6E15"/>
    <w:rsid w:val="008C6FEA"/>
    <w:rsid w:val="008C72BF"/>
    <w:rsid w:val="008C77A1"/>
    <w:rsid w:val="008C796D"/>
    <w:rsid w:val="008C7AEE"/>
    <w:rsid w:val="008C7EA8"/>
    <w:rsid w:val="008C7FAD"/>
    <w:rsid w:val="008D0595"/>
    <w:rsid w:val="008D117B"/>
    <w:rsid w:val="008D185D"/>
    <w:rsid w:val="008D1A29"/>
    <w:rsid w:val="008D2F3B"/>
    <w:rsid w:val="008D32A4"/>
    <w:rsid w:val="008D379E"/>
    <w:rsid w:val="008D4321"/>
    <w:rsid w:val="008D4B17"/>
    <w:rsid w:val="008D4CEC"/>
    <w:rsid w:val="008D6132"/>
    <w:rsid w:val="008D75A2"/>
    <w:rsid w:val="008E0EEA"/>
    <w:rsid w:val="008E1A8E"/>
    <w:rsid w:val="008E3B24"/>
    <w:rsid w:val="008E49BF"/>
    <w:rsid w:val="008E52A8"/>
    <w:rsid w:val="008E689D"/>
    <w:rsid w:val="008E6F47"/>
    <w:rsid w:val="008F08A1"/>
    <w:rsid w:val="008F0B4F"/>
    <w:rsid w:val="008F0BE7"/>
    <w:rsid w:val="008F1675"/>
    <w:rsid w:val="008F1FAE"/>
    <w:rsid w:val="008F2400"/>
    <w:rsid w:val="008F2DFD"/>
    <w:rsid w:val="008F349D"/>
    <w:rsid w:val="008F3705"/>
    <w:rsid w:val="008F6493"/>
    <w:rsid w:val="008F663A"/>
    <w:rsid w:val="008F6BCC"/>
    <w:rsid w:val="008F7DA4"/>
    <w:rsid w:val="00901021"/>
    <w:rsid w:val="0090181F"/>
    <w:rsid w:val="00902748"/>
    <w:rsid w:val="00902C73"/>
    <w:rsid w:val="00902E61"/>
    <w:rsid w:val="009062F4"/>
    <w:rsid w:val="00906C26"/>
    <w:rsid w:val="00907E84"/>
    <w:rsid w:val="009105C3"/>
    <w:rsid w:val="00910735"/>
    <w:rsid w:val="0091125E"/>
    <w:rsid w:val="00911328"/>
    <w:rsid w:val="009113DF"/>
    <w:rsid w:val="00911F5D"/>
    <w:rsid w:val="00912337"/>
    <w:rsid w:val="009137D1"/>
    <w:rsid w:val="00913934"/>
    <w:rsid w:val="009140DC"/>
    <w:rsid w:val="009142C7"/>
    <w:rsid w:val="009148C6"/>
    <w:rsid w:val="00915402"/>
    <w:rsid w:val="00916A57"/>
    <w:rsid w:val="00916B05"/>
    <w:rsid w:val="00916D66"/>
    <w:rsid w:val="009172D7"/>
    <w:rsid w:val="00920A8A"/>
    <w:rsid w:val="00921406"/>
    <w:rsid w:val="00921556"/>
    <w:rsid w:val="0092178B"/>
    <w:rsid w:val="0092328D"/>
    <w:rsid w:val="009233D2"/>
    <w:rsid w:val="00923FD4"/>
    <w:rsid w:val="00924338"/>
    <w:rsid w:val="009243C1"/>
    <w:rsid w:val="00924A27"/>
    <w:rsid w:val="00926432"/>
    <w:rsid w:val="0092657B"/>
    <w:rsid w:val="00926A73"/>
    <w:rsid w:val="00927A4F"/>
    <w:rsid w:val="009301D1"/>
    <w:rsid w:val="00930F0C"/>
    <w:rsid w:val="009340DE"/>
    <w:rsid w:val="00934677"/>
    <w:rsid w:val="00934866"/>
    <w:rsid w:val="009349DE"/>
    <w:rsid w:val="00934F45"/>
    <w:rsid w:val="00934FF0"/>
    <w:rsid w:val="009359BB"/>
    <w:rsid w:val="00935CED"/>
    <w:rsid w:val="009363FD"/>
    <w:rsid w:val="00936915"/>
    <w:rsid w:val="00937A8C"/>
    <w:rsid w:val="00937C02"/>
    <w:rsid w:val="0094021C"/>
    <w:rsid w:val="00940C96"/>
    <w:rsid w:val="00940DE3"/>
    <w:rsid w:val="009423F4"/>
    <w:rsid w:val="00942744"/>
    <w:rsid w:val="0094342D"/>
    <w:rsid w:val="00944A05"/>
    <w:rsid w:val="009459B7"/>
    <w:rsid w:val="0094649A"/>
    <w:rsid w:val="009500A2"/>
    <w:rsid w:val="00950286"/>
    <w:rsid w:val="009504A8"/>
    <w:rsid w:val="00950C14"/>
    <w:rsid w:val="00950E96"/>
    <w:rsid w:val="009521D8"/>
    <w:rsid w:val="0095288D"/>
    <w:rsid w:val="0095341E"/>
    <w:rsid w:val="009534DF"/>
    <w:rsid w:val="00953E33"/>
    <w:rsid w:val="0095445C"/>
    <w:rsid w:val="0095520D"/>
    <w:rsid w:val="009554D5"/>
    <w:rsid w:val="00955576"/>
    <w:rsid w:val="00955C21"/>
    <w:rsid w:val="00955F65"/>
    <w:rsid w:val="00956F1E"/>
    <w:rsid w:val="00957F16"/>
    <w:rsid w:val="0096135D"/>
    <w:rsid w:val="00961B39"/>
    <w:rsid w:val="00962232"/>
    <w:rsid w:val="00963015"/>
    <w:rsid w:val="00963673"/>
    <w:rsid w:val="0096387B"/>
    <w:rsid w:val="00963965"/>
    <w:rsid w:val="00964ED9"/>
    <w:rsid w:val="009670A1"/>
    <w:rsid w:val="00967170"/>
    <w:rsid w:val="00967E3B"/>
    <w:rsid w:val="009704DA"/>
    <w:rsid w:val="0097081C"/>
    <w:rsid w:val="00971421"/>
    <w:rsid w:val="00971B6A"/>
    <w:rsid w:val="00971F1D"/>
    <w:rsid w:val="009723B0"/>
    <w:rsid w:val="00974714"/>
    <w:rsid w:val="0097554F"/>
    <w:rsid w:val="0097574A"/>
    <w:rsid w:val="00976A67"/>
    <w:rsid w:val="0097740B"/>
    <w:rsid w:val="00980B79"/>
    <w:rsid w:val="0098108C"/>
    <w:rsid w:val="00981BFE"/>
    <w:rsid w:val="009827BA"/>
    <w:rsid w:val="00983289"/>
    <w:rsid w:val="00983788"/>
    <w:rsid w:val="00983A47"/>
    <w:rsid w:val="009842DC"/>
    <w:rsid w:val="009844F0"/>
    <w:rsid w:val="00984884"/>
    <w:rsid w:val="00984912"/>
    <w:rsid w:val="00984DA1"/>
    <w:rsid w:val="00985B87"/>
    <w:rsid w:val="009863BF"/>
    <w:rsid w:val="00986B6D"/>
    <w:rsid w:val="00991449"/>
    <w:rsid w:val="00991F46"/>
    <w:rsid w:val="0099256A"/>
    <w:rsid w:val="009925A3"/>
    <w:rsid w:val="009926FA"/>
    <w:rsid w:val="0099375C"/>
    <w:rsid w:val="0099439E"/>
    <w:rsid w:val="009943A3"/>
    <w:rsid w:val="00994EA2"/>
    <w:rsid w:val="009950D4"/>
    <w:rsid w:val="009952E0"/>
    <w:rsid w:val="00997704"/>
    <w:rsid w:val="009A074D"/>
    <w:rsid w:val="009A0772"/>
    <w:rsid w:val="009A103D"/>
    <w:rsid w:val="009A15DD"/>
    <w:rsid w:val="009A19CA"/>
    <w:rsid w:val="009A248D"/>
    <w:rsid w:val="009A30B0"/>
    <w:rsid w:val="009A3366"/>
    <w:rsid w:val="009A3D91"/>
    <w:rsid w:val="009A58B5"/>
    <w:rsid w:val="009A616C"/>
    <w:rsid w:val="009B0041"/>
    <w:rsid w:val="009B3444"/>
    <w:rsid w:val="009B393E"/>
    <w:rsid w:val="009B3AB8"/>
    <w:rsid w:val="009B41A9"/>
    <w:rsid w:val="009B45EA"/>
    <w:rsid w:val="009B485A"/>
    <w:rsid w:val="009B540E"/>
    <w:rsid w:val="009B5E04"/>
    <w:rsid w:val="009B64F1"/>
    <w:rsid w:val="009B6FB0"/>
    <w:rsid w:val="009B7307"/>
    <w:rsid w:val="009B7358"/>
    <w:rsid w:val="009B73A9"/>
    <w:rsid w:val="009B790D"/>
    <w:rsid w:val="009C105A"/>
    <w:rsid w:val="009C2031"/>
    <w:rsid w:val="009C2AC0"/>
    <w:rsid w:val="009C4669"/>
    <w:rsid w:val="009C4D97"/>
    <w:rsid w:val="009C5310"/>
    <w:rsid w:val="009C5D44"/>
    <w:rsid w:val="009C5F5A"/>
    <w:rsid w:val="009C5F7C"/>
    <w:rsid w:val="009C71CB"/>
    <w:rsid w:val="009C72BE"/>
    <w:rsid w:val="009D03F3"/>
    <w:rsid w:val="009D06F4"/>
    <w:rsid w:val="009D0A62"/>
    <w:rsid w:val="009D1558"/>
    <w:rsid w:val="009D1D7D"/>
    <w:rsid w:val="009D2BF7"/>
    <w:rsid w:val="009D2E86"/>
    <w:rsid w:val="009D3177"/>
    <w:rsid w:val="009D31BF"/>
    <w:rsid w:val="009D3444"/>
    <w:rsid w:val="009D39AA"/>
    <w:rsid w:val="009D40F2"/>
    <w:rsid w:val="009D434E"/>
    <w:rsid w:val="009D4788"/>
    <w:rsid w:val="009D54A3"/>
    <w:rsid w:val="009D65BA"/>
    <w:rsid w:val="009D65CC"/>
    <w:rsid w:val="009D6966"/>
    <w:rsid w:val="009D6E34"/>
    <w:rsid w:val="009E0589"/>
    <w:rsid w:val="009E145B"/>
    <w:rsid w:val="009E17AC"/>
    <w:rsid w:val="009E1961"/>
    <w:rsid w:val="009E3F7C"/>
    <w:rsid w:val="009E418D"/>
    <w:rsid w:val="009E4D7E"/>
    <w:rsid w:val="009E5583"/>
    <w:rsid w:val="009E55DF"/>
    <w:rsid w:val="009E60DD"/>
    <w:rsid w:val="009E69AB"/>
    <w:rsid w:val="009E73A7"/>
    <w:rsid w:val="009E78DF"/>
    <w:rsid w:val="009E7DF3"/>
    <w:rsid w:val="009F0216"/>
    <w:rsid w:val="009F190D"/>
    <w:rsid w:val="009F1C27"/>
    <w:rsid w:val="009F235E"/>
    <w:rsid w:val="009F3A74"/>
    <w:rsid w:val="009F3C8D"/>
    <w:rsid w:val="009F3D78"/>
    <w:rsid w:val="009F4221"/>
    <w:rsid w:val="009F587A"/>
    <w:rsid w:val="009F5A70"/>
    <w:rsid w:val="009F6F76"/>
    <w:rsid w:val="00A00856"/>
    <w:rsid w:val="00A00928"/>
    <w:rsid w:val="00A012D0"/>
    <w:rsid w:val="00A0197A"/>
    <w:rsid w:val="00A01980"/>
    <w:rsid w:val="00A02495"/>
    <w:rsid w:val="00A028D9"/>
    <w:rsid w:val="00A03753"/>
    <w:rsid w:val="00A03DBA"/>
    <w:rsid w:val="00A04001"/>
    <w:rsid w:val="00A041BD"/>
    <w:rsid w:val="00A0469F"/>
    <w:rsid w:val="00A048D7"/>
    <w:rsid w:val="00A052B3"/>
    <w:rsid w:val="00A05361"/>
    <w:rsid w:val="00A07E29"/>
    <w:rsid w:val="00A1032B"/>
    <w:rsid w:val="00A1033E"/>
    <w:rsid w:val="00A107C2"/>
    <w:rsid w:val="00A1164E"/>
    <w:rsid w:val="00A11EDB"/>
    <w:rsid w:val="00A14CEB"/>
    <w:rsid w:val="00A14F4D"/>
    <w:rsid w:val="00A1533B"/>
    <w:rsid w:val="00A15769"/>
    <w:rsid w:val="00A159E6"/>
    <w:rsid w:val="00A15C4B"/>
    <w:rsid w:val="00A15D01"/>
    <w:rsid w:val="00A16586"/>
    <w:rsid w:val="00A168DE"/>
    <w:rsid w:val="00A17443"/>
    <w:rsid w:val="00A17451"/>
    <w:rsid w:val="00A20ED1"/>
    <w:rsid w:val="00A22567"/>
    <w:rsid w:val="00A228B8"/>
    <w:rsid w:val="00A235DF"/>
    <w:rsid w:val="00A24063"/>
    <w:rsid w:val="00A244CE"/>
    <w:rsid w:val="00A26800"/>
    <w:rsid w:val="00A26C5A"/>
    <w:rsid w:val="00A273D7"/>
    <w:rsid w:val="00A276B5"/>
    <w:rsid w:val="00A27A33"/>
    <w:rsid w:val="00A27AAE"/>
    <w:rsid w:val="00A30ED8"/>
    <w:rsid w:val="00A31339"/>
    <w:rsid w:val="00A317B5"/>
    <w:rsid w:val="00A31B4C"/>
    <w:rsid w:val="00A31BDE"/>
    <w:rsid w:val="00A31E2C"/>
    <w:rsid w:val="00A32E2C"/>
    <w:rsid w:val="00A33611"/>
    <w:rsid w:val="00A352C1"/>
    <w:rsid w:val="00A3569D"/>
    <w:rsid w:val="00A35866"/>
    <w:rsid w:val="00A35F88"/>
    <w:rsid w:val="00A3626A"/>
    <w:rsid w:val="00A41E18"/>
    <w:rsid w:val="00A42206"/>
    <w:rsid w:val="00A42C12"/>
    <w:rsid w:val="00A42F71"/>
    <w:rsid w:val="00A4339A"/>
    <w:rsid w:val="00A4373D"/>
    <w:rsid w:val="00A43D00"/>
    <w:rsid w:val="00A447E4"/>
    <w:rsid w:val="00A45194"/>
    <w:rsid w:val="00A45D8A"/>
    <w:rsid w:val="00A45E80"/>
    <w:rsid w:val="00A45FCE"/>
    <w:rsid w:val="00A46EA8"/>
    <w:rsid w:val="00A47DA9"/>
    <w:rsid w:val="00A500B2"/>
    <w:rsid w:val="00A50587"/>
    <w:rsid w:val="00A5063F"/>
    <w:rsid w:val="00A50D7B"/>
    <w:rsid w:val="00A513CD"/>
    <w:rsid w:val="00A52ABC"/>
    <w:rsid w:val="00A53197"/>
    <w:rsid w:val="00A53AD7"/>
    <w:rsid w:val="00A55664"/>
    <w:rsid w:val="00A55D2F"/>
    <w:rsid w:val="00A56C03"/>
    <w:rsid w:val="00A57A09"/>
    <w:rsid w:val="00A57F35"/>
    <w:rsid w:val="00A60470"/>
    <w:rsid w:val="00A609DD"/>
    <w:rsid w:val="00A60DEA"/>
    <w:rsid w:val="00A62CCB"/>
    <w:rsid w:val="00A62DB7"/>
    <w:rsid w:val="00A62F34"/>
    <w:rsid w:val="00A630DF"/>
    <w:rsid w:val="00A63A1A"/>
    <w:rsid w:val="00A644EF"/>
    <w:rsid w:val="00A64A96"/>
    <w:rsid w:val="00A65457"/>
    <w:rsid w:val="00A6581E"/>
    <w:rsid w:val="00A666CE"/>
    <w:rsid w:val="00A67459"/>
    <w:rsid w:val="00A716A7"/>
    <w:rsid w:val="00A73867"/>
    <w:rsid w:val="00A7447F"/>
    <w:rsid w:val="00A74A2F"/>
    <w:rsid w:val="00A74E5C"/>
    <w:rsid w:val="00A751B3"/>
    <w:rsid w:val="00A75543"/>
    <w:rsid w:val="00A7565D"/>
    <w:rsid w:val="00A75A7A"/>
    <w:rsid w:val="00A7605E"/>
    <w:rsid w:val="00A7632F"/>
    <w:rsid w:val="00A7694F"/>
    <w:rsid w:val="00A7768B"/>
    <w:rsid w:val="00A801D6"/>
    <w:rsid w:val="00A802FA"/>
    <w:rsid w:val="00A80B34"/>
    <w:rsid w:val="00A81BBE"/>
    <w:rsid w:val="00A82EA8"/>
    <w:rsid w:val="00A83792"/>
    <w:rsid w:val="00A838B6"/>
    <w:rsid w:val="00A83A28"/>
    <w:rsid w:val="00A84036"/>
    <w:rsid w:val="00A84FBD"/>
    <w:rsid w:val="00A85036"/>
    <w:rsid w:val="00A85A25"/>
    <w:rsid w:val="00A85AB3"/>
    <w:rsid w:val="00A8691B"/>
    <w:rsid w:val="00A86ADF"/>
    <w:rsid w:val="00A87BBE"/>
    <w:rsid w:val="00A900E4"/>
    <w:rsid w:val="00A90B96"/>
    <w:rsid w:val="00A91248"/>
    <w:rsid w:val="00A91C4E"/>
    <w:rsid w:val="00A921FB"/>
    <w:rsid w:val="00A930D1"/>
    <w:rsid w:val="00A933BA"/>
    <w:rsid w:val="00A933DB"/>
    <w:rsid w:val="00A94860"/>
    <w:rsid w:val="00A94B0D"/>
    <w:rsid w:val="00A95CE0"/>
    <w:rsid w:val="00A95D41"/>
    <w:rsid w:val="00A95ED8"/>
    <w:rsid w:val="00A96768"/>
    <w:rsid w:val="00A9787B"/>
    <w:rsid w:val="00A97AE8"/>
    <w:rsid w:val="00AA0089"/>
    <w:rsid w:val="00AA07D0"/>
    <w:rsid w:val="00AA224B"/>
    <w:rsid w:val="00AA22B0"/>
    <w:rsid w:val="00AA2513"/>
    <w:rsid w:val="00AA2871"/>
    <w:rsid w:val="00AA2F58"/>
    <w:rsid w:val="00AA46D4"/>
    <w:rsid w:val="00AA5325"/>
    <w:rsid w:val="00AA56C2"/>
    <w:rsid w:val="00AA6861"/>
    <w:rsid w:val="00AA7465"/>
    <w:rsid w:val="00AB01CF"/>
    <w:rsid w:val="00AB0A6A"/>
    <w:rsid w:val="00AB1487"/>
    <w:rsid w:val="00AB1802"/>
    <w:rsid w:val="00AB1832"/>
    <w:rsid w:val="00AB2436"/>
    <w:rsid w:val="00AB2C88"/>
    <w:rsid w:val="00AB366A"/>
    <w:rsid w:val="00AB3677"/>
    <w:rsid w:val="00AB47FF"/>
    <w:rsid w:val="00AB4A26"/>
    <w:rsid w:val="00AB5356"/>
    <w:rsid w:val="00AB6017"/>
    <w:rsid w:val="00AB622E"/>
    <w:rsid w:val="00AB65A4"/>
    <w:rsid w:val="00AB703A"/>
    <w:rsid w:val="00AC03F9"/>
    <w:rsid w:val="00AC08C2"/>
    <w:rsid w:val="00AC150C"/>
    <w:rsid w:val="00AC249B"/>
    <w:rsid w:val="00AC33B7"/>
    <w:rsid w:val="00AC3A9F"/>
    <w:rsid w:val="00AC3DF7"/>
    <w:rsid w:val="00AC3F54"/>
    <w:rsid w:val="00AC466A"/>
    <w:rsid w:val="00AC4EB6"/>
    <w:rsid w:val="00AC7935"/>
    <w:rsid w:val="00AC7943"/>
    <w:rsid w:val="00AD05DC"/>
    <w:rsid w:val="00AD0A32"/>
    <w:rsid w:val="00AD1205"/>
    <w:rsid w:val="00AD1979"/>
    <w:rsid w:val="00AD236B"/>
    <w:rsid w:val="00AD2CE4"/>
    <w:rsid w:val="00AD3C05"/>
    <w:rsid w:val="00AD52E3"/>
    <w:rsid w:val="00AD6110"/>
    <w:rsid w:val="00AD7495"/>
    <w:rsid w:val="00AD7547"/>
    <w:rsid w:val="00AD7EF3"/>
    <w:rsid w:val="00AE04A1"/>
    <w:rsid w:val="00AE0724"/>
    <w:rsid w:val="00AE0937"/>
    <w:rsid w:val="00AE0C95"/>
    <w:rsid w:val="00AE1E9C"/>
    <w:rsid w:val="00AE2677"/>
    <w:rsid w:val="00AE5E96"/>
    <w:rsid w:val="00AE6A64"/>
    <w:rsid w:val="00AE79FC"/>
    <w:rsid w:val="00AE7C9A"/>
    <w:rsid w:val="00AF1726"/>
    <w:rsid w:val="00AF1FAB"/>
    <w:rsid w:val="00AF30D7"/>
    <w:rsid w:val="00AF3235"/>
    <w:rsid w:val="00AF3A74"/>
    <w:rsid w:val="00AF3B81"/>
    <w:rsid w:val="00AF40B0"/>
    <w:rsid w:val="00AF46DD"/>
    <w:rsid w:val="00AF472E"/>
    <w:rsid w:val="00AF4844"/>
    <w:rsid w:val="00AF5243"/>
    <w:rsid w:val="00AF5BB8"/>
    <w:rsid w:val="00AF65DC"/>
    <w:rsid w:val="00AF675F"/>
    <w:rsid w:val="00AF6ACA"/>
    <w:rsid w:val="00AF73F0"/>
    <w:rsid w:val="00AF7FCE"/>
    <w:rsid w:val="00AFFBD8"/>
    <w:rsid w:val="00B0107D"/>
    <w:rsid w:val="00B01C1B"/>
    <w:rsid w:val="00B01C2D"/>
    <w:rsid w:val="00B01CEF"/>
    <w:rsid w:val="00B03C3C"/>
    <w:rsid w:val="00B04006"/>
    <w:rsid w:val="00B04F2B"/>
    <w:rsid w:val="00B05076"/>
    <w:rsid w:val="00B05818"/>
    <w:rsid w:val="00B05DBE"/>
    <w:rsid w:val="00B05F7A"/>
    <w:rsid w:val="00B06B90"/>
    <w:rsid w:val="00B06CDA"/>
    <w:rsid w:val="00B06E12"/>
    <w:rsid w:val="00B06FA6"/>
    <w:rsid w:val="00B0795F"/>
    <w:rsid w:val="00B10A65"/>
    <w:rsid w:val="00B10C22"/>
    <w:rsid w:val="00B111DB"/>
    <w:rsid w:val="00B11826"/>
    <w:rsid w:val="00B12A89"/>
    <w:rsid w:val="00B12AA3"/>
    <w:rsid w:val="00B1350E"/>
    <w:rsid w:val="00B146F9"/>
    <w:rsid w:val="00B147F7"/>
    <w:rsid w:val="00B14994"/>
    <w:rsid w:val="00B15088"/>
    <w:rsid w:val="00B1525A"/>
    <w:rsid w:val="00B1548F"/>
    <w:rsid w:val="00B1612D"/>
    <w:rsid w:val="00B16583"/>
    <w:rsid w:val="00B16687"/>
    <w:rsid w:val="00B203F0"/>
    <w:rsid w:val="00B20B5A"/>
    <w:rsid w:val="00B225A6"/>
    <w:rsid w:val="00B23980"/>
    <w:rsid w:val="00B2417E"/>
    <w:rsid w:val="00B2430D"/>
    <w:rsid w:val="00B250EA"/>
    <w:rsid w:val="00B2576D"/>
    <w:rsid w:val="00B25C8E"/>
    <w:rsid w:val="00B25CE0"/>
    <w:rsid w:val="00B25D29"/>
    <w:rsid w:val="00B262AF"/>
    <w:rsid w:val="00B26308"/>
    <w:rsid w:val="00B30984"/>
    <w:rsid w:val="00B3290A"/>
    <w:rsid w:val="00B33BDF"/>
    <w:rsid w:val="00B34479"/>
    <w:rsid w:val="00B34CB4"/>
    <w:rsid w:val="00B355F6"/>
    <w:rsid w:val="00B35C9F"/>
    <w:rsid w:val="00B36DC2"/>
    <w:rsid w:val="00B37095"/>
    <w:rsid w:val="00B3739D"/>
    <w:rsid w:val="00B373E2"/>
    <w:rsid w:val="00B37B55"/>
    <w:rsid w:val="00B37B97"/>
    <w:rsid w:val="00B40643"/>
    <w:rsid w:val="00B413AC"/>
    <w:rsid w:val="00B413C9"/>
    <w:rsid w:val="00B415BD"/>
    <w:rsid w:val="00B42339"/>
    <w:rsid w:val="00B435EE"/>
    <w:rsid w:val="00B44099"/>
    <w:rsid w:val="00B4499A"/>
    <w:rsid w:val="00B44ADF"/>
    <w:rsid w:val="00B44B93"/>
    <w:rsid w:val="00B44CFC"/>
    <w:rsid w:val="00B452F3"/>
    <w:rsid w:val="00B46641"/>
    <w:rsid w:val="00B500CD"/>
    <w:rsid w:val="00B51389"/>
    <w:rsid w:val="00B5194A"/>
    <w:rsid w:val="00B51C81"/>
    <w:rsid w:val="00B5313F"/>
    <w:rsid w:val="00B532CD"/>
    <w:rsid w:val="00B54FC1"/>
    <w:rsid w:val="00B5505F"/>
    <w:rsid w:val="00B55A06"/>
    <w:rsid w:val="00B55AB5"/>
    <w:rsid w:val="00B56467"/>
    <w:rsid w:val="00B569B3"/>
    <w:rsid w:val="00B57323"/>
    <w:rsid w:val="00B601CF"/>
    <w:rsid w:val="00B60F1E"/>
    <w:rsid w:val="00B60F3E"/>
    <w:rsid w:val="00B61496"/>
    <w:rsid w:val="00B617CB"/>
    <w:rsid w:val="00B633D2"/>
    <w:rsid w:val="00B63539"/>
    <w:rsid w:val="00B65D43"/>
    <w:rsid w:val="00B65D85"/>
    <w:rsid w:val="00B65E32"/>
    <w:rsid w:val="00B6666C"/>
    <w:rsid w:val="00B67951"/>
    <w:rsid w:val="00B70E79"/>
    <w:rsid w:val="00B7198D"/>
    <w:rsid w:val="00B7218E"/>
    <w:rsid w:val="00B747E5"/>
    <w:rsid w:val="00B7586F"/>
    <w:rsid w:val="00B75F22"/>
    <w:rsid w:val="00B7621E"/>
    <w:rsid w:val="00B76759"/>
    <w:rsid w:val="00B77B36"/>
    <w:rsid w:val="00B77DE1"/>
    <w:rsid w:val="00B7F99C"/>
    <w:rsid w:val="00B8032A"/>
    <w:rsid w:val="00B8089C"/>
    <w:rsid w:val="00B80B27"/>
    <w:rsid w:val="00B80D37"/>
    <w:rsid w:val="00B81146"/>
    <w:rsid w:val="00B81CD9"/>
    <w:rsid w:val="00B82353"/>
    <w:rsid w:val="00B82E32"/>
    <w:rsid w:val="00B82E7F"/>
    <w:rsid w:val="00B839BA"/>
    <w:rsid w:val="00B84929"/>
    <w:rsid w:val="00B8609C"/>
    <w:rsid w:val="00B868D0"/>
    <w:rsid w:val="00B904B3"/>
    <w:rsid w:val="00B90B1D"/>
    <w:rsid w:val="00B918DA"/>
    <w:rsid w:val="00B91BC1"/>
    <w:rsid w:val="00B91E5F"/>
    <w:rsid w:val="00B91F61"/>
    <w:rsid w:val="00B92F48"/>
    <w:rsid w:val="00B931AF"/>
    <w:rsid w:val="00B93A73"/>
    <w:rsid w:val="00B9532F"/>
    <w:rsid w:val="00B95992"/>
    <w:rsid w:val="00B95BD6"/>
    <w:rsid w:val="00B95F72"/>
    <w:rsid w:val="00B970B4"/>
    <w:rsid w:val="00BA019F"/>
    <w:rsid w:val="00BA18B4"/>
    <w:rsid w:val="00BA2272"/>
    <w:rsid w:val="00BA4453"/>
    <w:rsid w:val="00BA480D"/>
    <w:rsid w:val="00BA5316"/>
    <w:rsid w:val="00BA53E3"/>
    <w:rsid w:val="00BA5AAE"/>
    <w:rsid w:val="00BA6044"/>
    <w:rsid w:val="00BA60C3"/>
    <w:rsid w:val="00BA6201"/>
    <w:rsid w:val="00BA7FB3"/>
    <w:rsid w:val="00BB0C67"/>
    <w:rsid w:val="00BB1D38"/>
    <w:rsid w:val="00BB2237"/>
    <w:rsid w:val="00BB30C6"/>
    <w:rsid w:val="00BB4DCC"/>
    <w:rsid w:val="00BB5561"/>
    <w:rsid w:val="00BB5DA3"/>
    <w:rsid w:val="00BB6E32"/>
    <w:rsid w:val="00BB7A9E"/>
    <w:rsid w:val="00BC0115"/>
    <w:rsid w:val="00BC21CF"/>
    <w:rsid w:val="00BC235C"/>
    <w:rsid w:val="00BC2421"/>
    <w:rsid w:val="00BC2F4B"/>
    <w:rsid w:val="00BC3606"/>
    <w:rsid w:val="00BC3816"/>
    <w:rsid w:val="00BC6038"/>
    <w:rsid w:val="00BC6B34"/>
    <w:rsid w:val="00BC729B"/>
    <w:rsid w:val="00BC72C5"/>
    <w:rsid w:val="00BC7703"/>
    <w:rsid w:val="00BC7E3F"/>
    <w:rsid w:val="00BD0A97"/>
    <w:rsid w:val="00BD1121"/>
    <w:rsid w:val="00BD153F"/>
    <w:rsid w:val="00BD1CAE"/>
    <w:rsid w:val="00BD1F9F"/>
    <w:rsid w:val="00BD1FE9"/>
    <w:rsid w:val="00BD2973"/>
    <w:rsid w:val="00BD2A84"/>
    <w:rsid w:val="00BD3A44"/>
    <w:rsid w:val="00BD41D8"/>
    <w:rsid w:val="00BD42BF"/>
    <w:rsid w:val="00BD440D"/>
    <w:rsid w:val="00BD4613"/>
    <w:rsid w:val="00BD51CC"/>
    <w:rsid w:val="00BD5240"/>
    <w:rsid w:val="00BD52B0"/>
    <w:rsid w:val="00BD5CA0"/>
    <w:rsid w:val="00BD6481"/>
    <w:rsid w:val="00BD73E3"/>
    <w:rsid w:val="00BE0887"/>
    <w:rsid w:val="00BE08E8"/>
    <w:rsid w:val="00BE132F"/>
    <w:rsid w:val="00BE1ED6"/>
    <w:rsid w:val="00BE21EF"/>
    <w:rsid w:val="00BE251A"/>
    <w:rsid w:val="00BE2E2F"/>
    <w:rsid w:val="00BE2E32"/>
    <w:rsid w:val="00BE3E87"/>
    <w:rsid w:val="00BE3FCF"/>
    <w:rsid w:val="00BE4165"/>
    <w:rsid w:val="00BE5114"/>
    <w:rsid w:val="00BE735D"/>
    <w:rsid w:val="00BE73B9"/>
    <w:rsid w:val="00BE7B28"/>
    <w:rsid w:val="00BF0495"/>
    <w:rsid w:val="00BF0E15"/>
    <w:rsid w:val="00BF181F"/>
    <w:rsid w:val="00BF1F27"/>
    <w:rsid w:val="00BF2764"/>
    <w:rsid w:val="00BF372C"/>
    <w:rsid w:val="00BF39F1"/>
    <w:rsid w:val="00BF3A3B"/>
    <w:rsid w:val="00BF3EE1"/>
    <w:rsid w:val="00BF3FC1"/>
    <w:rsid w:val="00BF52C6"/>
    <w:rsid w:val="00BF6143"/>
    <w:rsid w:val="00BF648B"/>
    <w:rsid w:val="00BF6AB5"/>
    <w:rsid w:val="00C0028B"/>
    <w:rsid w:val="00C0047D"/>
    <w:rsid w:val="00C00E85"/>
    <w:rsid w:val="00C01443"/>
    <w:rsid w:val="00C016F6"/>
    <w:rsid w:val="00C01FE5"/>
    <w:rsid w:val="00C03E63"/>
    <w:rsid w:val="00C043D3"/>
    <w:rsid w:val="00C04F3E"/>
    <w:rsid w:val="00C05C51"/>
    <w:rsid w:val="00C06068"/>
    <w:rsid w:val="00C075AC"/>
    <w:rsid w:val="00C11B8B"/>
    <w:rsid w:val="00C131A3"/>
    <w:rsid w:val="00C1377A"/>
    <w:rsid w:val="00C13D61"/>
    <w:rsid w:val="00C14E79"/>
    <w:rsid w:val="00C154A9"/>
    <w:rsid w:val="00C15590"/>
    <w:rsid w:val="00C16351"/>
    <w:rsid w:val="00C16A1B"/>
    <w:rsid w:val="00C16D98"/>
    <w:rsid w:val="00C1703C"/>
    <w:rsid w:val="00C200AF"/>
    <w:rsid w:val="00C210FB"/>
    <w:rsid w:val="00C2147D"/>
    <w:rsid w:val="00C2301F"/>
    <w:rsid w:val="00C238E3"/>
    <w:rsid w:val="00C2471F"/>
    <w:rsid w:val="00C24E84"/>
    <w:rsid w:val="00C250B3"/>
    <w:rsid w:val="00C25C3E"/>
    <w:rsid w:val="00C26E0B"/>
    <w:rsid w:val="00C27214"/>
    <w:rsid w:val="00C27CD9"/>
    <w:rsid w:val="00C3120B"/>
    <w:rsid w:val="00C32458"/>
    <w:rsid w:val="00C3260C"/>
    <w:rsid w:val="00C327E3"/>
    <w:rsid w:val="00C3308C"/>
    <w:rsid w:val="00C33237"/>
    <w:rsid w:val="00C33896"/>
    <w:rsid w:val="00C33FF9"/>
    <w:rsid w:val="00C3489F"/>
    <w:rsid w:val="00C35A85"/>
    <w:rsid w:val="00C35C25"/>
    <w:rsid w:val="00C363AA"/>
    <w:rsid w:val="00C36E1D"/>
    <w:rsid w:val="00C375B7"/>
    <w:rsid w:val="00C37601"/>
    <w:rsid w:val="00C41BAF"/>
    <w:rsid w:val="00C4237B"/>
    <w:rsid w:val="00C42833"/>
    <w:rsid w:val="00C42EEE"/>
    <w:rsid w:val="00C42F4E"/>
    <w:rsid w:val="00C443BB"/>
    <w:rsid w:val="00C445BC"/>
    <w:rsid w:val="00C44758"/>
    <w:rsid w:val="00C44C9E"/>
    <w:rsid w:val="00C451F5"/>
    <w:rsid w:val="00C4557A"/>
    <w:rsid w:val="00C456C5"/>
    <w:rsid w:val="00C46754"/>
    <w:rsid w:val="00C46CC9"/>
    <w:rsid w:val="00C4760A"/>
    <w:rsid w:val="00C47F87"/>
    <w:rsid w:val="00C506F0"/>
    <w:rsid w:val="00C50A28"/>
    <w:rsid w:val="00C50CC4"/>
    <w:rsid w:val="00C50EE8"/>
    <w:rsid w:val="00C51DBC"/>
    <w:rsid w:val="00C526C6"/>
    <w:rsid w:val="00C529F7"/>
    <w:rsid w:val="00C5466B"/>
    <w:rsid w:val="00C55FB2"/>
    <w:rsid w:val="00C56BEF"/>
    <w:rsid w:val="00C56EB0"/>
    <w:rsid w:val="00C57B44"/>
    <w:rsid w:val="00C57F24"/>
    <w:rsid w:val="00C60F5F"/>
    <w:rsid w:val="00C6212F"/>
    <w:rsid w:val="00C6291F"/>
    <w:rsid w:val="00C62AD0"/>
    <w:rsid w:val="00C636FB"/>
    <w:rsid w:val="00C63D1B"/>
    <w:rsid w:val="00C664D0"/>
    <w:rsid w:val="00C66F87"/>
    <w:rsid w:val="00C67DD8"/>
    <w:rsid w:val="00C709CB"/>
    <w:rsid w:val="00C71015"/>
    <w:rsid w:val="00C718C6"/>
    <w:rsid w:val="00C72294"/>
    <w:rsid w:val="00C72D85"/>
    <w:rsid w:val="00C73BCC"/>
    <w:rsid w:val="00C75268"/>
    <w:rsid w:val="00C76742"/>
    <w:rsid w:val="00C76B38"/>
    <w:rsid w:val="00C77313"/>
    <w:rsid w:val="00C81048"/>
    <w:rsid w:val="00C8161A"/>
    <w:rsid w:val="00C81C7A"/>
    <w:rsid w:val="00C82546"/>
    <w:rsid w:val="00C849A0"/>
    <w:rsid w:val="00C84F11"/>
    <w:rsid w:val="00C856E9"/>
    <w:rsid w:val="00C85F57"/>
    <w:rsid w:val="00C864B5"/>
    <w:rsid w:val="00C8699A"/>
    <w:rsid w:val="00C87796"/>
    <w:rsid w:val="00C87F33"/>
    <w:rsid w:val="00C919DA"/>
    <w:rsid w:val="00C91F39"/>
    <w:rsid w:val="00C92040"/>
    <w:rsid w:val="00C92459"/>
    <w:rsid w:val="00C9319D"/>
    <w:rsid w:val="00C932B8"/>
    <w:rsid w:val="00C93492"/>
    <w:rsid w:val="00C934D6"/>
    <w:rsid w:val="00C9413F"/>
    <w:rsid w:val="00C948DC"/>
    <w:rsid w:val="00C94C72"/>
    <w:rsid w:val="00C968F3"/>
    <w:rsid w:val="00C97184"/>
    <w:rsid w:val="00C976C2"/>
    <w:rsid w:val="00CA0535"/>
    <w:rsid w:val="00CA0EA0"/>
    <w:rsid w:val="00CA24FC"/>
    <w:rsid w:val="00CA2CAD"/>
    <w:rsid w:val="00CA3003"/>
    <w:rsid w:val="00CA3759"/>
    <w:rsid w:val="00CA37B2"/>
    <w:rsid w:val="00CA3CA4"/>
    <w:rsid w:val="00CA4616"/>
    <w:rsid w:val="00CA4646"/>
    <w:rsid w:val="00CA6152"/>
    <w:rsid w:val="00CA64A1"/>
    <w:rsid w:val="00CA6E7F"/>
    <w:rsid w:val="00CA785F"/>
    <w:rsid w:val="00CA792D"/>
    <w:rsid w:val="00CA7AAE"/>
    <w:rsid w:val="00CB08D5"/>
    <w:rsid w:val="00CB1BF4"/>
    <w:rsid w:val="00CB1EB1"/>
    <w:rsid w:val="00CB22C1"/>
    <w:rsid w:val="00CB2AA5"/>
    <w:rsid w:val="00CB3CD2"/>
    <w:rsid w:val="00CB42EF"/>
    <w:rsid w:val="00CB555F"/>
    <w:rsid w:val="00CB6E3F"/>
    <w:rsid w:val="00CB7B55"/>
    <w:rsid w:val="00CC059A"/>
    <w:rsid w:val="00CC10D1"/>
    <w:rsid w:val="00CC17AC"/>
    <w:rsid w:val="00CC1B7B"/>
    <w:rsid w:val="00CC2FC9"/>
    <w:rsid w:val="00CC3AE6"/>
    <w:rsid w:val="00CC46EE"/>
    <w:rsid w:val="00CC4C76"/>
    <w:rsid w:val="00CC56DC"/>
    <w:rsid w:val="00CC7071"/>
    <w:rsid w:val="00CC7A64"/>
    <w:rsid w:val="00CD091A"/>
    <w:rsid w:val="00CD0A9B"/>
    <w:rsid w:val="00CD2B50"/>
    <w:rsid w:val="00CD2FC8"/>
    <w:rsid w:val="00CD43DD"/>
    <w:rsid w:val="00CD5F15"/>
    <w:rsid w:val="00CD6125"/>
    <w:rsid w:val="00CD7543"/>
    <w:rsid w:val="00CD7C2A"/>
    <w:rsid w:val="00CD7DC5"/>
    <w:rsid w:val="00CE0E1F"/>
    <w:rsid w:val="00CE1B89"/>
    <w:rsid w:val="00CE1F92"/>
    <w:rsid w:val="00CE37E3"/>
    <w:rsid w:val="00CE4415"/>
    <w:rsid w:val="00CE47B8"/>
    <w:rsid w:val="00CE50EB"/>
    <w:rsid w:val="00CE53D6"/>
    <w:rsid w:val="00CE5BBB"/>
    <w:rsid w:val="00CE68FF"/>
    <w:rsid w:val="00CE69A0"/>
    <w:rsid w:val="00CE69BF"/>
    <w:rsid w:val="00CE77E2"/>
    <w:rsid w:val="00CF187B"/>
    <w:rsid w:val="00CF1B90"/>
    <w:rsid w:val="00CF322B"/>
    <w:rsid w:val="00CF36AF"/>
    <w:rsid w:val="00CF465E"/>
    <w:rsid w:val="00CF5881"/>
    <w:rsid w:val="00CF6235"/>
    <w:rsid w:val="00CF66CF"/>
    <w:rsid w:val="00CF6DC3"/>
    <w:rsid w:val="00D00820"/>
    <w:rsid w:val="00D009D5"/>
    <w:rsid w:val="00D0137B"/>
    <w:rsid w:val="00D01C48"/>
    <w:rsid w:val="00D02045"/>
    <w:rsid w:val="00D02812"/>
    <w:rsid w:val="00D02B23"/>
    <w:rsid w:val="00D0316F"/>
    <w:rsid w:val="00D03BBC"/>
    <w:rsid w:val="00D03FC7"/>
    <w:rsid w:val="00D0733D"/>
    <w:rsid w:val="00D07386"/>
    <w:rsid w:val="00D10124"/>
    <w:rsid w:val="00D10443"/>
    <w:rsid w:val="00D10EB4"/>
    <w:rsid w:val="00D1457B"/>
    <w:rsid w:val="00D14BAA"/>
    <w:rsid w:val="00D14FBD"/>
    <w:rsid w:val="00D15CE5"/>
    <w:rsid w:val="00D15D3A"/>
    <w:rsid w:val="00D17097"/>
    <w:rsid w:val="00D17DC9"/>
    <w:rsid w:val="00D20679"/>
    <w:rsid w:val="00D209BF"/>
    <w:rsid w:val="00D21027"/>
    <w:rsid w:val="00D22523"/>
    <w:rsid w:val="00D24937"/>
    <w:rsid w:val="00D25132"/>
    <w:rsid w:val="00D25D6A"/>
    <w:rsid w:val="00D26496"/>
    <w:rsid w:val="00D26BA2"/>
    <w:rsid w:val="00D26FD7"/>
    <w:rsid w:val="00D2750E"/>
    <w:rsid w:val="00D27CF2"/>
    <w:rsid w:val="00D27D63"/>
    <w:rsid w:val="00D30127"/>
    <w:rsid w:val="00D30589"/>
    <w:rsid w:val="00D30F4D"/>
    <w:rsid w:val="00D311F6"/>
    <w:rsid w:val="00D31654"/>
    <w:rsid w:val="00D318E6"/>
    <w:rsid w:val="00D31E03"/>
    <w:rsid w:val="00D31F93"/>
    <w:rsid w:val="00D321B2"/>
    <w:rsid w:val="00D324A1"/>
    <w:rsid w:val="00D3280E"/>
    <w:rsid w:val="00D32F9B"/>
    <w:rsid w:val="00D340CF"/>
    <w:rsid w:val="00D3410C"/>
    <w:rsid w:val="00D34D67"/>
    <w:rsid w:val="00D352E1"/>
    <w:rsid w:val="00D35467"/>
    <w:rsid w:val="00D3554C"/>
    <w:rsid w:val="00D35A72"/>
    <w:rsid w:val="00D35CAE"/>
    <w:rsid w:val="00D35E8F"/>
    <w:rsid w:val="00D36177"/>
    <w:rsid w:val="00D3660E"/>
    <w:rsid w:val="00D36F66"/>
    <w:rsid w:val="00D37218"/>
    <w:rsid w:val="00D377A6"/>
    <w:rsid w:val="00D41B63"/>
    <w:rsid w:val="00D429EA"/>
    <w:rsid w:val="00D447B2"/>
    <w:rsid w:val="00D45472"/>
    <w:rsid w:val="00D462E2"/>
    <w:rsid w:val="00D4656D"/>
    <w:rsid w:val="00D46CF8"/>
    <w:rsid w:val="00D477D8"/>
    <w:rsid w:val="00D47AF9"/>
    <w:rsid w:val="00D47CB3"/>
    <w:rsid w:val="00D502E7"/>
    <w:rsid w:val="00D51949"/>
    <w:rsid w:val="00D519B6"/>
    <w:rsid w:val="00D51BD1"/>
    <w:rsid w:val="00D51E2A"/>
    <w:rsid w:val="00D52609"/>
    <w:rsid w:val="00D53B6D"/>
    <w:rsid w:val="00D54327"/>
    <w:rsid w:val="00D550BC"/>
    <w:rsid w:val="00D5528C"/>
    <w:rsid w:val="00D555EF"/>
    <w:rsid w:val="00D559ED"/>
    <w:rsid w:val="00D56231"/>
    <w:rsid w:val="00D57240"/>
    <w:rsid w:val="00D57DF2"/>
    <w:rsid w:val="00D6017A"/>
    <w:rsid w:val="00D60CC1"/>
    <w:rsid w:val="00D61017"/>
    <w:rsid w:val="00D61F5B"/>
    <w:rsid w:val="00D62180"/>
    <w:rsid w:val="00D63589"/>
    <w:rsid w:val="00D63867"/>
    <w:rsid w:val="00D652B2"/>
    <w:rsid w:val="00D6539F"/>
    <w:rsid w:val="00D653FC"/>
    <w:rsid w:val="00D65CB8"/>
    <w:rsid w:val="00D662B6"/>
    <w:rsid w:val="00D665FB"/>
    <w:rsid w:val="00D669C2"/>
    <w:rsid w:val="00D66FC2"/>
    <w:rsid w:val="00D689A9"/>
    <w:rsid w:val="00D7111E"/>
    <w:rsid w:val="00D71CF5"/>
    <w:rsid w:val="00D72167"/>
    <w:rsid w:val="00D7238B"/>
    <w:rsid w:val="00D726B3"/>
    <w:rsid w:val="00D736A6"/>
    <w:rsid w:val="00D737F8"/>
    <w:rsid w:val="00D73A41"/>
    <w:rsid w:val="00D7450C"/>
    <w:rsid w:val="00D74B57"/>
    <w:rsid w:val="00D74E84"/>
    <w:rsid w:val="00D768C5"/>
    <w:rsid w:val="00D769D7"/>
    <w:rsid w:val="00D77037"/>
    <w:rsid w:val="00D7742D"/>
    <w:rsid w:val="00D77565"/>
    <w:rsid w:val="00D77EA0"/>
    <w:rsid w:val="00D8065C"/>
    <w:rsid w:val="00D809AE"/>
    <w:rsid w:val="00D80A73"/>
    <w:rsid w:val="00D81503"/>
    <w:rsid w:val="00D819AC"/>
    <w:rsid w:val="00D81CBB"/>
    <w:rsid w:val="00D82773"/>
    <w:rsid w:val="00D830CF"/>
    <w:rsid w:val="00D838BC"/>
    <w:rsid w:val="00D83B14"/>
    <w:rsid w:val="00D84971"/>
    <w:rsid w:val="00D859EA"/>
    <w:rsid w:val="00D85D4C"/>
    <w:rsid w:val="00D8608E"/>
    <w:rsid w:val="00D87C7C"/>
    <w:rsid w:val="00D90370"/>
    <w:rsid w:val="00D91133"/>
    <w:rsid w:val="00D91211"/>
    <w:rsid w:val="00D9138B"/>
    <w:rsid w:val="00D92DF5"/>
    <w:rsid w:val="00D93D86"/>
    <w:rsid w:val="00D96094"/>
    <w:rsid w:val="00D979A0"/>
    <w:rsid w:val="00D97DD6"/>
    <w:rsid w:val="00DA03B2"/>
    <w:rsid w:val="00DA0C9A"/>
    <w:rsid w:val="00DA1ADE"/>
    <w:rsid w:val="00DA39AE"/>
    <w:rsid w:val="00DA51AC"/>
    <w:rsid w:val="00DA532A"/>
    <w:rsid w:val="00DA5D92"/>
    <w:rsid w:val="00DA6347"/>
    <w:rsid w:val="00DA7D6C"/>
    <w:rsid w:val="00DB0170"/>
    <w:rsid w:val="00DB0601"/>
    <w:rsid w:val="00DB06E2"/>
    <w:rsid w:val="00DB1C6D"/>
    <w:rsid w:val="00DB1CC4"/>
    <w:rsid w:val="00DB2498"/>
    <w:rsid w:val="00DB2812"/>
    <w:rsid w:val="00DB301B"/>
    <w:rsid w:val="00DB434E"/>
    <w:rsid w:val="00DB44BA"/>
    <w:rsid w:val="00DB6235"/>
    <w:rsid w:val="00DB6F9A"/>
    <w:rsid w:val="00DB7545"/>
    <w:rsid w:val="00DB7AA0"/>
    <w:rsid w:val="00DC021F"/>
    <w:rsid w:val="00DC195C"/>
    <w:rsid w:val="00DC1D20"/>
    <w:rsid w:val="00DC20DF"/>
    <w:rsid w:val="00DC2251"/>
    <w:rsid w:val="00DC298A"/>
    <w:rsid w:val="00DC29CB"/>
    <w:rsid w:val="00DC30E9"/>
    <w:rsid w:val="00DC5DD5"/>
    <w:rsid w:val="00DC6812"/>
    <w:rsid w:val="00DC6B4E"/>
    <w:rsid w:val="00DC6FBA"/>
    <w:rsid w:val="00DC7867"/>
    <w:rsid w:val="00DD0914"/>
    <w:rsid w:val="00DD0962"/>
    <w:rsid w:val="00DD0BFB"/>
    <w:rsid w:val="00DD116E"/>
    <w:rsid w:val="00DD3824"/>
    <w:rsid w:val="00DD44E6"/>
    <w:rsid w:val="00DD49E1"/>
    <w:rsid w:val="00DD6080"/>
    <w:rsid w:val="00DD65C3"/>
    <w:rsid w:val="00DD65F8"/>
    <w:rsid w:val="00DD666E"/>
    <w:rsid w:val="00DD6B04"/>
    <w:rsid w:val="00DD6EFA"/>
    <w:rsid w:val="00DD6EFB"/>
    <w:rsid w:val="00DD7F19"/>
    <w:rsid w:val="00DE0252"/>
    <w:rsid w:val="00DE084B"/>
    <w:rsid w:val="00DE0CFA"/>
    <w:rsid w:val="00DE259F"/>
    <w:rsid w:val="00DE276C"/>
    <w:rsid w:val="00DE2A1E"/>
    <w:rsid w:val="00DE2A59"/>
    <w:rsid w:val="00DE3997"/>
    <w:rsid w:val="00DE3C67"/>
    <w:rsid w:val="00DE5553"/>
    <w:rsid w:val="00DE57A7"/>
    <w:rsid w:val="00DE5B10"/>
    <w:rsid w:val="00DE796D"/>
    <w:rsid w:val="00DF02B8"/>
    <w:rsid w:val="00DF0860"/>
    <w:rsid w:val="00DF0CE5"/>
    <w:rsid w:val="00DF1483"/>
    <w:rsid w:val="00DF1BDA"/>
    <w:rsid w:val="00DF2105"/>
    <w:rsid w:val="00DF350D"/>
    <w:rsid w:val="00DF3C88"/>
    <w:rsid w:val="00DF3FF8"/>
    <w:rsid w:val="00DF55F7"/>
    <w:rsid w:val="00DF5770"/>
    <w:rsid w:val="00DF7039"/>
    <w:rsid w:val="00DF7260"/>
    <w:rsid w:val="00DF7A7B"/>
    <w:rsid w:val="00E014BF"/>
    <w:rsid w:val="00E01870"/>
    <w:rsid w:val="00E01A7E"/>
    <w:rsid w:val="00E02271"/>
    <w:rsid w:val="00E02989"/>
    <w:rsid w:val="00E03428"/>
    <w:rsid w:val="00E0459B"/>
    <w:rsid w:val="00E05AAA"/>
    <w:rsid w:val="00E065C2"/>
    <w:rsid w:val="00E0753A"/>
    <w:rsid w:val="00E11126"/>
    <w:rsid w:val="00E11288"/>
    <w:rsid w:val="00E114ED"/>
    <w:rsid w:val="00E11B5C"/>
    <w:rsid w:val="00E12441"/>
    <w:rsid w:val="00E12608"/>
    <w:rsid w:val="00E12CA3"/>
    <w:rsid w:val="00E12DF8"/>
    <w:rsid w:val="00E14230"/>
    <w:rsid w:val="00E16131"/>
    <w:rsid w:val="00E1656E"/>
    <w:rsid w:val="00E17D31"/>
    <w:rsid w:val="00E17EF6"/>
    <w:rsid w:val="00E20139"/>
    <w:rsid w:val="00E20BA1"/>
    <w:rsid w:val="00E21CA9"/>
    <w:rsid w:val="00E21F72"/>
    <w:rsid w:val="00E22624"/>
    <w:rsid w:val="00E230F7"/>
    <w:rsid w:val="00E23814"/>
    <w:rsid w:val="00E24D38"/>
    <w:rsid w:val="00E26549"/>
    <w:rsid w:val="00E27114"/>
    <w:rsid w:val="00E273FF"/>
    <w:rsid w:val="00E2743E"/>
    <w:rsid w:val="00E279FA"/>
    <w:rsid w:val="00E27B33"/>
    <w:rsid w:val="00E27F8E"/>
    <w:rsid w:val="00E30091"/>
    <w:rsid w:val="00E32167"/>
    <w:rsid w:val="00E32B09"/>
    <w:rsid w:val="00E32E6B"/>
    <w:rsid w:val="00E335A7"/>
    <w:rsid w:val="00E341BE"/>
    <w:rsid w:val="00E34215"/>
    <w:rsid w:val="00E34260"/>
    <w:rsid w:val="00E34C74"/>
    <w:rsid w:val="00E359AE"/>
    <w:rsid w:val="00E35D9B"/>
    <w:rsid w:val="00E35F34"/>
    <w:rsid w:val="00E3668B"/>
    <w:rsid w:val="00E3755E"/>
    <w:rsid w:val="00E40A6B"/>
    <w:rsid w:val="00E412DC"/>
    <w:rsid w:val="00E42450"/>
    <w:rsid w:val="00E4263D"/>
    <w:rsid w:val="00E43B0D"/>
    <w:rsid w:val="00E44152"/>
    <w:rsid w:val="00E4424B"/>
    <w:rsid w:val="00E44CB0"/>
    <w:rsid w:val="00E44F1E"/>
    <w:rsid w:val="00E45402"/>
    <w:rsid w:val="00E456BA"/>
    <w:rsid w:val="00E45734"/>
    <w:rsid w:val="00E47DCF"/>
    <w:rsid w:val="00E507A1"/>
    <w:rsid w:val="00E508AD"/>
    <w:rsid w:val="00E50A6D"/>
    <w:rsid w:val="00E50A9E"/>
    <w:rsid w:val="00E512FD"/>
    <w:rsid w:val="00E53072"/>
    <w:rsid w:val="00E53A13"/>
    <w:rsid w:val="00E55300"/>
    <w:rsid w:val="00E55DE7"/>
    <w:rsid w:val="00E56725"/>
    <w:rsid w:val="00E60366"/>
    <w:rsid w:val="00E608B7"/>
    <w:rsid w:val="00E612EA"/>
    <w:rsid w:val="00E624DB"/>
    <w:rsid w:val="00E6266B"/>
    <w:rsid w:val="00E63AAA"/>
    <w:rsid w:val="00E63DCC"/>
    <w:rsid w:val="00E64CF9"/>
    <w:rsid w:val="00E65BC1"/>
    <w:rsid w:val="00E66967"/>
    <w:rsid w:val="00E66EE5"/>
    <w:rsid w:val="00E67F60"/>
    <w:rsid w:val="00E70AA7"/>
    <w:rsid w:val="00E70D54"/>
    <w:rsid w:val="00E7596A"/>
    <w:rsid w:val="00E7601D"/>
    <w:rsid w:val="00E7690E"/>
    <w:rsid w:val="00E76E54"/>
    <w:rsid w:val="00E7736D"/>
    <w:rsid w:val="00E777AB"/>
    <w:rsid w:val="00E77CD4"/>
    <w:rsid w:val="00E82388"/>
    <w:rsid w:val="00E82DA7"/>
    <w:rsid w:val="00E83A2C"/>
    <w:rsid w:val="00E83F0D"/>
    <w:rsid w:val="00E84C22"/>
    <w:rsid w:val="00E84DEA"/>
    <w:rsid w:val="00E86039"/>
    <w:rsid w:val="00E86186"/>
    <w:rsid w:val="00E86431"/>
    <w:rsid w:val="00E86A93"/>
    <w:rsid w:val="00E90D10"/>
    <w:rsid w:val="00E92AAA"/>
    <w:rsid w:val="00E93964"/>
    <w:rsid w:val="00E93B4E"/>
    <w:rsid w:val="00E93C77"/>
    <w:rsid w:val="00E94E70"/>
    <w:rsid w:val="00E95F4A"/>
    <w:rsid w:val="00E96258"/>
    <w:rsid w:val="00E96300"/>
    <w:rsid w:val="00E96583"/>
    <w:rsid w:val="00E96F41"/>
    <w:rsid w:val="00E96F51"/>
    <w:rsid w:val="00EA0274"/>
    <w:rsid w:val="00EA197B"/>
    <w:rsid w:val="00EA1E4D"/>
    <w:rsid w:val="00EA26CF"/>
    <w:rsid w:val="00EA29EA"/>
    <w:rsid w:val="00EA33F2"/>
    <w:rsid w:val="00EA3D86"/>
    <w:rsid w:val="00EA42FF"/>
    <w:rsid w:val="00EA47B0"/>
    <w:rsid w:val="00EA56D7"/>
    <w:rsid w:val="00EA5C8A"/>
    <w:rsid w:val="00EA704A"/>
    <w:rsid w:val="00EA778C"/>
    <w:rsid w:val="00EB10ED"/>
    <w:rsid w:val="00EB1931"/>
    <w:rsid w:val="00EB1CF6"/>
    <w:rsid w:val="00EB4052"/>
    <w:rsid w:val="00EB5682"/>
    <w:rsid w:val="00EB6087"/>
    <w:rsid w:val="00EB65B6"/>
    <w:rsid w:val="00EB6900"/>
    <w:rsid w:val="00EB6DD3"/>
    <w:rsid w:val="00EC0565"/>
    <w:rsid w:val="00EC148F"/>
    <w:rsid w:val="00EC17FE"/>
    <w:rsid w:val="00EC49B9"/>
    <w:rsid w:val="00EC4A08"/>
    <w:rsid w:val="00EC668F"/>
    <w:rsid w:val="00EC69CC"/>
    <w:rsid w:val="00ECD805"/>
    <w:rsid w:val="00ED0826"/>
    <w:rsid w:val="00ED1747"/>
    <w:rsid w:val="00ED2024"/>
    <w:rsid w:val="00ED2EB7"/>
    <w:rsid w:val="00ED4820"/>
    <w:rsid w:val="00ED5F2C"/>
    <w:rsid w:val="00ED6CEE"/>
    <w:rsid w:val="00ED7C3B"/>
    <w:rsid w:val="00ED7C8B"/>
    <w:rsid w:val="00EE0746"/>
    <w:rsid w:val="00EE2937"/>
    <w:rsid w:val="00EE5969"/>
    <w:rsid w:val="00EE5E96"/>
    <w:rsid w:val="00EE67CB"/>
    <w:rsid w:val="00EE6BF4"/>
    <w:rsid w:val="00EE7679"/>
    <w:rsid w:val="00EE771B"/>
    <w:rsid w:val="00EE7963"/>
    <w:rsid w:val="00EF12A7"/>
    <w:rsid w:val="00EF17FF"/>
    <w:rsid w:val="00EF25C0"/>
    <w:rsid w:val="00EF4774"/>
    <w:rsid w:val="00EF534C"/>
    <w:rsid w:val="00EF5F61"/>
    <w:rsid w:val="00EF7876"/>
    <w:rsid w:val="00EF7F6A"/>
    <w:rsid w:val="00F001D0"/>
    <w:rsid w:val="00F00380"/>
    <w:rsid w:val="00F00679"/>
    <w:rsid w:val="00F007F9"/>
    <w:rsid w:val="00F03DB4"/>
    <w:rsid w:val="00F04EBC"/>
    <w:rsid w:val="00F04EC6"/>
    <w:rsid w:val="00F05168"/>
    <w:rsid w:val="00F05ECE"/>
    <w:rsid w:val="00F06042"/>
    <w:rsid w:val="00F10CD0"/>
    <w:rsid w:val="00F121C5"/>
    <w:rsid w:val="00F12605"/>
    <w:rsid w:val="00F1301E"/>
    <w:rsid w:val="00F14041"/>
    <w:rsid w:val="00F141AB"/>
    <w:rsid w:val="00F146F7"/>
    <w:rsid w:val="00F149FB"/>
    <w:rsid w:val="00F14E7C"/>
    <w:rsid w:val="00F15C7C"/>
    <w:rsid w:val="00F164E3"/>
    <w:rsid w:val="00F16AA5"/>
    <w:rsid w:val="00F16B6F"/>
    <w:rsid w:val="00F170F0"/>
    <w:rsid w:val="00F1728F"/>
    <w:rsid w:val="00F173F7"/>
    <w:rsid w:val="00F1790F"/>
    <w:rsid w:val="00F17F2B"/>
    <w:rsid w:val="00F17F37"/>
    <w:rsid w:val="00F21D7E"/>
    <w:rsid w:val="00F21DE2"/>
    <w:rsid w:val="00F22483"/>
    <w:rsid w:val="00F23352"/>
    <w:rsid w:val="00F238FC"/>
    <w:rsid w:val="00F25F39"/>
    <w:rsid w:val="00F266DD"/>
    <w:rsid w:val="00F2777F"/>
    <w:rsid w:val="00F31166"/>
    <w:rsid w:val="00F31BE8"/>
    <w:rsid w:val="00F33221"/>
    <w:rsid w:val="00F36690"/>
    <w:rsid w:val="00F37571"/>
    <w:rsid w:val="00F3770C"/>
    <w:rsid w:val="00F37A3A"/>
    <w:rsid w:val="00F37DA6"/>
    <w:rsid w:val="00F40018"/>
    <w:rsid w:val="00F40B16"/>
    <w:rsid w:val="00F42F42"/>
    <w:rsid w:val="00F4425B"/>
    <w:rsid w:val="00F44639"/>
    <w:rsid w:val="00F44690"/>
    <w:rsid w:val="00F4548B"/>
    <w:rsid w:val="00F45740"/>
    <w:rsid w:val="00F45F14"/>
    <w:rsid w:val="00F4741D"/>
    <w:rsid w:val="00F47E70"/>
    <w:rsid w:val="00F5020A"/>
    <w:rsid w:val="00F53138"/>
    <w:rsid w:val="00F53390"/>
    <w:rsid w:val="00F53C9A"/>
    <w:rsid w:val="00F5478D"/>
    <w:rsid w:val="00F547F7"/>
    <w:rsid w:val="00F54842"/>
    <w:rsid w:val="00F551A0"/>
    <w:rsid w:val="00F5532A"/>
    <w:rsid w:val="00F55AAD"/>
    <w:rsid w:val="00F56381"/>
    <w:rsid w:val="00F56572"/>
    <w:rsid w:val="00F56902"/>
    <w:rsid w:val="00F56E2A"/>
    <w:rsid w:val="00F5741A"/>
    <w:rsid w:val="00F57CB1"/>
    <w:rsid w:val="00F61E64"/>
    <w:rsid w:val="00F62A71"/>
    <w:rsid w:val="00F62B42"/>
    <w:rsid w:val="00F62BF2"/>
    <w:rsid w:val="00F633F5"/>
    <w:rsid w:val="00F63444"/>
    <w:rsid w:val="00F63EA6"/>
    <w:rsid w:val="00F64337"/>
    <w:rsid w:val="00F64370"/>
    <w:rsid w:val="00F646B1"/>
    <w:rsid w:val="00F6477F"/>
    <w:rsid w:val="00F64B93"/>
    <w:rsid w:val="00F64C19"/>
    <w:rsid w:val="00F64EEF"/>
    <w:rsid w:val="00F66C11"/>
    <w:rsid w:val="00F67CD2"/>
    <w:rsid w:val="00F70303"/>
    <w:rsid w:val="00F706E1"/>
    <w:rsid w:val="00F71677"/>
    <w:rsid w:val="00F7178F"/>
    <w:rsid w:val="00F72223"/>
    <w:rsid w:val="00F72620"/>
    <w:rsid w:val="00F73352"/>
    <w:rsid w:val="00F73513"/>
    <w:rsid w:val="00F741B2"/>
    <w:rsid w:val="00F74600"/>
    <w:rsid w:val="00F753F7"/>
    <w:rsid w:val="00F759F9"/>
    <w:rsid w:val="00F7665E"/>
    <w:rsid w:val="00F77259"/>
    <w:rsid w:val="00F807A1"/>
    <w:rsid w:val="00F818B9"/>
    <w:rsid w:val="00F82633"/>
    <w:rsid w:val="00F82D6B"/>
    <w:rsid w:val="00F83E2F"/>
    <w:rsid w:val="00F843B8"/>
    <w:rsid w:val="00F84498"/>
    <w:rsid w:val="00F851EE"/>
    <w:rsid w:val="00F853DB"/>
    <w:rsid w:val="00F85978"/>
    <w:rsid w:val="00F86476"/>
    <w:rsid w:val="00F865BB"/>
    <w:rsid w:val="00F86760"/>
    <w:rsid w:val="00F869AA"/>
    <w:rsid w:val="00F86C4C"/>
    <w:rsid w:val="00F87875"/>
    <w:rsid w:val="00F9023D"/>
    <w:rsid w:val="00F908A9"/>
    <w:rsid w:val="00F9193E"/>
    <w:rsid w:val="00F9232B"/>
    <w:rsid w:val="00F92545"/>
    <w:rsid w:val="00F94963"/>
    <w:rsid w:val="00F94A0C"/>
    <w:rsid w:val="00F94B2C"/>
    <w:rsid w:val="00F95016"/>
    <w:rsid w:val="00F96DAB"/>
    <w:rsid w:val="00F978B3"/>
    <w:rsid w:val="00F97B96"/>
    <w:rsid w:val="00FA0A94"/>
    <w:rsid w:val="00FA1433"/>
    <w:rsid w:val="00FA191E"/>
    <w:rsid w:val="00FA2B92"/>
    <w:rsid w:val="00FA394B"/>
    <w:rsid w:val="00FA4DF7"/>
    <w:rsid w:val="00FA5795"/>
    <w:rsid w:val="00FA782B"/>
    <w:rsid w:val="00FB009F"/>
    <w:rsid w:val="00FB0497"/>
    <w:rsid w:val="00FB093B"/>
    <w:rsid w:val="00FB10A2"/>
    <w:rsid w:val="00FB183E"/>
    <w:rsid w:val="00FB18B6"/>
    <w:rsid w:val="00FB1FFE"/>
    <w:rsid w:val="00FB2044"/>
    <w:rsid w:val="00FB2978"/>
    <w:rsid w:val="00FB2AA3"/>
    <w:rsid w:val="00FB3C7F"/>
    <w:rsid w:val="00FB4270"/>
    <w:rsid w:val="00FB48F2"/>
    <w:rsid w:val="00FB5936"/>
    <w:rsid w:val="00FB664D"/>
    <w:rsid w:val="00FB78DE"/>
    <w:rsid w:val="00FC1AAC"/>
    <w:rsid w:val="00FC1C65"/>
    <w:rsid w:val="00FC2583"/>
    <w:rsid w:val="00FC35F9"/>
    <w:rsid w:val="00FC4111"/>
    <w:rsid w:val="00FC42F7"/>
    <w:rsid w:val="00FC4762"/>
    <w:rsid w:val="00FC49F9"/>
    <w:rsid w:val="00FC4C09"/>
    <w:rsid w:val="00FC6334"/>
    <w:rsid w:val="00FC6340"/>
    <w:rsid w:val="00FC7ACB"/>
    <w:rsid w:val="00FC7D1E"/>
    <w:rsid w:val="00FD07D8"/>
    <w:rsid w:val="00FD1312"/>
    <w:rsid w:val="00FD1C79"/>
    <w:rsid w:val="00FD3E77"/>
    <w:rsid w:val="00FD400B"/>
    <w:rsid w:val="00FD47D0"/>
    <w:rsid w:val="00FD51B4"/>
    <w:rsid w:val="00FD52BC"/>
    <w:rsid w:val="00FD6459"/>
    <w:rsid w:val="00FE00AC"/>
    <w:rsid w:val="00FE0A05"/>
    <w:rsid w:val="00FE1113"/>
    <w:rsid w:val="00FE1F7E"/>
    <w:rsid w:val="00FE26E2"/>
    <w:rsid w:val="00FE2FBD"/>
    <w:rsid w:val="00FE3B65"/>
    <w:rsid w:val="00FE3CA3"/>
    <w:rsid w:val="00FE55E9"/>
    <w:rsid w:val="00FE65E7"/>
    <w:rsid w:val="00FE6ACB"/>
    <w:rsid w:val="00FE7B67"/>
    <w:rsid w:val="00FE7EAE"/>
    <w:rsid w:val="00FF0367"/>
    <w:rsid w:val="00FF0973"/>
    <w:rsid w:val="00FF0DB6"/>
    <w:rsid w:val="00FF1A16"/>
    <w:rsid w:val="00FF1CD2"/>
    <w:rsid w:val="00FF3B60"/>
    <w:rsid w:val="00FF4AC7"/>
    <w:rsid w:val="00FF4B55"/>
    <w:rsid w:val="00FF5C0D"/>
    <w:rsid w:val="00FF66EE"/>
    <w:rsid w:val="01075687"/>
    <w:rsid w:val="010C718B"/>
    <w:rsid w:val="012570B1"/>
    <w:rsid w:val="012E8C2C"/>
    <w:rsid w:val="0130590F"/>
    <w:rsid w:val="0142B064"/>
    <w:rsid w:val="01454176"/>
    <w:rsid w:val="01469D72"/>
    <w:rsid w:val="0147B489"/>
    <w:rsid w:val="0148B8FB"/>
    <w:rsid w:val="01506B71"/>
    <w:rsid w:val="01509CBF"/>
    <w:rsid w:val="016B1EEF"/>
    <w:rsid w:val="016E7887"/>
    <w:rsid w:val="0179940B"/>
    <w:rsid w:val="0188ED53"/>
    <w:rsid w:val="018E7F9E"/>
    <w:rsid w:val="01939E2B"/>
    <w:rsid w:val="019A1BA2"/>
    <w:rsid w:val="019B3058"/>
    <w:rsid w:val="019B402B"/>
    <w:rsid w:val="01A0C021"/>
    <w:rsid w:val="01C0B5C9"/>
    <w:rsid w:val="01D1201F"/>
    <w:rsid w:val="01D19168"/>
    <w:rsid w:val="01D97940"/>
    <w:rsid w:val="01DC5EF9"/>
    <w:rsid w:val="01E5584B"/>
    <w:rsid w:val="01EE8CC6"/>
    <w:rsid w:val="01FF907B"/>
    <w:rsid w:val="020A3427"/>
    <w:rsid w:val="021B6FEA"/>
    <w:rsid w:val="02288232"/>
    <w:rsid w:val="02324B2C"/>
    <w:rsid w:val="0238FE05"/>
    <w:rsid w:val="024CAC94"/>
    <w:rsid w:val="0253C9FD"/>
    <w:rsid w:val="02568FDF"/>
    <w:rsid w:val="025B4CDC"/>
    <w:rsid w:val="02612AC4"/>
    <w:rsid w:val="02638523"/>
    <w:rsid w:val="026FEF90"/>
    <w:rsid w:val="0270C81E"/>
    <w:rsid w:val="0277FC58"/>
    <w:rsid w:val="029069C4"/>
    <w:rsid w:val="0291DFD1"/>
    <w:rsid w:val="02A57698"/>
    <w:rsid w:val="02ACEC30"/>
    <w:rsid w:val="02AD1871"/>
    <w:rsid w:val="02B62A8A"/>
    <w:rsid w:val="02C14112"/>
    <w:rsid w:val="02C3BB95"/>
    <w:rsid w:val="02CA9158"/>
    <w:rsid w:val="02CC550E"/>
    <w:rsid w:val="02F2911B"/>
    <w:rsid w:val="03032BF3"/>
    <w:rsid w:val="0304171D"/>
    <w:rsid w:val="030CE08C"/>
    <w:rsid w:val="0341C96D"/>
    <w:rsid w:val="03457D0F"/>
    <w:rsid w:val="03460851"/>
    <w:rsid w:val="03602BB5"/>
    <w:rsid w:val="037791D3"/>
    <w:rsid w:val="038D2311"/>
    <w:rsid w:val="0395127A"/>
    <w:rsid w:val="039930EA"/>
    <w:rsid w:val="039AF543"/>
    <w:rsid w:val="03A097B1"/>
    <w:rsid w:val="03A3B3B3"/>
    <w:rsid w:val="03A6A078"/>
    <w:rsid w:val="03A8A562"/>
    <w:rsid w:val="03BCED41"/>
    <w:rsid w:val="03C4DF7B"/>
    <w:rsid w:val="03C59988"/>
    <w:rsid w:val="03C8ADCF"/>
    <w:rsid w:val="03CA448D"/>
    <w:rsid w:val="03CD5395"/>
    <w:rsid w:val="03D0A7C2"/>
    <w:rsid w:val="03DD4774"/>
    <w:rsid w:val="040E0C8C"/>
    <w:rsid w:val="041138D1"/>
    <w:rsid w:val="041C0EE5"/>
    <w:rsid w:val="0467E0C7"/>
    <w:rsid w:val="046950B8"/>
    <w:rsid w:val="04771535"/>
    <w:rsid w:val="0480F633"/>
    <w:rsid w:val="049485F9"/>
    <w:rsid w:val="0496A641"/>
    <w:rsid w:val="04AD8200"/>
    <w:rsid w:val="04B403C6"/>
    <w:rsid w:val="04B4E336"/>
    <w:rsid w:val="04C751AA"/>
    <w:rsid w:val="04D7B291"/>
    <w:rsid w:val="04DF44DF"/>
    <w:rsid w:val="04DF46F1"/>
    <w:rsid w:val="04E6DBAC"/>
    <w:rsid w:val="04EBB33F"/>
    <w:rsid w:val="04ED2640"/>
    <w:rsid w:val="04F00F62"/>
    <w:rsid w:val="05176061"/>
    <w:rsid w:val="051BEFE5"/>
    <w:rsid w:val="051E761F"/>
    <w:rsid w:val="0523AE3E"/>
    <w:rsid w:val="0528D2FB"/>
    <w:rsid w:val="0533A4A8"/>
    <w:rsid w:val="05430A63"/>
    <w:rsid w:val="05541413"/>
    <w:rsid w:val="056E7457"/>
    <w:rsid w:val="0577A2FB"/>
    <w:rsid w:val="057D280B"/>
    <w:rsid w:val="057E5B71"/>
    <w:rsid w:val="0589481C"/>
    <w:rsid w:val="058E677F"/>
    <w:rsid w:val="05B744B4"/>
    <w:rsid w:val="05D65365"/>
    <w:rsid w:val="05DD6E84"/>
    <w:rsid w:val="05EA0828"/>
    <w:rsid w:val="05F0C323"/>
    <w:rsid w:val="05F8E1D4"/>
    <w:rsid w:val="05FBE44C"/>
    <w:rsid w:val="05FD52ED"/>
    <w:rsid w:val="06056E85"/>
    <w:rsid w:val="0609FCB0"/>
    <w:rsid w:val="061A39B1"/>
    <w:rsid w:val="061D66B4"/>
    <w:rsid w:val="0621EA4B"/>
    <w:rsid w:val="0624191C"/>
    <w:rsid w:val="063492F5"/>
    <w:rsid w:val="063B92FF"/>
    <w:rsid w:val="064241CC"/>
    <w:rsid w:val="0650F03E"/>
    <w:rsid w:val="065453A0"/>
    <w:rsid w:val="0659FFD2"/>
    <w:rsid w:val="0665C171"/>
    <w:rsid w:val="066EDEED"/>
    <w:rsid w:val="067435A4"/>
    <w:rsid w:val="06773488"/>
    <w:rsid w:val="068151E3"/>
    <w:rsid w:val="06AF3295"/>
    <w:rsid w:val="06B1D210"/>
    <w:rsid w:val="06B31B8B"/>
    <w:rsid w:val="06B6EE6C"/>
    <w:rsid w:val="06BDB716"/>
    <w:rsid w:val="06C70B0B"/>
    <w:rsid w:val="06D424E4"/>
    <w:rsid w:val="06DA6B66"/>
    <w:rsid w:val="06E49D6B"/>
    <w:rsid w:val="06FAE108"/>
    <w:rsid w:val="06FDF32C"/>
    <w:rsid w:val="07015B13"/>
    <w:rsid w:val="07027957"/>
    <w:rsid w:val="0705F9B5"/>
    <w:rsid w:val="070C7B0C"/>
    <w:rsid w:val="0710A9EF"/>
    <w:rsid w:val="07167B1B"/>
    <w:rsid w:val="071F8655"/>
    <w:rsid w:val="072757C6"/>
    <w:rsid w:val="0733756E"/>
    <w:rsid w:val="073827BE"/>
    <w:rsid w:val="073A6602"/>
    <w:rsid w:val="07408440"/>
    <w:rsid w:val="074351A1"/>
    <w:rsid w:val="074A6427"/>
    <w:rsid w:val="074B3DEA"/>
    <w:rsid w:val="074B6579"/>
    <w:rsid w:val="0761FDCF"/>
    <w:rsid w:val="0794B235"/>
    <w:rsid w:val="07980A5D"/>
    <w:rsid w:val="079A88E7"/>
    <w:rsid w:val="079A8A1C"/>
    <w:rsid w:val="079C898D"/>
    <w:rsid w:val="07AF6B02"/>
    <w:rsid w:val="07BE29F4"/>
    <w:rsid w:val="07C99DF0"/>
    <w:rsid w:val="07CDDA56"/>
    <w:rsid w:val="07CF1B67"/>
    <w:rsid w:val="07EEEE0D"/>
    <w:rsid w:val="07F5967F"/>
    <w:rsid w:val="07F703DE"/>
    <w:rsid w:val="080513C2"/>
    <w:rsid w:val="081001A5"/>
    <w:rsid w:val="081AAE59"/>
    <w:rsid w:val="0822D9A7"/>
    <w:rsid w:val="08297DA6"/>
    <w:rsid w:val="08345A1C"/>
    <w:rsid w:val="083B3DDE"/>
    <w:rsid w:val="083B6999"/>
    <w:rsid w:val="084B02F6"/>
    <w:rsid w:val="085E0B01"/>
    <w:rsid w:val="0866F152"/>
    <w:rsid w:val="087F6290"/>
    <w:rsid w:val="08878334"/>
    <w:rsid w:val="0894826C"/>
    <w:rsid w:val="089B3970"/>
    <w:rsid w:val="089C55E0"/>
    <w:rsid w:val="08A5ECDE"/>
    <w:rsid w:val="08AB9A17"/>
    <w:rsid w:val="08AC06BA"/>
    <w:rsid w:val="08AC7A50"/>
    <w:rsid w:val="08CB152C"/>
    <w:rsid w:val="08CB7B05"/>
    <w:rsid w:val="08D0A5C3"/>
    <w:rsid w:val="08D1F64F"/>
    <w:rsid w:val="08DAF8AB"/>
    <w:rsid w:val="08DCFD29"/>
    <w:rsid w:val="08E94986"/>
    <w:rsid w:val="08F32219"/>
    <w:rsid w:val="08F98701"/>
    <w:rsid w:val="08FE3E4E"/>
    <w:rsid w:val="09178D23"/>
    <w:rsid w:val="0917BCB4"/>
    <w:rsid w:val="091ACFA5"/>
    <w:rsid w:val="092A9E07"/>
    <w:rsid w:val="092C8360"/>
    <w:rsid w:val="092F0419"/>
    <w:rsid w:val="0931620F"/>
    <w:rsid w:val="0935A950"/>
    <w:rsid w:val="0936CE2A"/>
    <w:rsid w:val="093A8054"/>
    <w:rsid w:val="0942E8C6"/>
    <w:rsid w:val="0951F91E"/>
    <w:rsid w:val="095F33CA"/>
    <w:rsid w:val="09628F80"/>
    <w:rsid w:val="0966AA68"/>
    <w:rsid w:val="0974E382"/>
    <w:rsid w:val="0975EDFD"/>
    <w:rsid w:val="097E03A4"/>
    <w:rsid w:val="09909BFE"/>
    <w:rsid w:val="09B54F92"/>
    <w:rsid w:val="09B966D8"/>
    <w:rsid w:val="09C0C3C7"/>
    <w:rsid w:val="09C7A98F"/>
    <w:rsid w:val="09CE6AAB"/>
    <w:rsid w:val="09D19740"/>
    <w:rsid w:val="09DC3195"/>
    <w:rsid w:val="09EA80CE"/>
    <w:rsid w:val="09ED594D"/>
    <w:rsid w:val="09F57CEE"/>
    <w:rsid w:val="0A2302F9"/>
    <w:rsid w:val="0A242996"/>
    <w:rsid w:val="0A24D8B7"/>
    <w:rsid w:val="0A3AC4DF"/>
    <w:rsid w:val="0A3C2C30"/>
    <w:rsid w:val="0A3E2AAE"/>
    <w:rsid w:val="0A4E1BDD"/>
    <w:rsid w:val="0A543DB7"/>
    <w:rsid w:val="0A5C49B9"/>
    <w:rsid w:val="0A5D3292"/>
    <w:rsid w:val="0A6CB116"/>
    <w:rsid w:val="0A6F9FC5"/>
    <w:rsid w:val="0A71113A"/>
    <w:rsid w:val="0A74B483"/>
    <w:rsid w:val="0A795A43"/>
    <w:rsid w:val="0A7A53D3"/>
    <w:rsid w:val="0A82FB52"/>
    <w:rsid w:val="0A85F4E0"/>
    <w:rsid w:val="0A883CBC"/>
    <w:rsid w:val="0A8E7F88"/>
    <w:rsid w:val="0A92110F"/>
    <w:rsid w:val="0AB55EB7"/>
    <w:rsid w:val="0AC7B596"/>
    <w:rsid w:val="0AC832B0"/>
    <w:rsid w:val="0ACA25E1"/>
    <w:rsid w:val="0ADB30E9"/>
    <w:rsid w:val="0ADF241F"/>
    <w:rsid w:val="0AE82E26"/>
    <w:rsid w:val="0AE85B31"/>
    <w:rsid w:val="0AED5213"/>
    <w:rsid w:val="0AF21A67"/>
    <w:rsid w:val="0AF249DF"/>
    <w:rsid w:val="0AFC6BB8"/>
    <w:rsid w:val="0B000ECC"/>
    <w:rsid w:val="0B05C404"/>
    <w:rsid w:val="0B0EF804"/>
    <w:rsid w:val="0B1F4761"/>
    <w:rsid w:val="0B27F7FD"/>
    <w:rsid w:val="0B2ABF6F"/>
    <w:rsid w:val="0B2B0533"/>
    <w:rsid w:val="0B362C33"/>
    <w:rsid w:val="0B422364"/>
    <w:rsid w:val="0B452899"/>
    <w:rsid w:val="0B46E1D6"/>
    <w:rsid w:val="0B5E309D"/>
    <w:rsid w:val="0B690012"/>
    <w:rsid w:val="0B792480"/>
    <w:rsid w:val="0B82A3B8"/>
    <w:rsid w:val="0B98D2D2"/>
    <w:rsid w:val="0BA0B0FC"/>
    <w:rsid w:val="0BA7B142"/>
    <w:rsid w:val="0BAB8CB8"/>
    <w:rsid w:val="0BBE11C9"/>
    <w:rsid w:val="0BCAF2B5"/>
    <w:rsid w:val="0BE04249"/>
    <w:rsid w:val="0BE63CD0"/>
    <w:rsid w:val="0BF57A5C"/>
    <w:rsid w:val="0BF5E554"/>
    <w:rsid w:val="0C030BFA"/>
    <w:rsid w:val="0C0856C9"/>
    <w:rsid w:val="0C252066"/>
    <w:rsid w:val="0C36F40B"/>
    <w:rsid w:val="0C3E90E8"/>
    <w:rsid w:val="0C4C0413"/>
    <w:rsid w:val="0C5EE29E"/>
    <w:rsid w:val="0C605758"/>
    <w:rsid w:val="0C6345D7"/>
    <w:rsid w:val="0C7372BB"/>
    <w:rsid w:val="0C95104E"/>
    <w:rsid w:val="0C98E5FB"/>
    <w:rsid w:val="0CA68F5F"/>
    <w:rsid w:val="0CA9BFC4"/>
    <w:rsid w:val="0CB08A2B"/>
    <w:rsid w:val="0CC28329"/>
    <w:rsid w:val="0CD618E0"/>
    <w:rsid w:val="0CD6EA63"/>
    <w:rsid w:val="0CE08BB6"/>
    <w:rsid w:val="0CE745CD"/>
    <w:rsid w:val="0CE77B04"/>
    <w:rsid w:val="0CF4B9C5"/>
    <w:rsid w:val="0CFCB02B"/>
    <w:rsid w:val="0D091C6B"/>
    <w:rsid w:val="0D1E8E80"/>
    <w:rsid w:val="0D226547"/>
    <w:rsid w:val="0D2BFDF1"/>
    <w:rsid w:val="0D48E0EF"/>
    <w:rsid w:val="0D4D2923"/>
    <w:rsid w:val="0D576F5F"/>
    <w:rsid w:val="0D5F47BB"/>
    <w:rsid w:val="0D780583"/>
    <w:rsid w:val="0D7EEDC2"/>
    <w:rsid w:val="0D84E9AC"/>
    <w:rsid w:val="0D85690B"/>
    <w:rsid w:val="0DA6127D"/>
    <w:rsid w:val="0DB816F6"/>
    <w:rsid w:val="0DD77B79"/>
    <w:rsid w:val="0DDE8F86"/>
    <w:rsid w:val="0DF773EA"/>
    <w:rsid w:val="0DFA0420"/>
    <w:rsid w:val="0E06DB59"/>
    <w:rsid w:val="0E1E8448"/>
    <w:rsid w:val="0E2A9659"/>
    <w:rsid w:val="0E2F48AE"/>
    <w:rsid w:val="0E34B65C"/>
    <w:rsid w:val="0E3D6E43"/>
    <w:rsid w:val="0E4E7F67"/>
    <w:rsid w:val="0E5BE25D"/>
    <w:rsid w:val="0E600499"/>
    <w:rsid w:val="0E7793AB"/>
    <w:rsid w:val="0E92D562"/>
    <w:rsid w:val="0EA9344B"/>
    <w:rsid w:val="0EAD3724"/>
    <w:rsid w:val="0EAF6CE5"/>
    <w:rsid w:val="0ECBC8A3"/>
    <w:rsid w:val="0ECBFF9C"/>
    <w:rsid w:val="0ECD915B"/>
    <w:rsid w:val="0ECE7B06"/>
    <w:rsid w:val="0EE4904A"/>
    <w:rsid w:val="0EE4A133"/>
    <w:rsid w:val="0EEFE1F8"/>
    <w:rsid w:val="0EEFED08"/>
    <w:rsid w:val="0EF002B6"/>
    <w:rsid w:val="0EFA3563"/>
    <w:rsid w:val="0F038DD7"/>
    <w:rsid w:val="0F08F70B"/>
    <w:rsid w:val="0F158BDE"/>
    <w:rsid w:val="0F215D3C"/>
    <w:rsid w:val="0F224299"/>
    <w:rsid w:val="0F2333E1"/>
    <w:rsid w:val="0F24F5E4"/>
    <w:rsid w:val="0F2A0D96"/>
    <w:rsid w:val="0F2FFBAB"/>
    <w:rsid w:val="0F5702DE"/>
    <w:rsid w:val="0F5D9144"/>
    <w:rsid w:val="0F6271B2"/>
    <w:rsid w:val="0F6D6F08"/>
    <w:rsid w:val="0F7E62C3"/>
    <w:rsid w:val="0F7F55E6"/>
    <w:rsid w:val="0F9BC25B"/>
    <w:rsid w:val="0F9FCB32"/>
    <w:rsid w:val="0FA8B67F"/>
    <w:rsid w:val="0FB11778"/>
    <w:rsid w:val="0FC573A2"/>
    <w:rsid w:val="0FCE1951"/>
    <w:rsid w:val="0FCFA1BB"/>
    <w:rsid w:val="0FE13616"/>
    <w:rsid w:val="0FE63A21"/>
    <w:rsid w:val="0FED4EEB"/>
    <w:rsid w:val="0FF73FCB"/>
    <w:rsid w:val="0FFA75A5"/>
    <w:rsid w:val="0FFD46D6"/>
    <w:rsid w:val="100071C9"/>
    <w:rsid w:val="1009E863"/>
    <w:rsid w:val="100E7907"/>
    <w:rsid w:val="10192967"/>
    <w:rsid w:val="101B7B71"/>
    <w:rsid w:val="1020CF40"/>
    <w:rsid w:val="1026BA74"/>
    <w:rsid w:val="103DBB31"/>
    <w:rsid w:val="10402FF8"/>
    <w:rsid w:val="105CA182"/>
    <w:rsid w:val="107329C3"/>
    <w:rsid w:val="10837A2B"/>
    <w:rsid w:val="108F9F38"/>
    <w:rsid w:val="1093C582"/>
    <w:rsid w:val="10ACBF61"/>
    <w:rsid w:val="10B18851"/>
    <w:rsid w:val="10BD5D61"/>
    <w:rsid w:val="10C5E1A7"/>
    <w:rsid w:val="10D12003"/>
    <w:rsid w:val="10E16AE4"/>
    <w:rsid w:val="10E760CF"/>
    <w:rsid w:val="10EB9577"/>
    <w:rsid w:val="10EF7CEF"/>
    <w:rsid w:val="10F12E4B"/>
    <w:rsid w:val="10F86D2C"/>
    <w:rsid w:val="110B7FAE"/>
    <w:rsid w:val="11123E68"/>
    <w:rsid w:val="1115EC4F"/>
    <w:rsid w:val="11184A52"/>
    <w:rsid w:val="111F3C46"/>
    <w:rsid w:val="11223285"/>
    <w:rsid w:val="1127D740"/>
    <w:rsid w:val="112982C7"/>
    <w:rsid w:val="1129FB78"/>
    <w:rsid w:val="11590CEB"/>
    <w:rsid w:val="117B3B47"/>
    <w:rsid w:val="11907B9D"/>
    <w:rsid w:val="11952E84"/>
    <w:rsid w:val="119CCFAC"/>
    <w:rsid w:val="119EFA25"/>
    <w:rsid w:val="11A81541"/>
    <w:rsid w:val="11BD2594"/>
    <w:rsid w:val="11CA3015"/>
    <w:rsid w:val="11CD7245"/>
    <w:rsid w:val="11CE67DC"/>
    <w:rsid w:val="11D28568"/>
    <w:rsid w:val="11F871E3"/>
    <w:rsid w:val="12257755"/>
    <w:rsid w:val="1226BA2C"/>
    <w:rsid w:val="122C270B"/>
    <w:rsid w:val="122D5428"/>
    <w:rsid w:val="123B0CF4"/>
    <w:rsid w:val="12504C70"/>
    <w:rsid w:val="12586D51"/>
    <w:rsid w:val="126F0860"/>
    <w:rsid w:val="12789105"/>
    <w:rsid w:val="127CD375"/>
    <w:rsid w:val="1281367B"/>
    <w:rsid w:val="128765D8"/>
    <w:rsid w:val="1289BFE9"/>
    <w:rsid w:val="12A3331E"/>
    <w:rsid w:val="12AE2698"/>
    <w:rsid w:val="12AF0D5B"/>
    <w:rsid w:val="12B0A3C5"/>
    <w:rsid w:val="12C33E47"/>
    <w:rsid w:val="12CBB006"/>
    <w:rsid w:val="12DC3F9A"/>
    <w:rsid w:val="12DD4B51"/>
    <w:rsid w:val="12E0AC51"/>
    <w:rsid w:val="12FABDCF"/>
    <w:rsid w:val="130A00CF"/>
    <w:rsid w:val="130BD512"/>
    <w:rsid w:val="13135B8E"/>
    <w:rsid w:val="132E16E3"/>
    <w:rsid w:val="133BFA3D"/>
    <w:rsid w:val="135B8EC7"/>
    <w:rsid w:val="137FA12B"/>
    <w:rsid w:val="13854A52"/>
    <w:rsid w:val="13BD8D0E"/>
    <w:rsid w:val="13D30480"/>
    <w:rsid w:val="13D33F0A"/>
    <w:rsid w:val="13DE7B7D"/>
    <w:rsid w:val="13F3D896"/>
    <w:rsid w:val="14107B3A"/>
    <w:rsid w:val="1411516A"/>
    <w:rsid w:val="1413E254"/>
    <w:rsid w:val="142AC9B3"/>
    <w:rsid w:val="143E09C1"/>
    <w:rsid w:val="14500671"/>
    <w:rsid w:val="1466B56E"/>
    <w:rsid w:val="1471EB82"/>
    <w:rsid w:val="1490F595"/>
    <w:rsid w:val="149683BB"/>
    <w:rsid w:val="1499E927"/>
    <w:rsid w:val="14BA4ACB"/>
    <w:rsid w:val="14BC23D8"/>
    <w:rsid w:val="14BED9ED"/>
    <w:rsid w:val="14C66A7A"/>
    <w:rsid w:val="14E21323"/>
    <w:rsid w:val="14F80340"/>
    <w:rsid w:val="14F8D8E0"/>
    <w:rsid w:val="14FAD018"/>
    <w:rsid w:val="14FB0E4B"/>
    <w:rsid w:val="14FE07FA"/>
    <w:rsid w:val="15131FFC"/>
    <w:rsid w:val="1542B275"/>
    <w:rsid w:val="1548F84E"/>
    <w:rsid w:val="155B7ED5"/>
    <w:rsid w:val="155DB776"/>
    <w:rsid w:val="1563C75D"/>
    <w:rsid w:val="15683D12"/>
    <w:rsid w:val="156ED4E1"/>
    <w:rsid w:val="1574EA58"/>
    <w:rsid w:val="15816746"/>
    <w:rsid w:val="158A7C35"/>
    <w:rsid w:val="15BC453D"/>
    <w:rsid w:val="15C10FD7"/>
    <w:rsid w:val="15C6A030"/>
    <w:rsid w:val="15FD632D"/>
    <w:rsid w:val="16045E4A"/>
    <w:rsid w:val="161F776A"/>
    <w:rsid w:val="16282175"/>
    <w:rsid w:val="162D70F1"/>
    <w:rsid w:val="164B9FC8"/>
    <w:rsid w:val="16501C18"/>
    <w:rsid w:val="165A2612"/>
    <w:rsid w:val="1681A44A"/>
    <w:rsid w:val="168692EE"/>
    <w:rsid w:val="1694FB46"/>
    <w:rsid w:val="169E84C2"/>
    <w:rsid w:val="16B77C8B"/>
    <w:rsid w:val="16BCB761"/>
    <w:rsid w:val="16CB079E"/>
    <w:rsid w:val="16E73B2C"/>
    <w:rsid w:val="16EC7795"/>
    <w:rsid w:val="16ED53E8"/>
    <w:rsid w:val="16F42B32"/>
    <w:rsid w:val="1710277E"/>
    <w:rsid w:val="1719709A"/>
    <w:rsid w:val="17337A1E"/>
    <w:rsid w:val="17357547"/>
    <w:rsid w:val="1737F886"/>
    <w:rsid w:val="174CB8BD"/>
    <w:rsid w:val="175EC022"/>
    <w:rsid w:val="176E44AE"/>
    <w:rsid w:val="1772DFDF"/>
    <w:rsid w:val="1780A540"/>
    <w:rsid w:val="178342C9"/>
    <w:rsid w:val="178B5938"/>
    <w:rsid w:val="17949F59"/>
    <w:rsid w:val="17A8B831"/>
    <w:rsid w:val="17ACD716"/>
    <w:rsid w:val="17BBDF00"/>
    <w:rsid w:val="17CF20C5"/>
    <w:rsid w:val="17D56071"/>
    <w:rsid w:val="17D5B05D"/>
    <w:rsid w:val="17D6F2FC"/>
    <w:rsid w:val="17E00F40"/>
    <w:rsid w:val="17F9D206"/>
    <w:rsid w:val="17FF863C"/>
    <w:rsid w:val="1803CC0E"/>
    <w:rsid w:val="1809290F"/>
    <w:rsid w:val="1809C8EE"/>
    <w:rsid w:val="180CB36C"/>
    <w:rsid w:val="18291310"/>
    <w:rsid w:val="182CCF1B"/>
    <w:rsid w:val="18304D71"/>
    <w:rsid w:val="18358651"/>
    <w:rsid w:val="183FF533"/>
    <w:rsid w:val="184ACC63"/>
    <w:rsid w:val="184C07A1"/>
    <w:rsid w:val="1854EC77"/>
    <w:rsid w:val="1858ED78"/>
    <w:rsid w:val="185DA070"/>
    <w:rsid w:val="18609B35"/>
    <w:rsid w:val="187668DD"/>
    <w:rsid w:val="1881DF97"/>
    <w:rsid w:val="1899C296"/>
    <w:rsid w:val="18B1F345"/>
    <w:rsid w:val="18B3A9B7"/>
    <w:rsid w:val="18B98CB1"/>
    <w:rsid w:val="18BF7071"/>
    <w:rsid w:val="18CDE379"/>
    <w:rsid w:val="18DA2B00"/>
    <w:rsid w:val="18DAE37B"/>
    <w:rsid w:val="18E50580"/>
    <w:rsid w:val="18E8B60A"/>
    <w:rsid w:val="18F46508"/>
    <w:rsid w:val="191021B4"/>
    <w:rsid w:val="192B7104"/>
    <w:rsid w:val="1937B33B"/>
    <w:rsid w:val="19402ED5"/>
    <w:rsid w:val="1957182C"/>
    <w:rsid w:val="195EEE49"/>
    <w:rsid w:val="195F8A23"/>
    <w:rsid w:val="196B9E9C"/>
    <w:rsid w:val="1971244C"/>
    <w:rsid w:val="197532DF"/>
    <w:rsid w:val="199E3002"/>
    <w:rsid w:val="199F7F03"/>
    <w:rsid w:val="19B39AA9"/>
    <w:rsid w:val="19B60AEE"/>
    <w:rsid w:val="19BC318D"/>
    <w:rsid w:val="19D9FFE8"/>
    <w:rsid w:val="19DC56B8"/>
    <w:rsid w:val="19E364BF"/>
    <w:rsid w:val="19ED9071"/>
    <w:rsid w:val="19F739BF"/>
    <w:rsid w:val="19FC98CB"/>
    <w:rsid w:val="1A02B9BA"/>
    <w:rsid w:val="1A0BE7D0"/>
    <w:rsid w:val="1A0D0D26"/>
    <w:rsid w:val="1A260887"/>
    <w:rsid w:val="1A3AFBB3"/>
    <w:rsid w:val="1A3B1D6E"/>
    <w:rsid w:val="1A41253E"/>
    <w:rsid w:val="1A44642B"/>
    <w:rsid w:val="1A4C8889"/>
    <w:rsid w:val="1A5A6EFA"/>
    <w:rsid w:val="1A60EE81"/>
    <w:rsid w:val="1A6B6324"/>
    <w:rsid w:val="1A835183"/>
    <w:rsid w:val="1A885629"/>
    <w:rsid w:val="1A892620"/>
    <w:rsid w:val="1A8BC7F2"/>
    <w:rsid w:val="1A9B858F"/>
    <w:rsid w:val="1AA21F9F"/>
    <w:rsid w:val="1AA319A3"/>
    <w:rsid w:val="1AA3858E"/>
    <w:rsid w:val="1AABEE4E"/>
    <w:rsid w:val="1AB09EC3"/>
    <w:rsid w:val="1ABB9B9D"/>
    <w:rsid w:val="1AC707F7"/>
    <w:rsid w:val="1AD6C9E5"/>
    <w:rsid w:val="1AD791B7"/>
    <w:rsid w:val="1ADF84E0"/>
    <w:rsid w:val="1B003190"/>
    <w:rsid w:val="1B10B99E"/>
    <w:rsid w:val="1B121A12"/>
    <w:rsid w:val="1B3B11B2"/>
    <w:rsid w:val="1B5474C3"/>
    <w:rsid w:val="1B58029A"/>
    <w:rsid w:val="1B6289E5"/>
    <w:rsid w:val="1B91768C"/>
    <w:rsid w:val="1B984E45"/>
    <w:rsid w:val="1B9A762A"/>
    <w:rsid w:val="1BA3CE5E"/>
    <w:rsid w:val="1BA5BCF4"/>
    <w:rsid w:val="1BA65F86"/>
    <w:rsid w:val="1BB0EE59"/>
    <w:rsid w:val="1BB2A483"/>
    <w:rsid w:val="1BBA856E"/>
    <w:rsid w:val="1BC0831D"/>
    <w:rsid w:val="1BC9F3CB"/>
    <w:rsid w:val="1BCD374E"/>
    <w:rsid w:val="1BCF01F7"/>
    <w:rsid w:val="1BD99B0C"/>
    <w:rsid w:val="1BE99407"/>
    <w:rsid w:val="1BF30004"/>
    <w:rsid w:val="1BFA058D"/>
    <w:rsid w:val="1C1AA571"/>
    <w:rsid w:val="1C3AEEBA"/>
    <w:rsid w:val="1C3C8E3F"/>
    <w:rsid w:val="1C415921"/>
    <w:rsid w:val="1C457FAB"/>
    <w:rsid w:val="1C486F07"/>
    <w:rsid w:val="1C511338"/>
    <w:rsid w:val="1C643BC3"/>
    <w:rsid w:val="1C673A00"/>
    <w:rsid w:val="1C711603"/>
    <w:rsid w:val="1C8EB95D"/>
    <w:rsid w:val="1C8F5023"/>
    <w:rsid w:val="1C903E0B"/>
    <w:rsid w:val="1C99A850"/>
    <w:rsid w:val="1CC1F3C5"/>
    <w:rsid w:val="1CC24E73"/>
    <w:rsid w:val="1CC90C2C"/>
    <w:rsid w:val="1CD4B953"/>
    <w:rsid w:val="1CDC436C"/>
    <w:rsid w:val="1CDF4F2F"/>
    <w:rsid w:val="1CE1AC89"/>
    <w:rsid w:val="1CE2A38D"/>
    <w:rsid w:val="1CE931DA"/>
    <w:rsid w:val="1CE9F481"/>
    <w:rsid w:val="1CF202A3"/>
    <w:rsid w:val="1CFBC843"/>
    <w:rsid w:val="1CFFCC31"/>
    <w:rsid w:val="1D04E17C"/>
    <w:rsid w:val="1D06504F"/>
    <w:rsid w:val="1D11885B"/>
    <w:rsid w:val="1D253133"/>
    <w:rsid w:val="1D339F18"/>
    <w:rsid w:val="1D3B5B32"/>
    <w:rsid w:val="1D783982"/>
    <w:rsid w:val="1D79E6C6"/>
    <w:rsid w:val="1D7DCA09"/>
    <w:rsid w:val="1D936F57"/>
    <w:rsid w:val="1DAC7D4D"/>
    <w:rsid w:val="1DAFDFC6"/>
    <w:rsid w:val="1DB60FC0"/>
    <w:rsid w:val="1DBF7408"/>
    <w:rsid w:val="1DC01A26"/>
    <w:rsid w:val="1DDA978E"/>
    <w:rsid w:val="1DDEC95E"/>
    <w:rsid w:val="1DF84DFD"/>
    <w:rsid w:val="1E18833F"/>
    <w:rsid w:val="1E2096B1"/>
    <w:rsid w:val="1E267622"/>
    <w:rsid w:val="1E321B76"/>
    <w:rsid w:val="1E32D291"/>
    <w:rsid w:val="1E4D4621"/>
    <w:rsid w:val="1E643A61"/>
    <w:rsid w:val="1E675A21"/>
    <w:rsid w:val="1E9D2A0D"/>
    <w:rsid w:val="1EADACE4"/>
    <w:rsid w:val="1EB829FA"/>
    <w:rsid w:val="1EC5CF6C"/>
    <w:rsid w:val="1ECC710F"/>
    <w:rsid w:val="1ED27F77"/>
    <w:rsid w:val="1EDC27DB"/>
    <w:rsid w:val="1EE1A830"/>
    <w:rsid w:val="1EE65034"/>
    <w:rsid w:val="1EEF1766"/>
    <w:rsid w:val="1EF8D224"/>
    <w:rsid w:val="1F29BFBC"/>
    <w:rsid w:val="1F305AFF"/>
    <w:rsid w:val="1F3659ED"/>
    <w:rsid w:val="1F36B97B"/>
    <w:rsid w:val="1F3B0C54"/>
    <w:rsid w:val="1F3F77C6"/>
    <w:rsid w:val="1F4174D0"/>
    <w:rsid w:val="1F5A2D7C"/>
    <w:rsid w:val="1F71F8A7"/>
    <w:rsid w:val="1F73F938"/>
    <w:rsid w:val="1F74BD52"/>
    <w:rsid w:val="1F87520D"/>
    <w:rsid w:val="1FA2B512"/>
    <w:rsid w:val="1FB576FC"/>
    <w:rsid w:val="1FC24683"/>
    <w:rsid w:val="1FC55274"/>
    <w:rsid w:val="1FC55E41"/>
    <w:rsid w:val="1FCD17D6"/>
    <w:rsid w:val="1FCDDEB0"/>
    <w:rsid w:val="1FD19A12"/>
    <w:rsid w:val="1FD61D45"/>
    <w:rsid w:val="1FE463CA"/>
    <w:rsid w:val="1FFC55C4"/>
    <w:rsid w:val="20021323"/>
    <w:rsid w:val="2014C8B1"/>
    <w:rsid w:val="2016DF1C"/>
    <w:rsid w:val="202AC07B"/>
    <w:rsid w:val="2033104C"/>
    <w:rsid w:val="20336F44"/>
    <w:rsid w:val="2044DFA0"/>
    <w:rsid w:val="20605D87"/>
    <w:rsid w:val="20676A9A"/>
    <w:rsid w:val="20824930"/>
    <w:rsid w:val="208488E1"/>
    <w:rsid w:val="2085297D"/>
    <w:rsid w:val="208F2409"/>
    <w:rsid w:val="2094F393"/>
    <w:rsid w:val="20A36E45"/>
    <w:rsid w:val="20AEB0C2"/>
    <w:rsid w:val="20AF8721"/>
    <w:rsid w:val="20C1E922"/>
    <w:rsid w:val="20D333A5"/>
    <w:rsid w:val="20D9FFDB"/>
    <w:rsid w:val="20E38C99"/>
    <w:rsid w:val="20E40126"/>
    <w:rsid w:val="20EB58C9"/>
    <w:rsid w:val="20FFABBA"/>
    <w:rsid w:val="21008E5D"/>
    <w:rsid w:val="2101CEA1"/>
    <w:rsid w:val="210E0039"/>
    <w:rsid w:val="21111868"/>
    <w:rsid w:val="211888BD"/>
    <w:rsid w:val="211EF84C"/>
    <w:rsid w:val="211F5989"/>
    <w:rsid w:val="213C5104"/>
    <w:rsid w:val="2144E677"/>
    <w:rsid w:val="214A1318"/>
    <w:rsid w:val="214DE830"/>
    <w:rsid w:val="215360B5"/>
    <w:rsid w:val="215F4F91"/>
    <w:rsid w:val="2179C5EC"/>
    <w:rsid w:val="217A4C0C"/>
    <w:rsid w:val="218ECBE2"/>
    <w:rsid w:val="218F290F"/>
    <w:rsid w:val="218FF7A0"/>
    <w:rsid w:val="21A0637B"/>
    <w:rsid w:val="21A14F3A"/>
    <w:rsid w:val="21B0DE05"/>
    <w:rsid w:val="21B958BF"/>
    <w:rsid w:val="21C65C8D"/>
    <w:rsid w:val="21CFCE7A"/>
    <w:rsid w:val="21EEB815"/>
    <w:rsid w:val="21F2829C"/>
    <w:rsid w:val="21F66B5D"/>
    <w:rsid w:val="22053845"/>
    <w:rsid w:val="22057B5B"/>
    <w:rsid w:val="220F3F8A"/>
    <w:rsid w:val="22231221"/>
    <w:rsid w:val="223C4DF5"/>
    <w:rsid w:val="2249A963"/>
    <w:rsid w:val="224D16DD"/>
    <w:rsid w:val="2260C311"/>
    <w:rsid w:val="2265C4E9"/>
    <w:rsid w:val="22665D35"/>
    <w:rsid w:val="226A66F0"/>
    <w:rsid w:val="22792AF2"/>
    <w:rsid w:val="229BA8A5"/>
    <w:rsid w:val="22A5287D"/>
    <w:rsid w:val="22AFCB5F"/>
    <w:rsid w:val="22BD11F0"/>
    <w:rsid w:val="22C13951"/>
    <w:rsid w:val="22F3617F"/>
    <w:rsid w:val="22FD4A2E"/>
    <w:rsid w:val="230ADDB6"/>
    <w:rsid w:val="230E3AA6"/>
    <w:rsid w:val="2314E40C"/>
    <w:rsid w:val="23216EB7"/>
    <w:rsid w:val="2324A0A9"/>
    <w:rsid w:val="232D264A"/>
    <w:rsid w:val="232ECF80"/>
    <w:rsid w:val="23321BBA"/>
    <w:rsid w:val="2334FD75"/>
    <w:rsid w:val="2337D91B"/>
    <w:rsid w:val="2338A84E"/>
    <w:rsid w:val="2339B3E5"/>
    <w:rsid w:val="2345973C"/>
    <w:rsid w:val="234B1E48"/>
    <w:rsid w:val="234E26B2"/>
    <w:rsid w:val="2353447C"/>
    <w:rsid w:val="23618189"/>
    <w:rsid w:val="2363F105"/>
    <w:rsid w:val="236F9151"/>
    <w:rsid w:val="2377182B"/>
    <w:rsid w:val="2379A99D"/>
    <w:rsid w:val="237B987F"/>
    <w:rsid w:val="2388D82F"/>
    <w:rsid w:val="238C1143"/>
    <w:rsid w:val="2398A706"/>
    <w:rsid w:val="23A460B0"/>
    <w:rsid w:val="23B4ECBD"/>
    <w:rsid w:val="23BBFBE9"/>
    <w:rsid w:val="23C441F2"/>
    <w:rsid w:val="23C5AA64"/>
    <w:rsid w:val="23CC6EC2"/>
    <w:rsid w:val="23CFAB12"/>
    <w:rsid w:val="23DBD9C3"/>
    <w:rsid w:val="23E9144C"/>
    <w:rsid w:val="23FDC08A"/>
    <w:rsid w:val="240AFC22"/>
    <w:rsid w:val="242E38EF"/>
    <w:rsid w:val="242F961B"/>
    <w:rsid w:val="243C6C00"/>
    <w:rsid w:val="24472EF4"/>
    <w:rsid w:val="24473BD6"/>
    <w:rsid w:val="2455932B"/>
    <w:rsid w:val="2456990E"/>
    <w:rsid w:val="245EFABA"/>
    <w:rsid w:val="2477708A"/>
    <w:rsid w:val="2487E213"/>
    <w:rsid w:val="24938C3B"/>
    <w:rsid w:val="24A9ADB4"/>
    <w:rsid w:val="24B1B0EA"/>
    <w:rsid w:val="24BAEA9F"/>
    <w:rsid w:val="24C0F402"/>
    <w:rsid w:val="24CF1606"/>
    <w:rsid w:val="24D340AA"/>
    <w:rsid w:val="24E36619"/>
    <w:rsid w:val="24F69D4B"/>
    <w:rsid w:val="24FAEED1"/>
    <w:rsid w:val="25007C75"/>
    <w:rsid w:val="250D3D66"/>
    <w:rsid w:val="250E9FE3"/>
    <w:rsid w:val="25110D60"/>
    <w:rsid w:val="2511AE09"/>
    <w:rsid w:val="2521AB43"/>
    <w:rsid w:val="25267D93"/>
    <w:rsid w:val="2531D3D0"/>
    <w:rsid w:val="25320640"/>
    <w:rsid w:val="253F1876"/>
    <w:rsid w:val="25598127"/>
    <w:rsid w:val="2564CA68"/>
    <w:rsid w:val="25773000"/>
    <w:rsid w:val="257F3F52"/>
    <w:rsid w:val="2581D2A2"/>
    <w:rsid w:val="25935907"/>
    <w:rsid w:val="259A520F"/>
    <w:rsid w:val="25A38D31"/>
    <w:rsid w:val="25A4AF34"/>
    <w:rsid w:val="25AE8C40"/>
    <w:rsid w:val="25B4B157"/>
    <w:rsid w:val="25BC50B5"/>
    <w:rsid w:val="25D051E0"/>
    <w:rsid w:val="25DD3477"/>
    <w:rsid w:val="25E1357B"/>
    <w:rsid w:val="25E4364D"/>
    <w:rsid w:val="25E4956B"/>
    <w:rsid w:val="25FB28AF"/>
    <w:rsid w:val="260B1DB4"/>
    <w:rsid w:val="262FE0E1"/>
    <w:rsid w:val="263F484A"/>
    <w:rsid w:val="26449E33"/>
    <w:rsid w:val="2645BB9C"/>
    <w:rsid w:val="264A6DF8"/>
    <w:rsid w:val="264D370F"/>
    <w:rsid w:val="266996C0"/>
    <w:rsid w:val="266F99CF"/>
    <w:rsid w:val="26790E72"/>
    <w:rsid w:val="2686764C"/>
    <w:rsid w:val="268AB961"/>
    <w:rsid w:val="26A9FC69"/>
    <w:rsid w:val="26B73A2B"/>
    <w:rsid w:val="26B96A58"/>
    <w:rsid w:val="26C2F3E1"/>
    <w:rsid w:val="26C431C6"/>
    <w:rsid w:val="26C5C167"/>
    <w:rsid w:val="26D8ED57"/>
    <w:rsid w:val="26E268A2"/>
    <w:rsid w:val="26E30AA3"/>
    <w:rsid w:val="26F48B22"/>
    <w:rsid w:val="26FB05A2"/>
    <w:rsid w:val="26FE2EAB"/>
    <w:rsid w:val="2708DF79"/>
    <w:rsid w:val="27124F97"/>
    <w:rsid w:val="272B23CA"/>
    <w:rsid w:val="272C2B86"/>
    <w:rsid w:val="272E8E36"/>
    <w:rsid w:val="27352EB0"/>
    <w:rsid w:val="2743AF2C"/>
    <w:rsid w:val="27567D30"/>
    <w:rsid w:val="275C23A3"/>
    <w:rsid w:val="2760FEA2"/>
    <w:rsid w:val="2769F64C"/>
    <w:rsid w:val="276C6215"/>
    <w:rsid w:val="27792ABF"/>
    <w:rsid w:val="27998CE0"/>
    <w:rsid w:val="27A4FE9E"/>
    <w:rsid w:val="27A91DA5"/>
    <w:rsid w:val="27B9899A"/>
    <w:rsid w:val="27C65377"/>
    <w:rsid w:val="27C73832"/>
    <w:rsid w:val="27CF32AB"/>
    <w:rsid w:val="27F1D9BA"/>
    <w:rsid w:val="27F87627"/>
    <w:rsid w:val="280A0F41"/>
    <w:rsid w:val="28156B9F"/>
    <w:rsid w:val="2815B9CA"/>
    <w:rsid w:val="2819A4EA"/>
    <w:rsid w:val="282C5EDE"/>
    <w:rsid w:val="282E3E0D"/>
    <w:rsid w:val="284ADF1A"/>
    <w:rsid w:val="285EE9A8"/>
    <w:rsid w:val="285F3618"/>
    <w:rsid w:val="286B65BB"/>
    <w:rsid w:val="286BAD5B"/>
    <w:rsid w:val="286D0670"/>
    <w:rsid w:val="2877975D"/>
    <w:rsid w:val="287915D8"/>
    <w:rsid w:val="287F3810"/>
    <w:rsid w:val="28846B53"/>
    <w:rsid w:val="28892469"/>
    <w:rsid w:val="2895A1A3"/>
    <w:rsid w:val="289CDA89"/>
    <w:rsid w:val="289F2B7E"/>
    <w:rsid w:val="28A83CED"/>
    <w:rsid w:val="28B27E59"/>
    <w:rsid w:val="28C0054F"/>
    <w:rsid w:val="28C938C6"/>
    <w:rsid w:val="28C945FC"/>
    <w:rsid w:val="28D650DF"/>
    <w:rsid w:val="28E8D554"/>
    <w:rsid w:val="28F7615E"/>
    <w:rsid w:val="2904EE9F"/>
    <w:rsid w:val="2906DB98"/>
    <w:rsid w:val="293ACA25"/>
    <w:rsid w:val="293C3054"/>
    <w:rsid w:val="293CC7CC"/>
    <w:rsid w:val="2943A285"/>
    <w:rsid w:val="29529968"/>
    <w:rsid w:val="2960BE12"/>
    <w:rsid w:val="297A1A59"/>
    <w:rsid w:val="297C30F0"/>
    <w:rsid w:val="297D5E78"/>
    <w:rsid w:val="297F2E8B"/>
    <w:rsid w:val="29844EB2"/>
    <w:rsid w:val="298E2DEA"/>
    <w:rsid w:val="299F797B"/>
    <w:rsid w:val="29ABB132"/>
    <w:rsid w:val="29AF8231"/>
    <w:rsid w:val="29B13B87"/>
    <w:rsid w:val="29B5CFE3"/>
    <w:rsid w:val="29C5C89B"/>
    <w:rsid w:val="29DCD928"/>
    <w:rsid w:val="29E1530D"/>
    <w:rsid w:val="29E336B7"/>
    <w:rsid w:val="29E42895"/>
    <w:rsid w:val="29F4ECE8"/>
    <w:rsid w:val="29FCA0AA"/>
    <w:rsid w:val="2A099BE2"/>
    <w:rsid w:val="2A0DE788"/>
    <w:rsid w:val="2A188162"/>
    <w:rsid w:val="2A2A543A"/>
    <w:rsid w:val="2A3C39D4"/>
    <w:rsid w:val="2A440D4E"/>
    <w:rsid w:val="2A4BBC9D"/>
    <w:rsid w:val="2A50112A"/>
    <w:rsid w:val="2A63714B"/>
    <w:rsid w:val="2A68D506"/>
    <w:rsid w:val="2A6A2D6C"/>
    <w:rsid w:val="2A7AE042"/>
    <w:rsid w:val="2A7DBD83"/>
    <w:rsid w:val="2A9EE788"/>
    <w:rsid w:val="2AB40E86"/>
    <w:rsid w:val="2AC436C9"/>
    <w:rsid w:val="2ACDB1ED"/>
    <w:rsid w:val="2ADADFE5"/>
    <w:rsid w:val="2AE10605"/>
    <w:rsid w:val="2AF460D0"/>
    <w:rsid w:val="2AFB4080"/>
    <w:rsid w:val="2AFC1DF0"/>
    <w:rsid w:val="2B16B158"/>
    <w:rsid w:val="2B1F35E4"/>
    <w:rsid w:val="2B22F109"/>
    <w:rsid w:val="2B295104"/>
    <w:rsid w:val="2B348053"/>
    <w:rsid w:val="2B353BB6"/>
    <w:rsid w:val="2B4947FB"/>
    <w:rsid w:val="2B4BE7D5"/>
    <w:rsid w:val="2B546FC4"/>
    <w:rsid w:val="2B64D5AB"/>
    <w:rsid w:val="2B688BF9"/>
    <w:rsid w:val="2B6A40C0"/>
    <w:rsid w:val="2B6C91C7"/>
    <w:rsid w:val="2B952096"/>
    <w:rsid w:val="2B9EFDC2"/>
    <w:rsid w:val="2BA9AD8D"/>
    <w:rsid w:val="2BB9E063"/>
    <w:rsid w:val="2BBC2259"/>
    <w:rsid w:val="2BC19C1E"/>
    <w:rsid w:val="2BC6B552"/>
    <w:rsid w:val="2BD88CFF"/>
    <w:rsid w:val="2BE1AC68"/>
    <w:rsid w:val="2BE3D58B"/>
    <w:rsid w:val="2BE538F7"/>
    <w:rsid w:val="2BE86233"/>
    <w:rsid w:val="2BF8627B"/>
    <w:rsid w:val="2C010717"/>
    <w:rsid w:val="2C42BA17"/>
    <w:rsid w:val="2C49619C"/>
    <w:rsid w:val="2C4AAF0E"/>
    <w:rsid w:val="2C4B00CC"/>
    <w:rsid w:val="2C4B23B5"/>
    <w:rsid w:val="2C4C596E"/>
    <w:rsid w:val="2C4C737A"/>
    <w:rsid w:val="2C4C9A6E"/>
    <w:rsid w:val="2C7117C3"/>
    <w:rsid w:val="2C74F2BE"/>
    <w:rsid w:val="2C76B046"/>
    <w:rsid w:val="2CA16B7E"/>
    <w:rsid w:val="2CA17D34"/>
    <w:rsid w:val="2CAB0298"/>
    <w:rsid w:val="2CB5898D"/>
    <w:rsid w:val="2CC41BE1"/>
    <w:rsid w:val="2CCE04E3"/>
    <w:rsid w:val="2CD9BAA7"/>
    <w:rsid w:val="2CDC1D7A"/>
    <w:rsid w:val="2CDFD3F4"/>
    <w:rsid w:val="2CE5FCBB"/>
    <w:rsid w:val="2CF8690A"/>
    <w:rsid w:val="2CF98B5B"/>
    <w:rsid w:val="2D171C1E"/>
    <w:rsid w:val="2D1792F2"/>
    <w:rsid w:val="2D2AFFA0"/>
    <w:rsid w:val="2D3492D0"/>
    <w:rsid w:val="2D4B00FD"/>
    <w:rsid w:val="2D4E7C29"/>
    <w:rsid w:val="2D5D6C7F"/>
    <w:rsid w:val="2D6F2225"/>
    <w:rsid w:val="2D6F88BA"/>
    <w:rsid w:val="2D88F7FA"/>
    <w:rsid w:val="2D976763"/>
    <w:rsid w:val="2DA87A80"/>
    <w:rsid w:val="2DAEF3F0"/>
    <w:rsid w:val="2DF121E9"/>
    <w:rsid w:val="2E0707D5"/>
    <w:rsid w:val="2E091184"/>
    <w:rsid w:val="2E0AA9D5"/>
    <w:rsid w:val="2E0FDA80"/>
    <w:rsid w:val="2E112BEE"/>
    <w:rsid w:val="2E1ABA78"/>
    <w:rsid w:val="2E2D43C9"/>
    <w:rsid w:val="2E3679B6"/>
    <w:rsid w:val="2E372DA7"/>
    <w:rsid w:val="2E3953A5"/>
    <w:rsid w:val="2E3E0214"/>
    <w:rsid w:val="2E3E273E"/>
    <w:rsid w:val="2E5422C3"/>
    <w:rsid w:val="2E6285CA"/>
    <w:rsid w:val="2E6B4CBB"/>
    <w:rsid w:val="2E6EF9D9"/>
    <w:rsid w:val="2E73BEC2"/>
    <w:rsid w:val="2E773AF3"/>
    <w:rsid w:val="2E852E1F"/>
    <w:rsid w:val="2E860E61"/>
    <w:rsid w:val="2E8EB3AA"/>
    <w:rsid w:val="2E93B6B6"/>
    <w:rsid w:val="2E9F2E6A"/>
    <w:rsid w:val="2EA1ABCF"/>
    <w:rsid w:val="2EA5D2CA"/>
    <w:rsid w:val="2EB65605"/>
    <w:rsid w:val="2EB9FC7A"/>
    <w:rsid w:val="2EBB30F1"/>
    <w:rsid w:val="2EBC533F"/>
    <w:rsid w:val="2ECAB5C2"/>
    <w:rsid w:val="2ED11964"/>
    <w:rsid w:val="2ED2F016"/>
    <w:rsid w:val="2F03A3C3"/>
    <w:rsid w:val="2F153885"/>
    <w:rsid w:val="2F4CFDCC"/>
    <w:rsid w:val="2F50B3BE"/>
    <w:rsid w:val="2F5A6671"/>
    <w:rsid w:val="2F63AB45"/>
    <w:rsid w:val="2F6B39BB"/>
    <w:rsid w:val="2F7E962B"/>
    <w:rsid w:val="2F7EB922"/>
    <w:rsid w:val="2FA10ED6"/>
    <w:rsid w:val="2FA4D953"/>
    <w:rsid w:val="2FA4F7A8"/>
    <w:rsid w:val="2FAB6816"/>
    <w:rsid w:val="2FACFAD6"/>
    <w:rsid w:val="2FAE0671"/>
    <w:rsid w:val="2FC11965"/>
    <w:rsid w:val="2FCA3016"/>
    <w:rsid w:val="2FD36F47"/>
    <w:rsid w:val="2FF40EBE"/>
    <w:rsid w:val="2FF4CFB6"/>
    <w:rsid w:val="2FF77665"/>
    <w:rsid w:val="30067587"/>
    <w:rsid w:val="3019E47B"/>
    <w:rsid w:val="30204181"/>
    <w:rsid w:val="30522666"/>
    <w:rsid w:val="305A938E"/>
    <w:rsid w:val="305EA4DF"/>
    <w:rsid w:val="30697C89"/>
    <w:rsid w:val="30758FB6"/>
    <w:rsid w:val="307D523F"/>
    <w:rsid w:val="30859119"/>
    <w:rsid w:val="308901C6"/>
    <w:rsid w:val="30B471E9"/>
    <w:rsid w:val="30B4D71A"/>
    <w:rsid w:val="30B71810"/>
    <w:rsid w:val="30CF9B73"/>
    <w:rsid w:val="30EB3A6D"/>
    <w:rsid w:val="31003764"/>
    <w:rsid w:val="31070C43"/>
    <w:rsid w:val="311C2FC5"/>
    <w:rsid w:val="3129E33A"/>
    <w:rsid w:val="312B4D46"/>
    <w:rsid w:val="312C393C"/>
    <w:rsid w:val="313CF870"/>
    <w:rsid w:val="3140222D"/>
    <w:rsid w:val="314A5B4F"/>
    <w:rsid w:val="314B2DB5"/>
    <w:rsid w:val="31777E40"/>
    <w:rsid w:val="317FFCBA"/>
    <w:rsid w:val="3186C254"/>
    <w:rsid w:val="318763DB"/>
    <w:rsid w:val="319B3473"/>
    <w:rsid w:val="31AC3CAF"/>
    <w:rsid w:val="31C1B3DD"/>
    <w:rsid w:val="31D3A74D"/>
    <w:rsid w:val="31DB13D9"/>
    <w:rsid w:val="31E895F5"/>
    <w:rsid w:val="31F277A1"/>
    <w:rsid w:val="31FA379B"/>
    <w:rsid w:val="31FEBD8D"/>
    <w:rsid w:val="320415A6"/>
    <w:rsid w:val="32096E60"/>
    <w:rsid w:val="3224DD41"/>
    <w:rsid w:val="3226B485"/>
    <w:rsid w:val="3227FE84"/>
    <w:rsid w:val="3235F6D6"/>
    <w:rsid w:val="323F5BBD"/>
    <w:rsid w:val="324A642B"/>
    <w:rsid w:val="325068C5"/>
    <w:rsid w:val="3255B308"/>
    <w:rsid w:val="3259D25E"/>
    <w:rsid w:val="326B608A"/>
    <w:rsid w:val="3282B2D0"/>
    <w:rsid w:val="3289A849"/>
    <w:rsid w:val="328E76DE"/>
    <w:rsid w:val="3292009C"/>
    <w:rsid w:val="32975E10"/>
    <w:rsid w:val="329E24E6"/>
    <w:rsid w:val="32A5AED3"/>
    <w:rsid w:val="32B8BE0D"/>
    <w:rsid w:val="32DE7504"/>
    <w:rsid w:val="32E50D52"/>
    <w:rsid w:val="32E62BB0"/>
    <w:rsid w:val="32E8FDA4"/>
    <w:rsid w:val="32EA5330"/>
    <w:rsid w:val="33074A91"/>
    <w:rsid w:val="331E3593"/>
    <w:rsid w:val="3353C6FE"/>
    <w:rsid w:val="335B60EC"/>
    <w:rsid w:val="3367FD72"/>
    <w:rsid w:val="33704E61"/>
    <w:rsid w:val="33A0403B"/>
    <w:rsid w:val="33A31712"/>
    <w:rsid w:val="33A38536"/>
    <w:rsid w:val="33A64AD7"/>
    <w:rsid w:val="33A7E664"/>
    <w:rsid w:val="33AC3F07"/>
    <w:rsid w:val="33B20BD0"/>
    <w:rsid w:val="33B4D0CE"/>
    <w:rsid w:val="33B535F2"/>
    <w:rsid w:val="33C40DBE"/>
    <w:rsid w:val="33D627AA"/>
    <w:rsid w:val="33DC1C2A"/>
    <w:rsid w:val="33F33FBA"/>
    <w:rsid w:val="33FDADCC"/>
    <w:rsid w:val="34083B11"/>
    <w:rsid w:val="340C01E1"/>
    <w:rsid w:val="3413B358"/>
    <w:rsid w:val="3414D916"/>
    <w:rsid w:val="341BB7D0"/>
    <w:rsid w:val="34251BA8"/>
    <w:rsid w:val="342C03E6"/>
    <w:rsid w:val="3432B51B"/>
    <w:rsid w:val="3437077F"/>
    <w:rsid w:val="3458362E"/>
    <w:rsid w:val="3473600F"/>
    <w:rsid w:val="34754F98"/>
    <w:rsid w:val="34770743"/>
    <w:rsid w:val="347BA5D8"/>
    <w:rsid w:val="347D7184"/>
    <w:rsid w:val="34877B98"/>
    <w:rsid w:val="348FCDF0"/>
    <w:rsid w:val="349A6D39"/>
    <w:rsid w:val="349BE89A"/>
    <w:rsid w:val="34B6CAD7"/>
    <w:rsid w:val="34D1C1F5"/>
    <w:rsid w:val="34DF874F"/>
    <w:rsid w:val="34E312FA"/>
    <w:rsid w:val="34EE3DEA"/>
    <w:rsid w:val="34EF81CA"/>
    <w:rsid w:val="34F412F0"/>
    <w:rsid w:val="34F64A88"/>
    <w:rsid w:val="3503C35D"/>
    <w:rsid w:val="350C84FB"/>
    <w:rsid w:val="350C890F"/>
    <w:rsid w:val="350EC253"/>
    <w:rsid w:val="3519D65A"/>
    <w:rsid w:val="3533DD05"/>
    <w:rsid w:val="353DCD64"/>
    <w:rsid w:val="3548F7A7"/>
    <w:rsid w:val="35604F6A"/>
    <w:rsid w:val="3569752D"/>
    <w:rsid w:val="356F363C"/>
    <w:rsid w:val="3571F80B"/>
    <w:rsid w:val="35764A25"/>
    <w:rsid w:val="357F760B"/>
    <w:rsid w:val="359C74EB"/>
    <w:rsid w:val="35A43968"/>
    <w:rsid w:val="35BA9E62"/>
    <w:rsid w:val="35BD007A"/>
    <w:rsid w:val="35C3D4F1"/>
    <w:rsid w:val="35C8D690"/>
    <w:rsid w:val="35CC61AC"/>
    <w:rsid w:val="35CEC7A4"/>
    <w:rsid w:val="35D2605C"/>
    <w:rsid w:val="35E6430F"/>
    <w:rsid w:val="3608D834"/>
    <w:rsid w:val="360ADE64"/>
    <w:rsid w:val="3612D7A4"/>
    <w:rsid w:val="361E2582"/>
    <w:rsid w:val="362017CA"/>
    <w:rsid w:val="3621FD97"/>
    <w:rsid w:val="3622B990"/>
    <w:rsid w:val="362D1DEF"/>
    <w:rsid w:val="3635B685"/>
    <w:rsid w:val="363B761B"/>
    <w:rsid w:val="363D1A9E"/>
    <w:rsid w:val="3641C5A4"/>
    <w:rsid w:val="36425B9A"/>
    <w:rsid w:val="365D3134"/>
    <w:rsid w:val="365D3275"/>
    <w:rsid w:val="36720453"/>
    <w:rsid w:val="3674F3C2"/>
    <w:rsid w:val="367F08AB"/>
    <w:rsid w:val="3691B663"/>
    <w:rsid w:val="36AE007C"/>
    <w:rsid w:val="36AFB1C3"/>
    <w:rsid w:val="36B155DC"/>
    <w:rsid w:val="36B71B91"/>
    <w:rsid w:val="36FCC119"/>
    <w:rsid w:val="36FE4EF3"/>
    <w:rsid w:val="37158D37"/>
    <w:rsid w:val="37270D2C"/>
    <w:rsid w:val="372F31B1"/>
    <w:rsid w:val="3734B9E0"/>
    <w:rsid w:val="37376345"/>
    <w:rsid w:val="373B7B9E"/>
    <w:rsid w:val="37472A1F"/>
    <w:rsid w:val="37519D0A"/>
    <w:rsid w:val="3772D25C"/>
    <w:rsid w:val="3773068A"/>
    <w:rsid w:val="37780366"/>
    <w:rsid w:val="3779FC54"/>
    <w:rsid w:val="37AC4B20"/>
    <w:rsid w:val="37B0934D"/>
    <w:rsid w:val="37F060A8"/>
    <w:rsid w:val="37F1694A"/>
    <w:rsid w:val="380718C0"/>
    <w:rsid w:val="38193656"/>
    <w:rsid w:val="3826F864"/>
    <w:rsid w:val="3830DAFF"/>
    <w:rsid w:val="383976DB"/>
    <w:rsid w:val="3840FCD4"/>
    <w:rsid w:val="3848C273"/>
    <w:rsid w:val="384BD28B"/>
    <w:rsid w:val="385A59ED"/>
    <w:rsid w:val="3860A12C"/>
    <w:rsid w:val="38628D6F"/>
    <w:rsid w:val="386AFD85"/>
    <w:rsid w:val="3873E57C"/>
    <w:rsid w:val="38755CA5"/>
    <w:rsid w:val="38784A40"/>
    <w:rsid w:val="387922DA"/>
    <w:rsid w:val="3889A3AE"/>
    <w:rsid w:val="38951A4D"/>
    <w:rsid w:val="389CA4E3"/>
    <w:rsid w:val="38A240D3"/>
    <w:rsid w:val="38A90198"/>
    <w:rsid w:val="38AB5231"/>
    <w:rsid w:val="38BB2CC0"/>
    <w:rsid w:val="38C03D71"/>
    <w:rsid w:val="38C17332"/>
    <w:rsid w:val="38C7E902"/>
    <w:rsid w:val="38EC75F2"/>
    <w:rsid w:val="38FD1BB2"/>
    <w:rsid w:val="3913218C"/>
    <w:rsid w:val="391BCF7F"/>
    <w:rsid w:val="39263E3E"/>
    <w:rsid w:val="39311FC1"/>
    <w:rsid w:val="393A107B"/>
    <w:rsid w:val="393AAADB"/>
    <w:rsid w:val="3941CCE8"/>
    <w:rsid w:val="3945ED51"/>
    <w:rsid w:val="3948197A"/>
    <w:rsid w:val="394C2CC0"/>
    <w:rsid w:val="3952547E"/>
    <w:rsid w:val="39575768"/>
    <w:rsid w:val="39591A69"/>
    <w:rsid w:val="396180FE"/>
    <w:rsid w:val="396647B3"/>
    <w:rsid w:val="396A488C"/>
    <w:rsid w:val="39753533"/>
    <w:rsid w:val="39770B65"/>
    <w:rsid w:val="398FB610"/>
    <w:rsid w:val="39955C76"/>
    <w:rsid w:val="399EA753"/>
    <w:rsid w:val="39A719CC"/>
    <w:rsid w:val="39B53069"/>
    <w:rsid w:val="39B783E2"/>
    <w:rsid w:val="39DAFD00"/>
    <w:rsid w:val="39DB3296"/>
    <w:rsid w:val="39EC05E5"/>
    <w:rsid w:val="39EE4B5E"/>
    <w:rsid w:val="39FC718D"/>
    <w:rsid w:val="3A4B172A"/>
    <w:rsid w:val="3A52E617"/>
    <w:rsid w:val="3A557610"/>
    <w:rsid w:val="3A59D7D5"/>
    <w:rsid w:val="3A60C19E"/>
    <w:rsid w:val="3A7116C2"/>
    <w:rsid w:val="3A982268"/>
    <w:rsid w:val="3AA0D5ED"/>
    <w:rsid w:val="3AA17E94"/>
    <w:rsid w:val="3AB6B07F"/>
    <w:rsid w:val="3AC20BB3"/>
    <w:rsid w:val="3AEE78F1"/>
    <w:rsid w:val="3AF129A9"/>
    <w:rsid w:val="3AF9A5D4"/>
    <w:rsid w:val="3B0E4D28"/>
    <w:rsid w:val="3B172F1F"/>
    <w:rsid w:val="3B17BD2A"/>
    <w:rsid w:val="3B201156"/>
    <w:rsid w:val="3B2B3724"/>
    <w:rsid w:val="3B2C6EA6"/>
    <w:rsid w:val="3B370112"/>
    <w:rsid w:val="3B47C114"/>
    <w:rsid w:val="3B52E56B"/>
    <w:rsid w:val="3B53F188"/>
    <w:rsid w:val="3B5D6A66"/>
    <w:rsid w:val="3B5E2554"/>
    <w:rsid w:val="3B8FF7C2"/>
    <w:rsid w:val="3B910D18"/>
    <w:rsid w:val="3B96236F"/>
    <w:rsid w:val="3B9E3985"/>
    <w:rsid w:val="3BA84964"/>
    <w:rsid w:val="3BAF0492"/>
    <w:rsid w:val="3BAFB49F"/>
    <w:rsid w:val="3BC91927"/>
    <w:rsid w:val="3BD15CA8"/>
    <w:rsid w:val="3BD41EDE"/>
    <w:rsid w:val="3BD6D377"/>
    <w:rsid w:val="3BF42479"/>
    <w:rsid w:val="3BF6D7C5"/>
    <w:rsid w:val="3BFF38D1"/>
    <w:rsid w:val="3C08A2DE"/>
    <w:rsid w:val="3C0CFBDF"/>
    <w:rsid w:val="3C0D3412"/>
    <w:rsid w:val="3C0E98D8"/>
    <w:rsid w:val="3C0EFAC3"/>
    <w:rsid w:val="3C0F024D"/>
    <w:rsid w:val="3C1DF393"/>
    <w:rsid w:val="3C20F3E6"/>
    <w:rsid w:val="3C3306A9"/>
    <w:rsid w:val="3C360F00"/>
    <w:rsid w:val="3C363E53"/>
    <w:rsid w:val="3C3A7E1C"/>
    <w:rsid w:val="3C400BAA"/>
    <w:rsid w:val="3C5564A2"/>
    <w:rsid w:val="3C55BB47"/>
    <w:rsid w:val="3C66BFE0"/>
    <w:rsid w:val="3C680750"/>
    <w:rsid w:val="3C7C7ADE"/>
    <w:rsid w:val="3C857E15"/>
    <w:rsid w:val="3C8A371E"/>
    <w:rsid w:val="3C93B8CD"/>
    <w:rsid w:val="3C9982C0"/>
    <w:rsid w:val="3C9EFFE8"/>
    <w:rsid w:val="3CA08A8D"/>
    <w:rsid w:val="3CAB4247"/>
    <w:rsid w:val="3CC87D16"/>
    <w:rsid w:val="3CCA49DC"/>
    <w:rsid w:val="3CD00B58"/>
    <w:rsid w:val="3CF5EA75"/>
    <w:rsid w:val="3CF863B7"/>
    <w:rsid w:val="3D0276F1"/>
    <w:rsid w:val="3D04FA37"/>
    <w:rsid w:val="3D0CB169"/>
    <w:rsid w:val="3D1B07DC"/>
    <w:rsid w:val="3D25BA3C"/>
    <w:rsid w:val="3D2B12E0"/>
    <w:rsid w:val="3D41CDCF"/>
    <w:rsid w:val="3D42A764"/>
    <w:rsid w:val="3D42C2B1"/>
    <w:rsid w:val="3D449EA6"/>
    <w:rsid w:val="3D4558B9"/>
    <w:rsid w:val="3D4AD657"/>
    <w:rsid w:val="3D4BF99D"/>
    <w:rsid w:val="3D55AF2E"/>
    <w:rsid w:val="3D6A8111"/>
    <w:rsid w:val="3D71F67A"/>
    <w:rsid w:val="3D809703"/>
    <w:rsid w:val="3D82E86B"/>
    <w:rsid w:val="3D8B8C32"/>
    <w:rsid w:val="3D936C9F"/>
    <w:rsid w:val="3DA84F5D"/>
    <w:rsid w:val="3DB1A64D"/>
    <w:rsid w:val="3DBECF93"/>
    <w:rsid w:val="3DC0B12C"/>
    <w:rsid w:val="3DC40920"/>
    <w:rsid w:val="3DD41BBA"/>
    <w:rsid w:val="3DE513FF"/>
    <w:rsid w:val="3DF65799"/>
    <w:rsid w:val="3DF76D31"/>
    <w:rsid w:val="3E21A59F"/>
    <w:rsid w:val="3E2B72E8"/>
    <w:rsid w:val="3E4C7C74"/>
    <w:rsid w:val="3E7162EE"/>
    <w:rsid w:val="3E723F2E"/>
    <w:rsid w:val="3E756126"/>
    <w:rsid w:val="3E76465B"/>
    <w:rsid w:val="3E7889DB"/>
    <w:rsid w:val="3E7E3D79"/>
    <w:rsid w:val="3E7F4886"/>
    <w:rsid w:val="3E7FE94A"/>
    <w:rsid w:val="3E8D4D2A"/>
    <w:rsid w:val="3E9901E1"/>
    <w:rsid w:val="3E9F6404"/>
    <w:rsid w:val="3EA193E6"/>
    <w:rsid w:val="3EA37104"/>
    <w:rsid w:val="3EA76825"/>
    <w:rsid w:val="3EAB07D2"/>
    <w:rsid w:val="3EB2D0E9"/>
    <w:rsid w:val="3EBB90E1"/>
    <w:rsid w:val="3EC05C77"/>
    <w:rsid w:val="3ECE5DE0"/>
    <w:rsid w:val="3EDB7F86"/>
    <w:rsid w:val="3EEFBD00"/>
    <w:rsid w:val="3EF70FCF"/>
    <w:rsid w:val="3F1D6D83"/>
    <w:rsid w:val="3F210E8B"/>
    <w:rsid w:val="3F313CF9"/>
    <w:rsid w:val="3F3855B0"/>
    <w:rsid w:val="3F4A364C"/>
    <w:rsid w:val="3F4B3CAE"/>
    <w:rsid w:val="3F73EA25"/>
    <w:rsid w:val="3F752CF3"/>
    <w:rsid w:val="3F79FE76"/>
    <w:rsid w:val="3F8B0E46"/>
    <w:rsid w:val="3FACA451"/>
    <w:rsid w:val="3FAD111E"/>
    <w:rsid w:val="3FC2B67A"/>
    <w:rsid w:val="3FCA5928"/>
    <w:rsid w:val="3FDB3AC1"/>
    <w:rsid w:val="3FDF37F4"/>
    <w:rsid w:val="3FE2E4A2"/>
    <w:rsid w:val="3FE91EA4"/>
    <w:rsid w:val="3FF6A694"/>
    <w:rsid w:val="3FFB0DF1"/>
    <w:rsid w:val="400A7235"/>
    <w:rsid w:val="400E0474"/>
    <w:rsid w:val="4018C251"/>
    <w:rsid w:val="401FBD8C"/>
    <w:rsid w:val="4020BA92"/>
    <w:rsid w:val="402AAD0F"/>
    <w:rsid w:val="40300479"/>
    <w:rsid w:val="403D8B13"/>
    <w:rsid w:val="40446EA7"/>
    <w:rsid w:val="4044DAD2"/>
    <w:rsid w:val="405ACAE9"/>
    <w:rsid w:val="40606150"/>
    <w:rsid w:val="4064487C"/>
    <w:rsid w:val="4071F3A0"/>
    <w:rsid w:val="407C358E"/>
    <w:rsid w:val="407C62B6"/>
    <w:rsid w:val="4094A71A"/>
    <w:rsid w:val="4096A61E"/>
    <w:rsid w:val="40A6C441"/>
    <w:rsid w:val="40B76F27"/>
    <w:rsid w:val="40BA400D"/>
    <w:rsid w:val="40D6C460"/>
    <w:rsid w:val="40E7452C"/>
    <w:rsid w:val="40EC5A2D"/>
    <w:rsid w:val="40EF95AB"/>
    <w:rsid w:val="40F5809C"/>
    <w:rsid w:val="411B36CA"/>
    <w:rsid w:val="4126240E"/>
    <w:rsid w:val="412E68BF"/>
    <w:rsid w:val="413C474F"/>
    <w:rsid w:val="41442380"/>
    <w:rsid w:val="414BC4A8"/>
    <w:rsid w:val="415296F6"/>
    <w:rsid w:val="41627DC1"/>
    <w:rsid w:val="416C9DC4"/>
    <w:rsid w:val="416F7689"/>
    <w:rsid w:val="41769F29"/>
    <w:rsid w:val="4179610F"/>
    <w:rsid w:val="4190E142"/>
    <w:rsid w:val="4194E49E"/>
    <w:rsid w:val="419ADBA2"/>
    <w:rsid w:val="419B3381"/>
    <w:rsid w:val="41AF7C58"/>
    <w:rsid w:val="41B70835"/>
    <w:rsid w:val="41B85C79"/>
    <w:rsid w:val="41B8DA2E"/>
    <w:rsid w:val="41C9287E"/>
    <w:rsid w:val="41CBA5CF"/>
    <w:rsid w:val="41D40D2D"/>
    <w:rsid w:val="41E8B97F"/>
    <w:rsid w:val="41F8F362"/>
    <w:rsid w:val="41FC4391"/>
    <w:rsid w:val="41FF7C9F"/>
    <w:rsid w:val="421B2E93"/>
    <w:rsid w:val="42233A33"/>
    <w:rsid w:val="4229A5A2"/>
    <w:rsid w:val="422C3F40"/>
    <w:rsid w:val="423326BF"/>
    <w:rsid w:val="4245D1D2"/>
    <w:rsid w:val="424A0427"/>
    <w:rsid w:val="424AFB69"/>
    <w:rsid w:val="424D32F8"/>
    <w:rsid w:val="42538B06"/>
    <w:rsid w:val="42616678"/>
    <w:rsid w:val="42628979"/>
    <w:rsid w:val="427E6301"/>
    <w:rsid w:val="4294FCDB"/>
    <w:rsid w:val="429F4D2B"/>
    <w:rsid w:val="42A3BBC4"/>
    <w:rsid w:val="42A8D686"/>
    <w:rsid w:val="42B5676B"/>
    <w:rsid w:val="42BDA621"/>
    <w:rsid w:val="42BED328"/>
    <w:rsid w:val="42C80ABD"/>
    <w:rsid w:val="42CB7073"/>
    <w:rsid w:val="42E89C7C"/>
    <w:rsid w:val="42F0C8C1"/>
    <w:rsid w:val="42F5D33B"/>
    <w:rsid w:val="42FDB059"/>
    <w:rsid w:val="42FFAF35"/>
    <w:rsid w:val="43041E58"/>
    <w:rsid w:val="430734CF"/>
    <w:rsid w:val="430B01EB"/>
    <w:rsid w:val="431FD695"/>
    <w:rsid w:val="43220CBC"/>
    <w:rsid w:val="4326B536"/>
    <w:rsid w:val="43321B63"/>
    <w:rsid w:val="4338556C"/>
    <w:rsid w:val="433927BA"/>
    <w:rsid w:val="4340ACD9"/>
    <w:rsid w:val="434B523B"/>
    <w:rsid w:val="43506313"/>
    <w:rsid w:val="4350D49A"/>
    <w:rsid w:val="43534AA7"/>
    <w:rsid w:val="4360C194"/>
    <w:rsid w:val="436522AB"/>
    <w:rsid w:val="43677630"/>
    <w:rsid w:val="4367A53B"/>
    <w:rsid w:val="43684D1E"/>
    <w:rsid w:val="43898D16"/>
    <w:rsid w:val="438AB39F"/>
    <w:rsid w:val="4392635B"/>
    <w:rsid w:val="439E15A6"/>
    <w:rsid w:val="43A6359E"/>
    <w:rsid w:val="43AB02CB"/>
    <w:rsid w:val="43AC5952"/>
    <w:rsid w:val="43AC7808"/>
    <w:rsid w:val="43AF42FE"/>
    <w:rsid w:val="43AF7979"/>
    <w:rsid w:val="43B64303"/>
    <w:rsid w:val="43CFD6C6"/>
    <w:rsid w:val="43D3502F"/>
    <w:rsid w:val="4403B46D"/>
    <w:rsid w:val="44056B5F"/>
    <w:rsid w:val="440B2129"/>
    <w:rsid w:val="4411790E"/>
    <w:rsid w:val="4421E8DD"/>
    <w:rsid w:val="4427366D"/>
    <w:rsid w:val="44330FCF"/>
    <w:rsid w:val="445AEBB1"/>
    <w:rsid w:val="445D933A"/>
    <w:rsid w:val="4462E786"/>
    <w:rsid w:val="446A024D"/>
    <w:rsid w:val="446D077F"/>
    <w:rsid w:val="446F84B1"/>
    <w:rsid w:val="44A00D61"/>
    <w:rsid w:val="44A02DA6"/>
    <w:rsid w:val="44AA0534"/>
    <w:rsid w:val="44ABEF95"/>
    <w:rsid w:val="44C41386"/>
    <w:rsid w:val="44C9E862"/>
    <w:rsid w:val="44CC736B"/>
    <w:rsid w:val="44DFE2CA"/>
    <w:rsid w:val="44E00C76"/>
    <w:rsid w:val="44E4A1EE"/>
    <w:rsid w:val="44E8843E"/>
    <w:rsid w:val="44F13898"/>
    <w:rsid w:val="450071E0"/>
    <w:rsid w:val="45079489"/>
    <w:rsid w:val="45091BA2"/>
    <w:rsid w:val="4513B9DC"/>
    <w:rsid w:val="451766A2"/>
    <w:rsid w:val="45183846"/>
    <w:rsid w:val="451B49CE"/>
    <w:rsid w:val="451E95F4"/>
    <w:rsid w:val="45253D96"/>
    <w:rsid w:val="45274350"/>
    <w:rsid w:val="4536882E"/>
    <w:rsid w:val="45408F9C"/>
    <w:rsid w:val="454F604C"/>
    <w:rsid w:val="455B0920"/>
    <w:rsid w:val="4581BE4F"/>
    <w:rsid w:val="4587ABCA"/>
    <w:rsid w:val="458DDE4C"/>
    <w:rsid w:val="4590AB8D"/>
    <w:rsid w:val="45985C7B"/>
    <w:rsid w:val="45B3479B"/>
    <w:rsid w:val="45B439DC"/>
    <w:rsid w:val="45BBA5E8"/>
    <w:rsid w:val="45C46B86"/>
    <w:rsid w:val="45DFF667"/>
    <w:rsid w:val="45E43009"/>
    <w:rsid w:val="45E4C3ED"/>
    <w:rsid w:val="45E58703"/>
    <w:rsid w:val="45E5C0C9"/>
    <w:rsid w:val="45E752DA"/>
    <w:rsid w:val="45F210CF"/>
    <w:rsid w:val="45F265BE"/>
    <w:rsid w:val="45F39F7B"/>
    <w:rsid w:val="45FA1F40"/>
    <w:rsid w:val="45FFAB7F"/>
    <w:rsid w:val="4600D65A"/>
    <w:rsid w:val="46056AB6"/>
    <w:rsid w:val="4616D479"/>
    <w:rsid w:val="461814EB"/>
    <w:rsid w:val="4623D82D"/>
    <w:rsid w:val="4630729F"/>
    <w:rsid w:val="4632D43C"/>
    <w:rsid w:val="463A7EB9"/>
    <w:rsid w:val="463DA3B1"/>
    <w:rsid w:val="46458FD3"/>
    <w:rsid w:val="4671C6CA"/>
    <w:rsid w:val="4697E5B1"/>
    <w:rsid w:val="46B270D8"/>
    <w:rsid w:val="46BD8E3B"/>
    <w:rsid w:val="46BFC663"/>
    <w:rsid w:val="46C2D867"/>
    <w:rsid w:val="46CA7EA3"/>
    <w:rsid w:val="46CF0F3A"/>
    <w:rsid w:val="46D27A3E"/>
    <w:rsid w:val="46E87437"/>
    <w:rsid w:val="46EC6104"/>
    <w:rsid w:val="46EEFFB2"/>
    <w:rsid w:val="46FD660C"/>
    <w:rsid w:val="4711AF7A"/>
    <w:rsid w:val="4718878A"/>
    <w:rsid w:val="473EC3C1"/>
    <w:rsid w:val="4751DACB"/>
    <w:rsid w:val="47707652"/>
    <w:rsid w:val="47734584"/>
    <w:rsid w:val="477B0383"/>
    <w:rsid w:val="4783EBA5"/>
    <w:rsid w:val="47C85F1A"/>
    <w:rsid w:val="47CA42DC"/>
    <w:rsid w:val="47CCB955"/>
    <w:rsid w:val="47D63884"/>
    <w:rsid w:val="47E834EF"/>
    <w:rsid w:val="4806881F"/>
    <w:rsid w:val="480B6368"/>
    <w:rsid w:val="481A8F6C"/>
    <w:rsid w:val="481B7622"/>
    <w:rsid w:val="4825C480"/>
    <w:rsid w:val="482AC0F2"/>
    <w:rsid w:val="482C6B18"/>
    <w:rsid w:val="483201DA"/>
    <w:rsid w:val="48330E3C"/>
    <w:rsid w:val="483B2BC2"/>
    <w:rsid w:val="483D36D5"/>
    <w:rsid w:val="48572916"/>
    <w:rsid w:val="485D92A8"/>
    <w:rsid w:val="485DAB58"/>
    <w:rsid w:val="486784D4"/>
    <w:rsid w:val="488D4C96"/>
    <w:rsid w:val="488D7DDA"/>
    <w:rsid w:val="48AD9039"/>
    <w:rsid w:val="48AF68AC"/>
    <w:rsid w:val="48BC28C8"/>
    <w:rsid w:val="48C1CDBA"/>
    <w:rsid w:val="48D50C06"/>
    <w:rsid w:val="48DADF90"/>
    <w:rsid w:val="48DD0886"/>
    <w:rsid w:val="48E036F6"/>
    <w:rsid w:val="48E763BF"/>
    <w:rsid w:val="48F5240E"/>
    <w:rsid w:val="49083FA6"/>
    <w:rsid w:val="49179729"/>
    <w:rsid w:val="491E13AE"/>
    <w:rsid w:val="49263AD7"/>
    <w:rsid w:val="492BEFCB"/>
    <w:rsid w:val="492CE6B4"/>
    <w:rsid w:val="49357055"/>
    <w:rsid w:val="49383235"/>
    <w:rsid w:val="494431CF"/>
    <w:rsid w:val="494A2CF0"/>
    <w:rsid w:val="494C84AD"/>
    <w:rsid w:val="4951CBBF"/>
    <w:rsid w:val="495A9099"/>
    <w:rsid w:val="4965530B"/>
    <w:rsid w:val="496C2C82"/>
    <w:rsid w:val="496EDD48"/>
    <w:rsid w:val="4976B38A"/>
    <w:rsid w:val="497C1F6E"/>
    <w:rsid w:val="497E7917"/>
    <w:rsid w:val="498A600E"/>
    <w:rsid w:val="4995F6BA"/>
    <w:rsid w:val="49AC0E97"/>
    <w:rsid w:val="49AE1CC9"/>
    <w:rsid w:val="49BC6DD0"/>
    <w:rsid w:val="49C3C897"/>
    <w:rsid w:val="49DC7E18"/>
    <w:rsid w:val="49F100B4"/>
    <w:rsid w:val="49F853D4"/>
    <w:rsid w:val="49FB3256"/>
    <w:rsid w:val="4A14A2DC"/>
    <w:rsid w:val="4A1FC27C"/>
    <w:rsid w:val="4A544989"/>
    <w:rsid w:val="4A669DC1"/>
    <w:rsid w:val="4A726C24"/>
    <w:rsid w:val="4A80423D"/>
    <w:rsid w:val="4A81CFCE"/>
    <w:rsid w:val="4A90139C"/>
    <w:rsid w:val="4AA05B84"/>
    <w:rsid w:val="4AD69AB8"/>
    <w:rsid w:val="4AE3D590"/>
    <w:rsid w:val="4AE56F25"/>
    <w:rsid w:val="4B1C688A"/>
    <w:rsid w:val="4B1F635F"/>
    <w:rsid w:val="4B2AC64F"/>
    <w:rsid w:val="4B3AD24F"/>
    <w:rsid w:val="4B4BB172"/>
    <w:rsid w:val="4B51FB3B"/>
    <w:rsid w:val="4B6FB730"/>
    <w:rsid w:val="4B714EBA"/>
    <w:rsid w:val="4B7D477F"/>
    <w:rsid w:val="4B805D27"/>
    <w:rsid w:val="4BA727B7"/>
    <w:rsid w:val="4BB67012"/>
    <w:rsid w:val="4BC47FB8"/>
    <w:rsid w:val="4BC7859C"/>
    <w:rsid w:val="4BCC1447"/>
    <w:rsid w:val="4BE552B9"/>
    <w:rsid w:val="4BE6D07F"/>
    <w:rsid w:val="4BE85A46"/>
    <w:rsid w:val="4BED225B"/>
    <w:rsid w:val="4BFC8531"/>
    <w:rsid w:val="4BFF6039"/>
    <w:rsid w:val="4C0651B6"/>
    <w:rsid w:val="4C09384E"/>
    <w:rsid w:val="4C25726C"/>
    <w:rsid w:val="4C45E197"/>
    <w:rsid w:val="4C59A702"/>
    <w:rsid w:val="4C603AD2"/>
    <w:rsid w:val="4C6A1771"/>
    <w:rsid w:val="4C6B413C"/>
    <w:rsid w:val="4C7979EA"/>
    <w:rsid w:val="4C8A9874"/>
    <w:rsid w:val="4C965E33"/>
    <w:rsid w:val="4C98AD2C"/>
    <w:rsid w:val="4C9A697F"/>
    <w:rsid w:val="4C9E6B4A"/>
    <w:rsid w:val="4C9FDC69"/>
    <w:rsid w:val="4CAA4270"/>
    <w:rsid w:val="4CAF50A9"/>
    <w:rsid w:val="4CBB3AA4"/>
    <w:rsid w:val="4CC53A74"/>
    <w:rsid w:val="4CC575D9"/>
    <w:rsid w:val="4CCE6C1A"/>
    <w:rsid w:val="4CE3348D"/>
    <w:rsid w:val="4CE373A0"/>
    <w:rsid w:val="4CFC76BD"/>
    <w:rsid w:val="4D00389F"/>
    <w:rsid w:val="4D08D66E"/>
    <w:rsid w:val="4D09D942"/>
    <w:rsid w:val="4D0E8781"/>
    <w:rsid w:val="4D1577EA"/>
    <w:rsid w:val="4D15B32E"/>
    <w:rsid w:val="4D28074C"/>
    <w:rsid w:val="4D2EE84B"/>
    <w:rsid w:val="4D36D614"/>
    <w:rsid w:val="4D46423D"/>
    <w:rsid w:val="4D46B54B"/>
    <w:rsid w:val="4D558D59"/>
    <w:rsid w:val="4D5FB235"/>
    <w:rsid w:val="4D670171"/>
    <w:rsid w:val="4D6FC58B"/>
    <w:rsid w:val="4D9F5439"/>
    <w:rsid w:val="4DA3151B"/>
    <w:rsid w:val="4DA369A3"/>
    <w:rsid w:val="4DB5D639"/>
    <w:rsid w:val="4DBF599C"/>
    <w:rsid w:val="4DC1F33A"/>
    <w:rsid w:val="4DD199B2"/>
    <w:rsid w:val="4DDAF1E9"/>
    <w:rsid w:val="4DFE2CCA"/>
    <w:rsid w:val="4E05ED2D"/>
    <w:rsid w:val="4E0A5C4F"/>
    <w:rsid w:val="4E0AFB53"/>
    <w:rsid w:val="4E247365"/>
    <w:rsid w:val="4E277F35"/>
    <w:rsid w:val="4E2A9C98"/>
    <w:rsid w:val="4E426B04"/>
    <w:rsid w:val="4E4A2DC9"/>
    <w:rsid w:val="4E4B0684"/>
    <w:rsid w:val="4E4F9292"/>
    <w:rsid w:val="4E5AA061"/>
    <w:rsid w:val="4E600139"/>
    <w:rsid w:val="4E603E97"/>
    <w:rsid w:val="4E678C76"/>
    <w:rsid w:val="4E6C0090"/>
    <w:rsid w:val="4E6D0344"/>
    <w:rsid w:val="4E7FC77D"/>
    <w:rsid w:val="4E8079C1"/>
    <w:rsid w:val="4E842AFF"/>
    <w:rsid w:val="4E99E8CC"/>
    <w:rsid w:val="4EA197C8"/>
    <w:rsid w:val="4EA5AB55"/>
    <w:rsid w:val="4EA7FDFB"/>
    <w:rsid w:val="4EAA57E2"/>
    <w:rsid w:val="4ECC1B60"/>
    <w:rsid w:val="4EDBA507"/>
    <w:rsid w:val="4EE702DF"/>
    <w:rsid w:val="4EEA25E4"/>
    <w:rsid w:val="4EF14BA7"/>
    <w:rsid w:val="4EF5A0DD"/>
    <w:rsid w:val="4F00089E"/>
    <w:rsid w:val="4F03F368"/>
    <w:rsid w:val="4F192AAF"/>
    <w:rsid w:val="4F29D0F0"/>
    <w:rsid w:val="4F3715B2"/>
    <w:rsid w:val="4F39FB98"/>
    <w:rsid w:val="4F3D7821"/>
    <w:rsid w:val="4F40FB6E"/>
    <w:rsid w:val="4F47F595"/>
    <w:rsid w:val="4F6D74EC"/>
    <w:rsid w:val="4F8BE034"/>
    <w:rsid w:val="4F8C5E1B"/>
    <w:rsid w:val="4FA02BFD"/>
    <w:rsid w:val="4FB27BCE"/>
    <w:rsid w:val="4FBCD451"/>
    <w:rsid w:val="4FC23A82"/>
    <w:rsid w:val="4FD8B880"/>
    <w:rsid w:val="4FFB1256"/>
    <w:rsid w:val="5017A1F6"/>
    <w:rsid w:val="5018F7ED"/>
    <w:rsid w:val="50266EDA"/>
    <w:rsid w:val="503E6D8B"/>
    <w:rsid w:val="504A6836"/>
    <w:rsid w:val="504D7CBC"/>
    <w:rsid w:val="504DB639"/>
    <w:rsid w:val="5056D1D0"/>
    <w:rsid w:val="505DE31A"/>
    <w:rsid w:val="50628A49"/>
    <w:rsid w:val="50656603"/>
    <w:rsid w:val="506EC0AF"/>
    <w:rsid w:val="5074D98F"/>
    <w:rsid w:val="507D4897"/>
    <w:rsid w:val="508891D8"/>
    <w:rsid w:val="508C0E31"/>
    <w:rsid w:val="5090B761"/>
    <w:rsid w:val="509152F0"/>
    <w:rsid w:val="50A64467"/>
    <w:rsid w:val="50A8A097"/>
    <w:rsid w:val="50C5D964"/>
    <w:rsid w:val="50D804DA"/>
    <w:rsid w:val="50E06847"/>
    <w:rsid w:val="50E7854F"/>
    <w:rsid w:val="50E91EB1"/>
    <w:rsid w:val="50EDD2B3"/>
    <w:rsid w:val="50F87F5C"/>
    <w:rsid w:val="50F9BCC8"/>
    <w:rsid w:val="50FA2B9D"/>
    <w:rsid w:val="510138D8"/>
    <w:rsid w:val="51029C20"/>
    <w:rsid w:val="5108FAD1"/>
    <w:rsid w:val="512207B1"/>
    <w:rsid w:val="51227A68"/>
    <w:rsid w:val="51251B4C"/>
    <w:rsid w:val="51295917"/>
    <w:rsid w:val="51310B31"/>
    <w:rsid w:val="514F738A"/>
    <w:rsid w:val="515A98DC"/>
    <w:rsid w:val="515D9259"/>
    <w:rsid w:val="51628802"/>
    <w:rsid w:val="51754FF5"/>
    <w:rsid w:val="518D7FE4"/>
    <w:rsid w:val="51903718"/>
    <w:rsid w:val="51B460A3"/>
    <w:rsid w:val="51B9E2F0"/>
    <w:rsid w:val="51B9FE2B"/>
    <w:rsid w:val="51BD52A5"/>
    <w:rsid w:val="51C10584"/>
    <w:rsid w:val="51C32CBD"/>
    <w:rsid w:val="51D67B02"/>
    <w:rsid w:val="51DD8E33"/>
    <w:rsid w:val="51E21CBB"/>
    <w:rsid w:val="51F336F5"/>
    <w:rsid w:val="51F9BA41"/>
    <w:rsid w:val="52044D1F"/>
    <w:rsid w:val="52206A91"/>
    <w:rsid w:val="522AD123"/>
    <w:rsid w:val="52452B6E"/>
    <w:rsid w:val="52594EFF"/>
    <w:rsid w:val="5260218F"/>
    <w:rsid w:val="526138E2"/>
    <w:rsid w:val="526B3A88"/>
    <w:rsid w:val="526E8C63"/>
    <w:rsid w:val="52785E6B"/>
    <w:rsid w:val="527E1280"/>
    <w:rsid w:val="52A58FED"/>
    <w:rsid w:val="52AF7F80"/>
    <w:rsid w:val="52B4EA02"/>
    <w:rsid w:val="52B8DF46"/>
    <w:rsid w:val="52C5062A"/>
    <w:rsid w:val="52D30F3B"/>
    <w:rsid w:val="52DE1CA3"/>
    <w:rsid w:val="52E0C058"/>
    <w:rsid w:val="52F393BF"/>
    <w:rsid w:val="52FCF351"/>
    <w:rsid w:val="530C929A"/>
    <w:rsid w:val="531742B5"/>
    <w:rsid w:val="5327B8E4"/>
    <w:rsid w:val="533AB425"/>
    <w:rsid w:val="534188E7"/>
    <w:rsid w:val="535B60A9"/>
    <w:rsid w:val="538FEBA8"/>
    <w:rsid w:val="53965A7E"/>
    <w:rsid w:val="5399E4B3"/>
    <w:rsid w:val="539BEAE2"/>
    <w:rsid w:val="53A03FB1"/>
    <w:rsid w:val="53AC713C"/>
    <w:rsid w:val="53AEC911"/>
    <w:rsid w:val="53B5106C"/>
    <w:rsid w:val="53B61362"/>
    <w:rsid w:val="53B63EEF"/>
    <w:rsid w:val="53D4B54B"/>
    <w:rsid w:val="53D6282F"/>
    <w:rsid w:val="53DC3AC0"/>
    <w:rsid w:val="53EA609E"/>
    <w:rsid w:val="53F25B66"/>
    <w:rsid w:val="53FD8BE5"/>
    <w:rsid w:val="53FF627A"/>
    <w:rsid w:val="5403E5D8"/>
    <w:rsid w:val="54053221"/>
    <w:rsid w:val="541F4958"/>
    <w:rsid w:val="542F45C5"/>
    <w:rsid w:val="54300B3C"/>
    <w:rsid w:val="5430FA8D"/>
    <w:rsid w:val="54311691"/>
    <w:rsid w:val="54474EF6"/>
    <w:rsid w:val="544F1342"/>
    <w:rsid w:val="547A8515"/>
    <w:rsid w:val="548C8367"/>
    <w:rsid w:val="549042BD"/>
    <w:rsid w:val="54A07B7D"/>
    <w:rsid w:val="54A1EB5E"/>
    <w:rsid w:val="54AF560E"/>
    <w:rsid w:val="54C1C9AC"/>
    <w:rsid w:val="54C32E3B"/>
    <w:rsid w:val="54D01A9F"/>
    <w:rsid w:val="54D1F65E"/>
    <w:rsid w:val="54DC653D"/>
    <w:rsid w:val="54E07F44"/>
    <w:rsid w:val="54ECC255"/>
    <w:rsid w:val="54EEC237"/>
    <w:rsid w:val="54F67B6D"/>
    <w:rsid w:val="5515BE5D"/>
    <w:rsid w:val="551D8EA1"/>
    <w:rsid w:val="552516EA"/>
    <w:rsid w:val="55309238"/>
    <w:rsid w:val="5534BE9F"/>
    <w:rsid w:val="553B4C19"/>
    <w:rsid w:val="553F3642"/>
    <w:rsid w:val="554A9972"/>
    <w:rsid w:val="5553BA05"/>
    <w:rsid w:val="555B79B4"/>
    <w:rsid w:val="55602EE1"/>
    <w:rsid w:val="556924AF"/>
    <w:rsid w:val="557E7C1F"/>
    <w:rsid w:val="55839AE5"/>
    <w:rsid w:val="558F8543"/>
    <w:rsid w:val="5591AF2D"/>
    <w:rsid w:val="5594C070"/>
    <w:rsid w:val="55C1CF0D"/>
    <w:rsid w:val="55C75320"/>
    <w:rsid w:val="55CDD44D"/>
    <w:rsid w:val="55D14A93"/>
    <w:rsid w:val="55D54BBC"/>
    <w:rsid w:val="55D79201"/>
    <w:rsid w:val="55DC62CD"/>
    <w:rsid w:val="55DEBAC7"/>
    <w:rsid w:val="55E9D72E"/>
    <w:rsid w:val="55EBB674"/>
    <w:rsid w:val="55F2B672"/>
    <w:rsid w:val="55F33CC6"/>
    <w:rsid w:val="55FAB36F"/>
    <w:rsid w:val="560D5C59"/>
    <w:rsid w:val="56117B46"/>
    <w:rsid w:val="561B6DF6"/>
    <w:rsid w:val="56266715"/>
    <w:rsid w:val="562E2C14"/>
    <w:rsid w:val="5644335C"/>
    <w:rsid w:val="564B168F"/>
    <w:rsid w:val="564C30CD"/>
    <w:rsid w:val="56510B0E"/>
    <w:rsid w:val="565302D7"/>
    <w:rsid w:val="565BE76C"/>
    <w:rsid w:val="5664AD48"/>
    <w:rsid w:val="5667927E"/>
    <w:rsid w:val="56819433"/>
    <w:rsid w:val="5687CD5E"/>
    <w:rsid w:val="56B294C5"/>
    <w:rsid w:val="56B5C833"/>
    <w:rsid w:val="56BFAF76"/>
    <w:rsid w:val="56C25C3E"/>
    <w:rsid w:val="56C3DD4A"/>
    <w:rsid w:val="56C4CD66"/>
    <w:rsid w:val="56D17136"/>
    <w:rsid w:val="56D613CD"/>
    <w:rsid w:val="56DC4E52"/>
    <w:rsid w:val="56E98F06"/>
    <w:rsid w:val="56E9EFA0"/>
    <w:rsid w:val="56ED9F34"/>
    <w:rsid w:val="56F069DF"/>
    <w:rsid w:val="56FCE2A3"/>
    <w:rsid w:val="571B9265"/>
    <w:rsid w:val="571D73EA"/>
    <w:rsid w:val="5721A637"/>
    <w:rsid w:val="5724F4B4"/>
    <w:rsid w:val="57252785"/>
    <w:rsid w:val="572C389E"/>
    <w:rsid w:val="573C5CE1"/>
    <w:rsid w:val="574A950E"/>
    <w:rsid w:val="574BA965"/>
    <w:rsid w:val="5750C3E5"/>
    <w:rsid w:val="5754372C"/>
    <w:rsid w:val="576A0AEC"/>
    <w:rsid w:val="576E6CFC"/>
    <w:rsid w:val="577834A1"/>
    <w:rsid w:val="577D1FC4"/>
    <w:rsid w:val="57855280"/>
    <w:rsid w:val="579E7AB4"/>
    <w:rsid w:val="57A7294F"/>
    <w:rsid w:val="57ACBDBB"/>
    <w:rsid w:val="57BFB45F"/>
    <w:rsid w:val="57CCC13B"/>
    <w:rsid w:val="57D8DAB5"/>
    <w:rsid w:val="57E4302A"/>
    <w:rsid w:val="581BA695"/>
    <w:rsid w:val="581FC91E"/>
    <w:rsid w:val="5828429D"/>
    <w:rsid w:val="582AA23C"/>
    <w:rsid w:val="5838E75C"/>
    <w:rsid w:val="584686F3"/>
    <w:rsid w:val="58472E38"/>
    <w:rsid w:val="584D4C8A"/>
    <w:rsid w:val="584E6526"/>
    <w:rsid w:val="58533792"/>
    <w:rsid w:val="585B4C95"/>
    <w:rsid w:val="586CD935"/>
    <w:rsid w:val="588689D4"/>
    <w:rsid w:val="5886BA00"/>
    <w:rsid w:val="5886F61C"/>
    <w:rsid w:val="588DC287"/>
    <w:rsid w:val="58902589"/>
    <w:rsid w:val="58A4285D"/>
    <w:rsid w:val="58A45EDA"/>
    <w:rsid w:val="58BD77B5"/>
    <w:rsid w:val="58C7613A"/>
    <w:rsid w:val="58D4B26C"/>
    <w:rsid w:val="58D5007B"/>
    <w:rsid w:val="58E07937"/>
    <w:rsid w:val="58E5BC60"/>
    <w:rsid w:val="58F4A559"/>
    <w:rsid w:val="58F4D28D"/>
    <w:rsid w:val="5905750F"/>
    <w:rsid w:val="590EECF7"/>
    <w:rsid w:val="591696D5"/>
    <w:rsid w:val="5926A150"/>
    <w:rsid w:val="592C941E"/>
    <w:rsid w:val="5930E23E"/>
    <w:rsid w:val="59357C93"/>
    <w:rsid w:val="593A92E3"/>
    <w:rsid w:val="595148A9"/>
    <w:rsid w:val="59585A95"/>
    <w:rsid w:val="59623674"/>
    <w:rsid w:val="59636E81"/>
    <w:rsid w:val="59692DB4"/>
    <w:rsid w:val="597016DF"/>
    <w:rsid w:val="597177FE"/>
    <w:rsid w:val="5979B7E7"/>
    <w:rsid w:val="5985A4F0"/>
    <w:rsid w:val="598E999A"/>
    <w:rsid w:val="59958F02"/>
    <w:rsid w:val="59980541"/>
    <w:rsid w:val="59ABA676"/>
    <w:rsid w:val="59AE3615"/>
    <w:rsid w:val="59C5102E"/>
    <w:rsid w:val="59C79DE2"/>
    <w:rsid w:val="59CA4CCE"/>
    <w:rsid w:val="59D9310B"/>
    <w:rsid w:val="59DB7FA8"/>
    <w:rsid w:val="59EADCB2"/>
    <w:rsid w:val="59F0F6A5"/>
    <w:rsid w:val="59F58223"/>
    <w:rsid w:val="5A04DDE3"/>
    <w:rsid w:val="5A16794D"/>
    <w:rsid w:val="5A1B3898"/>
    <w:rsid w:val="5A321698"/>
    <w:rsid w:val="5A470A8D"/>
    <w:rsid w:val="5A5250E7"/>
    <w:rsid w:val="5A5AE8FF"/>
    <w:rsid w:val="5A684546"/>
    <w:rsid w:val="5A727832"/>
    <w:rsid w:val="5A7F1320"/>
    <w:rsid w:val="5A87C6E4"/>
    <w:rsid w:val="5A91086D"/>
    <w:rsid w:val="5A97F976"/>
    <w:rsid w:val="5AA2D3B8"/>
    <w:rsid w:val="5AA5A51A"/>
    <w:rsid w:val="5AACB3C1"/>
    <w:rsid w:val="5AB4C086"/>
    <w:rsid w:val="5ACC72E8"/>
    <w:rsid w:val="5AD611CB"/>
    <w:rsid w:val="5ADAB61D"/>
    <w:rsid w:val="5AE4D0FC"/>
    <w:rsid w:val="5AE73C58"/>
    <w:rsid w:val="5AE8306C"/>
    <w:rsid w:val="5AE9689D"/>
    <w:rsid w:val="5AF154D0"/>
    <w:rsid w:val="5AF9D838"/>
    <w:rsid w:val="5B04CD57"/>
    <w:rsid w:val="5B0A3565"/>
    <w:rsid w:val="5B10A4A3"/>
    <w:rsid w:val="5B255927"/>
    <w:rsid w:val="5B381045"/>
    <w:rsid w:val="5B392227"/>
    <w:rsid w:val="5B42A729"/>
    <w:rsid w:val="5B4416C9"/>
    <w:rsid w:val="5B48291A"/>
    <w:rsid w:val="5B4A7668"/>
    <w:rsid w:val="5B58BDFB"/>
    <w:rsid w:val="5B5DBAEE"/>
    <w:rsid w:val="5B6E48C2"/>
    <w:rsid w:val="5B7927E3"/>
    <w:rsid w:val="5B7B036D"/>
    <w:rsid w:val="5B856B62"/>
    <w:rsid w:val="5B8D6933"/>
    <w:rsid w:val="5B927FD1"/>
    <w:rsid w:val="5B9385AC"/>
    <w:rsid w:val="5BA24968"/>
    <w:rsid w:val="5BAC869F"/>
    <w:rsid w:val="5BBCE1BE"/>
    <w:rsid w:val="5BC16D05"/>
    <w:rsid w:val="5BC93C0A"/>
    <w:rsid w:val="5BD01FB3"/>
    <w:rsid w:val="5BD73743"/>
    <w:rsid w:val="5BDED432"/>
    <w:rsid w:val="5BF155FF"/>
    <w:rsid w:val="5BF51877"/>
    <w:rsid w:val="5BF54986"/>
    <w:rsid w:val="5BFA7F45"/>
    <w:rsid w:val="5C106AE5"/>
    <w:rsid w:val="5C1FF3DC"/>
    <w:rsid w:val="5C20DC6E"/>
    <w:rsid w:val="5C3C2B21"/>
    <w:rsid w:val="5C4E3ADE"/>
    <w:rsid w:val="5C53F6D3"/>
    <w:rsid w:val="5C681497"/>
    <w:rsid w:val="5C689842"/>
    <w:rsid w:val="5C6B3B1C"/>
    <w:rsid w:val="5C6E51F7"/>
    <w:rsid w:val="5C719D0F"/>
    <w:rsid w:val="5C7D4740"/>
    <w:rsid w:val="5C86B687"/>
    <w:rsid w:val="5C8C1506"/>
    <w:rsid w:val="5C92F138"/>
    <w:rsid w:val="5CA7C3AC"/>
    <w:rsid w:val="5CAD6B32"/>
    <w:rsid w:val="5CBA45C2"/>
    <w:rsid w:val="5CC1ECED"/>
    <w:rsid w:val="5CC363DE"/>
    <w:rsid w:val="5CCFBED4"/>
    <w:rsid w:val="5CD2C6A2"/>
    <w:rsid w:val="5CD49BE6"/>
    <w:rsid w:val="5CEBA8CC"/>
    <w:rsid w:val="5D00170A"/>
    <w:rsid w:val="5D113261"/>
    <w:rsid w:val="5D203ECB"/>
    <w:rsid w:val="5D2C18C7"/>
    <w:rsid w:val="5D2F54EE"/>
    <w:rsid w:val="5D3508CA"/>
    <w:rsid w:val="5D505AB0"/>
    <w:rsid w:val="5D5099ED"/>
    <w:rsid w:val="5D513C37"/>
    <w:rsid w:val="5D573873"/>
    <w:rsid w:val="5D57C097"/>
    <w:rsid w:val="5D748949"/>
    <w:rsid w:val="5D749ED2"/>
    <w:rsid w:val="5D861784"/>
    <w:rsid w:val="5D893AA9"/>
    <w:rsid w:val="5D90E8D8"/>
    <w:rsid w:val="5D911279"/>
    <w:rsid w:val="5DA7BBF8"/>
    <w:rsid w:val="5DB2BB6A"/>
    <w:rsid w:val="5DB97FD0"/>
    <w:rsid w:val="5DBDDB7F"/>
    <w:rsid w:val="5DC5CD69"/>
    <w:rsid w:val="5DD609E9"/>
    <w:rsid w:val="5DDB4777"/>
    <w:rsid w:val="5DDC33B5"/>
    <w:rsid w:val="5DDF6679"/>
    <w:rsid w:val="5DE1DF2B"/>
    <w:rsid w:val="5DF50709"/>
    <w:rsid w:val="5DF6CA05"/>
    <w:rsid w:val="5E028988"/>
    <w:rsid w:val="5E0DCFB9"/>
    <w:rsid w:val="5E11DFAF"/>
    <w:rsid w:val="5E122DE4"/>
    <w:rsid w:val="5E1270BC"/>
    <w:rsid w:val="5E32395E"/>
    <w:rsid w:val="5E4142EE"/>
    <w:rsid w:val="5E456BBD"/>
    <w:rsid w:val="5E472F65"/>
    <w:rsid w:val="5E532794"/>
    <w:rsid w:val="5E5E7450"/>
    <w:rsid w:val="5E8090D1"/>
    <w:rsid w:val="5E832D3A"/>
    <w:rsid w:val="5E8913F2"/>
    <w:rsid w:val="5E98CE3E"/>
    <w:rsid w:val="5E9F5073"/>
    <w:rsid w:val="5EA3F559"/>
    <w:rsid w:val="5EA95144"/>
    <w:rsid w:val="5EC067CE"/>
    <w:rsid w:val="5ED41B6B"/>
    <w:rsid w:val="5EE9D250"/>
    <w:rsid w:val="5EEB982A"/>
    <w:rsid w:val="5EF0585B"/>
    <w:rsid w:val="5EF0F290"/>
    <w:rsid w:val="5F07C332"/>
    <w:rsid w:val="5F109408"/>
    <w:rsid w:val="5F211E75"/>
    <w:rsid w:val="5F36844C"/>
    <w:rsid w:val="5F39AFDD"/>
    <w:rsid w:val="5F5B6D30"/>
    <w:rsid w:val="5F6FA1A4"/>
    <w:rsid w:val="5F7498E1"/>
    <w:rsid w:val="5F799515"/>
    <w:rsid w:val="5F8BC67E"/>
    <w:rsid w:val="5FACEDBC"/>
    <w:rsid w:val="5FB8B5C0"/>
    <w:rsid w:val="5FCC0538"/>
    <w:rsid w:val="5FD0601E"/>
    <w:rsid w:val="5FD1ED45"/>
    <w:rsid w:val="5FD663D5"/>
    <w:rsid w:val="5FEB7F7C"/>
    <w:rsid w:val="60127D4A"/>
    <w:rsid w:val="6014B654"/>
    <w:rsid w:val="601F4FB3"/>
    <w:rsid w:val="602B590E"/>
    <w:rsid w:val="605FFAD2"/>
    <w:rsid w:val="606A9D46"/>
    <w:rsid w:val="607F130A"/>
    <w:rsid w:val="60932FB5"/>
    <w:rsid w:val="6093A6FE"/>
    <w:rsid w:val="60A269BB"/>
    <w:rsid w:val="60A83C77"/>
    <w:rsid w:val="60B15B69"/>
    <w:rsid w:val="60D33FCF"/>
    <w:rsid w:val="60E11267"/>
    <w:rsid w:val="60E71B8C"/>
    <w:rsid w:val="60EF6B0B"/>
    <w:rsid w:val="610E48E4"/>
    <w:rsid w:val="611086F4"/>
    <w:rsid w:val="611C195F"/>
    <w:rsid w:val="611F7C63"/>
    <w:rsid w:val="6121AA34"/>
    <w:rsid w:val="6123DA89"/>
    <w:rsid w:val="6126A639"/>
    <w:rsid w:val="61293AE4"/>
    <w:rsid w:val="613084D6"/>
    <w:rsid w:val="6135F23F"/>
    <w:rsid w:val="613A3574"/>
    <w:rsid w:val="614426BD"/>
    <w:rsid w:val="6145F01C"/>
    <w:rsid w:val="6148C97C"/>
    <w:rsid w:val="6149BEB6"/>
    <w:rsid w:val="614B9192"/>
    <w:rsid w:val="615266E0"/>
    <w:rsid w:val="615FD6D9"/>
    <w:rsid w:val="615FFCC5"/>
    <w:rsid w:val="61624384"/>
    <w:rsid w:val="61645B2A"/>
    <w:rsid w:val="618061D8"/>
    <w:rsid w:val="618A7D7F"/>
    <w:rsid w:val="618CE23B"/>
    <w:rsid w:val="618E7BCB"/>
    <w:rsid w:val="61BDC210"/>
    <w:rsid w:val="61E34F5B"/>
    <w:rsid w:val="61E37FC2"/>
    <w:rsid w:val="61E6E197"/>
    <w:rsid w:val="61F08DCE"/>
    <w:rsid w:val="61FBAD00"/>
    <w:rsid w:val="62027B86"/>
    <w:rsid w:val="620B954B"/>
    <w:rsid w:val="620D577C"/>
    <w:rsid w:val="621541A2"/>
    <w:rsid w:val="6221DE00"/>
    <w:rsid w:val="6226D9F6"/>
    <w:rsid w:val="622C2E19"/>
    <w:rsid w:val="6230ED5A"/>
    <w:rsid w:val="62369B4C"/>
    <w:rsid w:val="6239DFA9"/>
    <w:rsid w:val="624CED6B"/>
    <w:rsid w:val="624FA169"/>
    <w:rsid w:val="62666A7F"/>
    <w:rsid w:val="62675314"/>
    <w:rsid w:val="628118F7"/>
    <w:rsid w:val="62893DCE"/>
    <w:rsid w:val="628BB384"/>
    <w:rsid w:val="628DE6EE"/>
    <w:rsid w:val="629592A6"/>
    <w:rsid w:val="6297EFCB"/>
    <w:rsid w:val="62A4DAB5"/>
    <w:rsid w:val="62A8175F"/>
    <w:rsid w:val="62BE34A8"/>
    <w:rsid w:val="62C896A7"/>
    <w:rsid w:val="62D78C91"/>
    <w:rsid w:val="62E36AC0"/>
    <w:rsid w:val="62E5FD4F"/>
    <w:rsid w:val="62F2F709"/>
    <w:rsid w:val="631372BB"/>
    <w:rsid w:val="631D12C4"/>
    <w:rsid w:val="63251E80"/>
    <w:rsid w:val="63363DBD"/>
    <w:rsid w:val="6347A5B6"/>
    <w:rsid w:val="634B649F"/>
    <w:rsid w:val="6356191A"/>
    <w:rsid w:val="635AA89A"/>
    <w:rsid w:val="6361DC67"/>
    <w:rsid w:val="639AD65B"/>
    <w:rsid w:val="63A6DC43"/>
    <w:rsid w:val="63D6859B"/>
    <w:rsid w:val="63E006F8"/>
    <w:rsid w:val="63FA091C"/>
    <w:rsid w:val="6402F77B"/>
    <w:rsid w:val="6407917D"/>
    <w:rsid w:val="6409A9DD"/>
    <w:rsid w:val="6409BA36"/>
    <w:rsid w:val="64286877"/>
    <w:rsid w:val="64300090"/>
    <w:rsid w:val="64384106"/>
    <w:rsid w:val="64388CE6"/>
    <w:rsid w:val="645B9EDB"/>
    <w:rsid w:val="64623A21"/>
    <w:rsid w:val="6466DBD2"/>
    <w:rsid w:val="64682E6E"/>
    <w:rsid w:val="6475D75C"/>
    <w:rsid w:val="647705E8"/>
    <w:rsid w:val="647EB5BD"/>
    <w:rsid w:val="6481CDB0"/>
    <w:rsid w:val="6490014D"/>
    <w:rsid w:val="64942CE5"/>
    <w:rsid w:val="64AA8068"/>
    <w:rsid w:val="64B9088E"/>
    <w:rsid w:val="64C2DAE9"/>
    <w:rsid w:val="64C84B31"/>
    <w:rsid w:val="64CC30D1"/>
    <w:rsid w:val="64D914F8"/>
    <w:rsid w:val="64DAE5F5"/>
    <w:rsid w:val="64E220F5"/>
    <w:rsid w:val="64EA3BF3"/>
    <w:rsid w:val="64F477A3"/>
    <w:rsid w:val="64F515D8"/>
    <w:rsid w:val="64FC8942"/>
    <w:rsid w:val="65204754"/>
    <w:rsid w:val="652B4827"/>
    <w:rsid w:val="653320D4"/>
    <w:rsid w:val="653E0788"/>
    <w:rsid w:val="65470D17"/>
    <w:rsid w:val="654B1132"/>
    <w:rsid w:val="6550E1FA"/>
    <w:rsid w:val="6554DCDC"/>
    <w:rsid w:val="6562EBBC"/>
    <w:rsid w:val="65688203"/>
    <w:rsid w:val="65700A50"/>
    <w:rsid w:val="6589D4DA"/>
    <w:rsid w:val="659A29BA"/>
    <w:rsid w:val="659A8AF5"/>
    <w:rsid w:val="659D1AB0"/>
    <w:rsid w:val="65A0FAFE"/>
    <w:rsid w:val="65A66C96"/>
    <w:rsid w:val="65D42D82"/>
    <w:rsid w:val="65D55BAB"/>
    <w:rsid w:val="65D7C860"/>
    <w:rsid w:val="65E3724E"/>
    <w:rsid w:val="65F6522B"/>
    <w:rsid w:val="65FD0E63"/>
    <w:rsid w:val="66177573"/>
    <w:rsid w:val="6617C90F"/>
    <w:rsid w:val="661943ED"/>
    <w:rsid w:val="662D3301"/>
    <w:rsid w:val="663C0619"/>
    <w:rsid w:val="664AC85F"/>
    <w:rsid w:val="664ECD25"/>
    <w:rsid w:val="665C4772"/>
    <w:rsid w:val="6660255A"/>
    <w:rsid w:val="667A75C8"/>
    <w:rsid w:val="667E0080"/>
    <w:rsid w:val="668E0E7F"/>
    <w:rsid w:val="66901CD2"/>
    <w:rsid w:val="66974644"/>
    <w:rsid w:val="669F39C2"/>
    <w:rsid w:val="669F5B4E"/>
    <w:rsid w:val="66A1C3D2"/>
    <w:rsid w:val="66A56914"/>
    <w:rsid w:val="66A75369"/>
    <w:rsid w:val="66C7267C"/>
    <w:rsid w:val="66CB8D4E"/>
    <w:rsid w:val="66E40F1F"/>
    <w:rsid w:val="66F8B988"/>
    <w:rsid w:val="670241AD"/>
    <w:rsid w:val="6702E882"/>
    <w:rsid w:val="672BE684"/>
    <w:rsid w:val="672E6A51"/>
    <w:rsid w:val="673F7232"/>
    <w:rsid w:val="674A8DE8"/>
    <w:rsid w:val="675FBC1F"/>
    <w:rsid w:val="676FC901"/>
    <w:rsid w:val="677587D8"/>
    <w:rsid w:val="677D70DE"/>
    <w:rsid w:val="67AF368E"/>
    <w:rsid w:val="67B54E5D"/>
    <w:rsid w:val="67C7206C"/>
    <w:rsid w:val="67CA6A4B"/>
    <w:rsid w:val="67CE76BA"/>
    <w:rsid w:val="67DC621E"/>
    <w:rsid w:val="67E541EA"/>
    <w:rsid w:val="67E743CA"/>
    <w:rsid w:val="67F6EC05"/>
    <w:rsid w:val="67F90CE2"/>
    <w:rsid w:val="67FBF543"/>
    <w:rsid w:val="682B8E11"/>
    <w:rsid w:val="68340888"/>
    <w:rsid w:val="683B1EB9"/>
    <w:rsid w:val="6845E0A5"/>
    <w:rsid w:val="68505D96"/>
    <w:rsid w:val="6858A086"/>
    <w:rsid w:val="68614079"/>
    <w:rsid w:val="68661EB8"/>
    <w:rsid w:val="6881AED5"/>
    <w:rsid w:val="688B49B9"/>
    <w:rsid w:val="6894E854"/>
    <w:rsid w:val="689503E1"/>
    <w:rsid w:val="6896EB2A"/>
    <w:rsid w:val="689BE750"/>
    <w:rsid w:val="68A81B69"/>
    <w:rsid w:val="68AC26BF"/>
    <w:rsid w:val="68C201F7"/>
    <w:rsid w:val="68C44E21"/>
    <w:rsid w:val="68CFCA5E"/>
    <w:rsid w:val="68E2C172"/>
    <w:rsid w:val="68F03C2D"/>
    <w:rsid w:val="68FF48F5"/>
    <w:rsid w:val="690C4E0A"/>
    <w:rsid w:val="692705C2"/>
    <w:rsid w:val="692C07EB"/>
    <w:rsid w:val="692E5818"/>
    <w:rsid w:val="69319887"/>
    <w:rsid w:val="693AB22D"/>
    <w:rsid w:val="6940E2CD"/>
    <w:rsid w:val="6961B4B0"/>
    <w:rsid w:val="6962388F"/>
    <w:rsid w:val="697C2877"/>
    <w:rsid w:val="69806F26"/>
    <w:rsid w:val="698581BB"/>
    <w:rsid w:val="698E106E"/>
    <w:rsid w:val="69A391DE"/>
    <w:rsid w:val="69A81DE6"/>
    <w:rsid w:val="69AA1728"/>
    <w:rsid w:val="69AAD14D"/>
    <w:rsid w:val="69B509DC"/>
    <w:rsid w:val="69B771E4"/>
    <w:rsid w:val="69B806BA"/>
    <w:rsid w:val="69BD7830"/>
    <w:rsid w:val="69D38270"/>
    <w:rsid w:val="69D6B59B"/>
    <w:rsid w:val="69D6DF67"/>
    <w:rsid w:val="69E7BB1F"/>
    <w:rsid w:val="69FB877D"/>
    <w:rsid w:val="6A015C60"/>
    <w:rsid w:val="6A141596"/>
    <w:rsid w:val="6A1D094D"/>
    <w:rsid w:val="6A2D2BFB"/>
    <w:rsid w:val="6A30C4F8"/>
    <w:rsid w:val="6A3855DC"/>
    <w:rsid w:val="6A3D7345"/>
    <w:rsid w:val="6A41AD0A"/>
    <w:rsid w:val="6A43EBCA"/>
    <w:rsid w:val="6A569B7F"/>
    <w:rsid w:val="6A577728"/>
    <w:rsid w:val="6A5A7055"/>
    <w:rsid w:val="6A5C4363"/>
    <w:rsid w:val="6A5E8225"/>
    <w:rsid w:val="6A7F46EF"/>
    <w:rsid w:val="6A83CDE2"/>
    <w:rsid w:val="6A93D989"/>
    <w:rsid w:val="6AA1B723"/>
    <w:rsid w:val="6AA78733"/>
    <w:rsid w:val="6AB21ABF"/>
    <w:rsid w:val="6AB659A3"/>
    <w:rsid w:val="6ABB72AA"/>
    <w:rsid w:val="6AC64507"/>
    <w:rsid w:val="6AD36E55"/>
    <w:rsid w:val="6AEB5726"/>
    <w:rsid w:val="6AF80462"/>
    <w:rsid w:val="6AFE08F0"/>
    <w:rsid w:val="6B1FD387"/>
    <w:rsid w:val="6B29EB81"/>
    <w:rsid w:val="6B3CBB3A"/>
    <w:rsid w:val="6B79BE42"/>
    <w:rsid w:val="6B7CE209"/>
    <w:rsid w:val="6B89DDED"/>
    <w:rsid w:val="6B8DC3DD"/>
    <w:rsid w:val="6B8F45A9"/>
    <w:rsid w:val="6B92E378"/>
    <w:rsid w:val="6BA260BE"/>
    <w:rsid w:val="6BAF1EE4"/>
    <w:rsid w:val="6BBEA743"/>
    <w:rsid w:val="6BE6517C"/>
    <w:rsid w:val="6C0FBBD6"/>
    <w:rsid w:val="6C2222B3"/>
    <w:rsid w:val="6C240BF2"/>
    <w:rsid w:val="6C28B166"/>
    <w:rsid w:val="6C2EDDBD"/>
    <w:rsid w:val="6C305D3F"/>
    <w:rsid w:val="6C3BD502"/>
    <w:rsid w:val="6C516220"/>
    <w:rsid w:val="6C523894"/>
    <w:rsid w:val="6C53D921"/>
    <w:rsid w:val="6C555B6F"/>
    <w:rsid w:val="6C5CB68D"/>
    <w:rsid w:val="6C5FE7C2"/>
    <w:rsid w:val="6C73C95E"/>
    <w:rsid w:val="6C8646C1"/>
    <w:rsid w:val="6C88BF80"/>
    <w:rsid w:val="6C957A73"/>
    <w:rsid w:val="6C9A013A"/>
    <w:rsid w:val="6C9F4269"/>
    <w:rsid w:val="6CA2D921"/>
    <w:rsid w:val="6CA945B8"/>
    <w:rsid w:val="6CCA1EBF"/>
    <w:rsid w:val="6CCBF102"/>
    <w:rsid w:val="6CD3E8EE"/>
    <w:rsid w:val="6CF31DC2"/>
    <w:rsid w:val="6D1DF18C"/>
    <w:rsid w:val="6D20DFCC"/>
    <w:rsid w:val="6D27CDEB"/>
    <w:rsid w:val="6D40663F"/>
    <w:rsid w:val="6D49B5C7"/>
    <w:rsid w:val="6D4BB658"/>
    <w:rsid w:val="6D5AE163"/>
    <w:rsid w:val="6D64BE32"/>
    <w:rsid w:val="6D66BDFD"/>
    <w:rsid w:val="6D8978D6"/>
    <w:rsid w:val="6D9DB3BB"/>
    <w:rsid w:val="6DBC975C"/>
    <w:rsid w:val="6DCAA622"/>
    <w:rsid w:val="6DCB0FAC"/>
    <w:rsid w:val="6DCBE02D"/>
    <w:rsid w:val="6DD52C75"/>
    <w:rsid w:val="6DE30A4F"/>
    <w:rsid w:val="6DEFD5E8"/>
    <w:rsid w:val="6E042ED4"/>
    <w:rsid w:val="6E0BE9A7"/>
    <w:rsid w:val="6E16B05A"/>
    <w:rsid w:val="6E189912"/>
    <w:rsid w:val="6E3F1599"/>
    <w:rsid w:val="6E45D8AB"/>
    <w:rsid w:val="6E5E31A0"/>
    <w:rsid w:val="6E690BB8"/>
    <w:rsid w:val="6E6E58A9"/>
    <w:rsid w:val="6E739C48"/>
    <w:rsid w:val="6E7C1DE0"/>
    <w:rsid w:val="6E83DC02"/>
    <w:rsid w:val="6E8952D9"/>
    <w:rsid w:val="6E94E2B9"/>
    <w:rsid w:val="6EB4F313"/>
    <w:rsid w:val="6ECD9636"/>
    <w:rsid w:val="6ED490D8"/>
    <w:rsid w:val="6ED5A354"/>
    <w:rsid w:val="6EEC59A5"/>
    <w:rsid w:val="6EEDFD0B"/>
    <w:rsid w:val="6EEEB24C"/>
    <w:rsid w:val="6EF4D20A"/>
    <w:rsid w:val="6EF92CCB"/>
    <w:rsid w:val="6EFA6034"/>
    <w:rsid w:val="6EFDAEFC"/>
    <w:rsid w:val="6F097C01"/>
    <w:rsid w:val="6F2A5C3D"/>
    <w:rsid w:val="6F2D1979"/>
    <w:rsid w:val="6F449AD1"/>
    <w:rsid w:val="6F44D495"/>
    <w:rsid w:val="6F461B6B"/>
    <w:rsid w:val="6F51C8B7"/>
    <w:rsid w:val="6F677B25"/>
    <w:rsid w:val="6F76E15F"/>
    <w:rsid w:val="6F826BE4"/>
    <w:rsid w:val="6F972BBB"/>
    <w:rsid w:val="6FAC1709"/>
    <w:rsid w:val="6FAC230C"/>
    <w:rsid w:val="6FACFF81"/>
    <w:rsid w:val="6FB1861A"/>
    <w:rsid w:val="6FC06042"/>
    <w:rsid w:val="6FC310A0"/>
    <w:rsid w:val="6FC4D373"/>
    <w:rsid w:val="6FD77EAF"/>
    <w:rsid w:val="6FE485C0"/>
    <w:rsid w:val="6FE9173C"/>
    <w:rsid w:val="6FEA00EA"/>
    <w:rsid w:val="6FEFD51B"/>
    <w:rsid w:val="6FF95FD2"/>
    <w:rsid w:val="6FFE8BDA"/>
    <w:rsid w:val="700704FB"/>
    <w:rsid w:val="701A944F"/>
    <w:rsid w:val="7020493E"/>
    <w:rsid w:val="703286FE"/>
    <w:rsid w:val="7033F232"/>
    <w:rsid w:val="7034B250"/>
    <w:rsid w:val="703D654A"/>
    <w:rsid w:val="703E58BD"/>
    <w:rsid w:val="70459B92"/>
    <w:rsid w:val="704A1262"/>
    <w:rsid w:val="704C3855"/>
    <w:rsid w:val="7066B967"/>
    <w:rsid w:val="7083571A"/>
    <w:rsid w:val="708445A8"/>
    <w:rsid w:val="7086D76A"/>
    <w:rsid w:val="7095F108"/>
    <w:rsid w:val="709A92C7"/>
    <w:rsid w:val="70A7A3D3"/>
    <w:rsid w:val="70ACF17C"/>
    <w:rsid w:val="70AEBE6C"/>
    <w:rsid w:val="70B08CA8"/>
    <w:rsid w:val="70B8155C"/>
    <w:rsid w:val="70D177E2"/>
    <w:rsid w:val="70DF5162"/>
    <w:rsid w:val="70E1C778"/>
    <w:rsid w:val="70E4FA87"/>
    <w:rsid w:val="70E5C10D"/>
    <w:rsid w:val="70E9D705"/>
    <w:rsid w:val="70EE5E59"/>
    <w:rsid w:val="70EFA759"/>
    <w:rsid w:val="70F507A7"/>
    <w:rsid w:val="70FC6AC0"/>
    <w:rsid w:val="70FD6EFF"/>
    <w:rsid w:val="710502A5"/>
    <w:rsid w:val="7112B1C0"/>
    <w:rsid w:val="71151022"/>
    <w:rsid w:val="7121711E"/>
    <w:rsid w:val="7126AF65"/>
    <w:rsid w:val="712A4D6B"/>
    <w:rsid w:val="712CCBFC"/>
    <w:rsid w:val="7141D649"/>
    <w:rsid w:val="7151714D"/>
    <w:rsid w:val="7151E704"/>
    <w:rsid w:val="7170422A"/>
    <w:rsid w:val="71711C3D"/>
    <w:rsid w:val="7178F98E"/>
    <w:rsid w:val="717A747A"/>
    <w:rsid w:val="717C4845"/>
    <w:rsid w:val="717E0A79"/>
    <w:rsid w:val="7183E48A"/>
    <w:rsid w:val="71866B53"/>
    <w:rsid w:val="71880840"/>
    <w:rsid w:val="718BCEF6"/>
    <w:rsid w:val="71A434BE"/>
    <w:rsid w:val="71A7FD9D"/>
    <w:rsid w:val="71B09BC8"/>
    <w:rsid w:val="71B14B7C"/>
    <w:rsid w:val="71BA509F"/>
    <w:rsid w:val="71D525A8"/>
    <w:rsid w:val="71D5A21D"/>
    <w:rsid w:val="71DB1A8C"/>
    <w:rsid w:val="71DC4687"/>
    <w:rsid w:val="71ED3962"/>
    <w:rsid w:val="71FA305F"/>
    <w:rsid w:val="72162FA3"/>
    <w:rsid w:val="721B26E0"/>
    <w:rsid w:val="722161F7"/>
    <w:rsid w:val="723E8581"/>
    <w:rsid w:val="724095C2"/>
    <w:rsid w:val="7241FE9B"/>
    <w:rsid w:val="724BCE05"/>
    <w:rsid w:val="725B5232"/>
    <w:rsid w:val="725C7367"/>
    <w:rsid w:val="726F7F3C"/>
    <w:rsid w:val="72771C62"/>
    <w:rsid w:val="7285FEE8"/>
    <w:rsid w:val="72940501"/>
    <w:rsid w:val="72A82B85"/>
    <w:rsid w:val="72A8FA8B"/>
    <w:rsid w:val="72AB5776"/>
    <w:rsid w:val="72AF4798"/>
    <w:rsid w:val="72B21BC4"/>
    <w:rsid w:val="72B76346"/>
    <w:rsid w:val="72B90A7E"/>
    <w:rsid w:val="72BF8AF3"/>
    <w:rsid w:val="72CD611F"/>
    <w:rsid w:val="72D2CB73"/>
    <w:rsid w:val="72D47FF4"/>
    <w:rsid w:val="72DD0B89"/>
    <w:rsid w:val="72FFF5A7"/>
    <w:rsid w:val="7303440E"/>
    <w:rsid w:val="731131BF"/>
    <w:rsid w:val="731325BC"/>
    <w:rsid w:val="73144975"/>
    <w:rsid w:val="731614C6"/>
    <w:rsid w:val="7316A120"/>
    <w:rsid w:val="7329B613"/>
    <w:rsid w:val="7346293A"/>
    <w:rsid w:val="73540C25"/>
    <w:rsid w:val="736A09E1"/>
    <w:rsid w:val="736A587B"/>
    <w:rsid w:val="736BD300"/>
    <w:rsid w:val="737C6A8C"/>
    <w:rsid w:val="73815DA2"/>
    <w:rsid w:val="73834FB7"/>
    <w:rsid w:val="7387F225"/>
    <w:rsid w:val="738EBA21"/>
    <w:rsid w:val="739DC884"/>
    <w:rsid w:val="739DE936"/>
    <w:rsid w:val="73AC333C"/>
    <w:rsid w:val="73B16C2F"/>
    <w:rsid w:val="73B915C9"/>
    <w:rsid w:val="73CD7D7F"/>
    <w:rsid w:val="73E39F96"/>
    <w:rsid w:val="73E66EAD"/>
    <w:rsid w:val="73F260A4"/>
    <w:rsid w:val="73F8D873"/>
    <w:rsid w:val="74006242"/>
    <w:rsid w:val="740B9F8B"/>
    <w:rsid w:val="740C11A4"/>
    <w:rsid w:val="740E128B"/>
    <w:rsid w:val="740EB5F9"/>
    <w:rsid w:val="7415665A"/>
    <w:rsid w:val="74186796"/>
    <w:rsid w:val="7424A262"/>
    <w:rsid w:val="742C18ED"/>
    <w:rsid w:val="744491FC"/>
    <w:rsid w:val="745F258A"/>
    <w:rsid w:val="74629040"/>
    <w:rsid w:val="747235C4"/>
    <w:rsid w:val="747638DE"/>
    <w:rsid w:val="7494338D"/>
    <w:rsid w:val="7494C2A9"/>
    <w:rsid w:val="7498D6A2"/>
    <w:rsid w:val="749A0D8C"/>
    <w:rsid w:val="74C7D2C9"/>
    <w:rsid w:val="74C808A2"/>
    <w:rsid w:val="74D23B68"/>
    <w:rsid w:val="74D34646"/>
    <w:rsid w:val="74DCEF8D"/>
    <w:rsid w:val="74DF2CD8"/>
    <w:rsid w:val="750968A9"/>
    <w:rsid w:val="750F0719"/>
    <w:rsid w:val="75184B2D"/>
    <w:rsid w:val="752E7FA7"/>
    <w:rsid w:val="75445467"/>
    <w:rsid w:val="75602597"/>
    <w:rsid w:val="7575C9C3"/>
    <w:rsid w:val="75801C9C"/>
    <w:rsid w:val="758A9CE3"/>
    <w:rsid w:val="758AE18E"/>
    <w:rsid w:val="758B2EB8"/>
    <w:rsid w:val="758B3238"/>
    <w:rsid w:val="759632B3"/>
    <w:rsid w:val="759BFF1A"/>
    <w:rsid w:val="759F12AD"/>
    <w:rsid w:val="75B40000"/>
    <w:rsid w:val="75B5FFAF"/>
    <w:rsid w:val="75D3F4C1"/>
    <w:rsid w:val="75E0A3E3"/>
    <w:rsid w:val="75E4E37D"/>
    <w:rsid w:val="75EC32D2"/>
    <w:rsid w:val="75FE2C14"/>
    <w:rsid w:val="76004CD8"/>
    <w:rsid w:val="760CCA7F"/>
    <w:rsid w:val="761C44E1"/>
    <w:rsid w:val="761E76CC"/>
    <w:rsid w:val="761FBCDA"/>
    <w:rsid w:val="76256926"/>
    <w:rsid w:val="762E75BD"/>
    <w:rsid w:val="764AD8BA"/>
    <w:rsid w:val="76572438"/>
    <w:rsid w:val="765C43D3"/>
    <w:rsid w:val="766128E7"/>
    <w:rsid w:val="76720595"/>
    <w:rsid w:val="768434F6"/>
    <w:rsid w:val="76854474"/>
    <w:rsid w:val="769CB60C"/>
    <w:rsid w:val="76B49307"/>
    <w:rsid w:val="76BB6D14"/>
    <w:rsid w:val="76C5ED36"/>
    <w:rsid w:val="76CF8D0A"/>
    <w:rsid w:val="76F9819C"/>
    <w:rsid w:val="76FAD75A"/>
    <w:rsid w:val="76FAE71B"/>
    <w:rsid w:val="77054152"/>
    <w:rsid w:val="771091EB"/>
    <w:rsid w:val="77279016"/>
    <w:rsid w:val="772F2453"/>
    <w:rsid w:val="774E4E23"/>
    <w:rsid w:val="7765B021"/>
    <w:rsid w:val="7777FC67"/>
    <w:rsid w:val="7786FAFE"/>
    <w:rsid w:val="778D194B"/>
    <w:rsid w:val="77A2E61A"/>
    <w:rsid w:val="77A600DD"/>
    <w:rsid w:val="77AB111A"/>
    <w:rsid w:val="77AB5C45"/>
    <w:rsid w:val="77AD4380"/>
    <w:rsid w:val="77BC0A99"/>
    <w:rsid w:val="77BFEFDF"/>
    <w:rsid w:val="77C81633"/>
    <w:rsid w:val="77C9EF4F"/>
    <w:rsid w:val="77CA3533"/>
    <w:rsid w:val="77D64FE1"/>
    <w:rsid w:val="77D960A9"/>
    <w:rsid w:val="77F78449"/>
    <w:rsid w:val="77FF6D24"/>
    <w:rsid w:val="780318C9"/>
    <w:rsid w:val="78051814"/>
    <w:rsid w:val="78086BCB"/>
    <w:rsid w:val="781A05E9"/>
    <w:rsid w:val="781B62FC"/>
    <w:rsid w:val="781F1412"/>
    <w:rsid w:val="782716A2"/>
    <w:rsid w:val="7828897E"/>
    <w:rsid w:val="78357A05"/>
    <w:rsid w:val="7844259E"/>
    <w:rsid w:val="7877BBE3"/>
    <w:rsid w:val="787A4B7A"/>
    <w:rsid w:val="789BA244"/>
    <w:rsid w:val="78AEC22E"/>
    <w:rsid w:val="78B96F07"/>
    <w:rsid w:val="78BB956C"/>
    <w:rsid w:val="78C9DA04"/>
    <w:rsid w:val="78D54710"/>
    <w:rsid w:val="78D8B9FB"/>
    <w:rsid w:val="78DA76E8"/>
    <w:rsid w:val="78E3953C"/>
    <w:rsid w:val="78F33540"/>
    <w:rsid w:val="78F5E846"/>
    <w:rsid w:val="78FA5969"/>
    <w:rsid w:val="7906F9DB"/>
    <w:rsid w:val="7914EC6B"/>
    <w:rsid w:val="7916BCCB"/>
    <w:rsid w:val="791BBDDA"/>
    <w:rsid w:val="7927B3E7"/>
    <w:rsid w:val="792C3094"/>
    <w:rsid w:val="792F3B05"/>
    <w:rsid w:val="792FA4F6"/>
    <w:rsid w:val="79346834"/>
    <w:rsid w:val="7935E281"/>
    <w:rsid w:val="793FF6F9"/>
    <w:rsid w:val="7941EAF8"/>
    <w:rsid w:val="794B0068"/>
    <w:rsid w:val="7951E63C"/>
    <w:rsid w:val="795DEA70"/>
    <w:rsid w:val="7965B0E9"/>
    <w:rsid w:val="796833CC"/>
    <w:rsid w:val="796BB636"/>
    <w:rsid w:val="7986387A"/>
    <w:rsid w:val="798B6DFB"/>
    <w:rsid w:val="799C344E"/>
    <w:rsid w:val="79A7906E"/>
    <w:rsid w:val="79B09E51"/>
    <w:rsid w:val="79B1A464"/>
    <w:rsid w:val="79B574BB"/>
    <w:rsid w:val="79BBC602"/>
    <w:rsid w:val="79CFDE6E"/>
    <w:rsid w:val="79D95188"/>
    <w:rsid w:val="79E46E62"/>
    <w:rsid w:val="79EC3AAC"/>
    <w:rsid w:val="79EF271F"/>
    <w:rsid w:val="7A1B84EE"/>
    <w:rsid w:val="7A2931DC"/>
    <w:rsid w:val="7A3B9086"/>
    <w:rsid w:val="7A3CCF7A"/>
    <w:rsid w:val="7A4D30CE"/>
    <w:rsid w:val="7A6CCF0D"/>
    <w:rsid w:val="7A6E7445"/>
    <w:rsid w:val="7A6F7B23"/>
    <w:rsid w:val="7A7E6B7A"/>
    <w:rsid w:val="7A7F2AF9"/>
    <w:rsid w:val="7A946795"/>
    <w:rsid w:val="7AA1C382"/>
    <w:rsid w:val="7AA24612"/>
    <w:rsid w:val="7AB11531"/>
    <w:rsid w:val="7AB5E378"/>
    <w:rsid w:val="7AB9322D"/>
    <w:rsid w:val="7ABD0D74"/>
    <w:rsid w:val="7AD1DAB9"/>
    <w:rsid w:val="7AD7DBCF"/>
    <w:rsid w:val="7AFE2F5A"/>
    <w:rsid w:val="7B01F14E"/>
    <w:rsid w:val="7B3CBDB5"/>
    <w:rsid w:val="7B4546CD"/>
    <w:rsid w:val="7B4ABD9C"/>
    <w:rsid w:val="7B547FE7"/>
    <w:rsid w:val="7B618B2E"/>
    <w:rsid w:val="7B78F567"/>
    <w:rsid w:val="7B977A99"/>
    <w:rsid w:val="7B982F2A"/>
    <w:rsid w:val="7B9CD9DD"/>
    <w:rsid w:val="7BA3BBED"/>
    <w:rsid w:val="7BB804C7"/>
    <w:rsid w:val="7BE59DAC"/>
    <w:rsid w:val="7BFB3B3C"/>
    <w:rsid w:val="7C004088"/>
    <w:rsid w:val="7C0C542B"/>
    <w:rsid w:val="7C24482F"/>
    <w:rsid w:val="7C30E46D"/>
    <w:rsid w:val="7C49E496"/>
    <w:rsid w:val="7C675591"/>
    <w:rsid w:val="7C7E659B"/>
    <w:rsid w:val="7C94CB2A"/>
    <w:rsid w:val="7C9D6D04"/>
    <w:rsid w:val="7CC400DB"/>
    <w:rsid w:val="7CCB833E"/>
    <w:rsid w:val="7CCF100A"/>
    <w:rsid w:val="7CD4D459"/>
    <w:rsid w:val="7D02DBB2"/>
    <w:rsid w:val="7D07ED7C"/>
    <w:rsid w:val="7D201B10"/>
    <w:rsid w:val="7D4F262E"/>
    <w:rsid w:val="7D5E39B5"/>
    <w:rsid w:val="7D65BF56"/>
    <w:rsid w:val="7D6C33AE"/>
    <w:rsid w:val="7D6D280B"/>
    <w:rsid w:val="7D796AA7"/>
    <w:rsid w:val="7D7F3B3D"/>
    <w:rsid w:val="7D860EB7"/>
    <w:rsid w:val="7DA9BE70"/>
    <w:rsid w:val="7DAA50BC"/>
    <w:rsid w:val="7DAB37AB"/>
    <w:rsid w:val="7DADF3C8"/>
    <w:rsid w:val="7DBB1B88"/>
    <w:rsid w:val="7DCB836C"/>
    <w:rsid w:val="7DCC20C3"/>
    <w:rsid w:val="7DD1CD20"/>
    <w:rsid w:val="7DDA4792"/>
    <w:rsid w:val="7DE37C18"/>
    <w:rsid w:val="7DE46249"/>
    <w:rsid w:val="7DE97671"/>
    <w:rsid w:val="7E1752AE"/>
    <w:rsid w:val="7E1C1903"/>
    <w:rsid w:val="7E26B299"/>
    <w:rsid w:val="7E2EBC11"/>
    <w:rsid w:val="7E337AFB"/>
    <w:rsid w:val="7E386227"/>
    <w:rsid w:val="7E3BAC92"/>
    <w:rsid w:val="7E3C903B"/>
    <w:rsid w:val="7E42A131"/>
    <w:rsid w:val="7E647B07"/>
    <w:rsid w:val="7E97CB02"/>
    <w:rsid w:val="7EA389FC"/>
    <w:rsid w:val="7EAAC906"/>
    <w:rsid w:val="7EAE19FD"/>
    <w:rsid w:val="7EBB628A"/>
    <w:rsid w:val="7EBB770E"/>
    <w:rsid w:val="7EBEBE51"/>
    <w:rsid w:val="7EC069A1"/>
    <w:rsid w:val="7ECDA78E"/>
    <w:rsid w:val="7ED0CC61"/>
    <w:rsid w:val="7ED314A5"/>
    <w:rsid w:val="7EF45050"/>
    <w:rsid w:val="7F0D9D4E"/>
    <w:rsid w:val="7F10359C"/>
    <w:rsid w:val="7F12FCEC"/>
    <w:rsid w:val="7F35725A"/>
    <w:rsid w:val="7F416608"/>
    <w:rsid w:val="7F453004"/>
    <w:rsid w:val="7F4EF3CB"/>
    <w:rsid w:val="7F6881C2"/>
    <w:rsid w:val="7F6F8171"/>
    <w:rsid w:val="7F74E37F"/>
    <w:rsid w:val="7F881741"/>
    <w:rsid w:val="7F983955"/>
    <w:rsid w:val="7FA894C1"/>
    <w:rsid w:val="7FABE427"/>
    <w:rsid w:val="7FB5218D"/>
    <w:rsid w:val="7FC835C8"/>
    <w:rsid w:val="7FCDC325"/>
    <w:rsid w:val="7FD18D89"/>
    <w:rsid w:val="7FD69068"/>
    <w:rsid w:val="7FD75B78"/>
    <w:rsid w:val="7FD84BF0"/>
    <w:rsid w:val="7FD8674C"/>
    <w:rsid w:val="7FDE7D7C"/>
    <w:rsid w:val="7FE148E9"/>
    <w:rsid w:val="7FF64D22"/>
    <w:rsid w:val="7FFA2AC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F330E69"/>
  <w15:docId w15:val="{3443C29D-9854-4093-A4D8-C1585881C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D51CC"/>
  </w:style>
  <w:style w:type="paragraph" w:styleId="Kop1">
    <w:name w:val="heading 1"/>
    <w:basedOn w:val="Standaard"/>
    <w:next w:val="Standaard"/>
    <w:link w:val="Kop1Char"/>
    <w:uiPriority w:val="9"/>
    <w:qFormat/>
    <w:rsid w:val="002A17C8"/>
    <w:pPr>
      <w:keepNext/>
      <w:keepLines/>
      <w:spacing w:before="240" w:after="0"/>
      <w:outlineLvl w:val="0"/>
    </w:pPr>
    <w:rPr>
      <w:rFonts w:ascii="FlandersArtSans-Regular" w:eastAsiaTheme="majorEastAsia" w:hAnsi="FlandersArtSans-Regular" w:cstheme="majorBidi"/>
      <w:b/>
      <w:color w:val="262626" w:themeColor="text1" w:themeTint="D9"/>
      <w:sz w:val="68"/>
      <w:szCs w:val="32"/>
    </w:rPr>
  </w:style>
  <w:style w:type="paragraph" w:styleId="Kop2">
    <w:name w:val="heading 2"/>
    <w:basedOn w:val="Standaard"/>
    <w:next w:val="Standaard"/>
    <w:link w:val="Kop2Char"/>
    <w:uiPriority w:val="9"/>
    <w:unhideWhenUsed/>
    <w:qFormat/>
    <w:rsid w:val="003212F3"/>
    <w:pPr>
      <w:keepNext/>
      <w:keepLines/>
      <w:spacing w:before="40" w:after="0"/>
      <w:outlineLvl w:val="1"/>
    </w:pPr>
    <w:rPr>
      <w:rFonts w:ascii="FlandersArtSans-Regular" w:eastAsiaTheme="majorEastAsia" w:hAnsi="FlandersArtSans-Regular" w:cstheme="majorBidi"/>
      <w:b/>
      <w:color w:val="262626" w:themeColor="text1" w:themeTint="D9"/>
      <w:sz w:val="44"/>
      <w:szCs w:val="28"/>
    </w:rPr>
  </w:style>
  <w:style w:type="paragraph" w:styleId="Kop3">
    <w:name w:val="heading 3"/>
    <w:basedOn w:val="Standaard"/>
    <w:next w:val="Standaard"/>
    <w:link w:val="Kop3Char"/>
    <w:uiPriority w:val="9"/>
    <w:unhideWhenUsed/>
    <w:qFormat/>
    <w:rsid w:val="003E381C"/>
    <w:pPr>
      <w:keepNext/>
      <w:keepLines/>
      <w:spacing w:before="40" w:after="0"/>
      <w:outlineLvl w:val="2"/>
    </w:pPr>
    <w:rPr>
      <w:rFonts w:asciiTheme="majorHAnsi" w:eastAsiaTheme="majorEastAsia" w:hAnsiTheme="majorHAnsi" w:cstheme="majorBidi"/>
      <w:b/>
      <w:color w:val="0D0D0D" w:themeColor="text1" w:themeTint="F2"/>
      <w:sz w:val="32"/>
      <w:szCs w:val="24"/>
    </w:rPr>
  </w:style>
  <w:style w:type="paragraph" w:styleId="Kop4">
    <w:name w:val="heading 4"/>
    <w:basedOn w:val="Standaard"/>
    <w:next w:val="Standaard"/>
    <w:link w:val="Kop4Char"/>
    <w:uiPriority w:val="9"/>
    <w:semiHidden/>
    <w:unhideWhenUsed/>
    <w:qFormat/>
    <w:rsid w:val="00BD51CC"/>
    <w:pPr>
      <w:keepNext/>
      <w:keepLines/>
      <w:spacing w:before="40" w:after="0"/>
      <w:outlineLvl w:val="3"/>
    </w:pPr>
    <w:rPr>
      <w:i/>
      <w:iCs/>
    </w:rPr>
  </w:style>
  <w:style w:type="paragraph" w:styleId="Kop5">
    <w:name w:val="heading 5"/>
    <w:basedOn w:val="Standaard"/>
    <w:next w:val="Standaard"/>
    <w:link w:val="Kop5Char"/>
    <w:uiPriority w:val="9"/>
    <w:semiHidden/>
    <w:unhideWhenUsed/>
    <w:qFormat/>
    <w:rsid w:val="00BD51CC"/>
    <w:pPr>
      <w:keepNext/>
      <w:keepLines/>
      <w:spacing w:before="40" w:after="0"/>
      <w:outlineLvl w:val="4"/>
    </w:pPr>
    <w:rPr>
      <w:color w:val="404040" w:themeColor="text1" w:themeTint="BF"/>
    </w:rPr>
  </w:style>
  <w:style w:type="paragraph" w:styleId="Kop6">
    <w:name w:val="heading 6"/>
    <w:basedOn w:val="Standaard"/>
    <w:next w:val="Standaard"/>
    <w:link w:val="Kop6Char"/>
    <w:uiPriority w:val="9"/>
    <w:semiHidden/>
    <w:unhideWhenUsed/>
    <w:qFormat/>
    <w:rsid w:val="00BD51CC"/>
    <w:pPr>
      <w:keepNext/>
      <w:keepLines/>
      <w:spacing w:before="40" w:after="0"/>
      <w:outlineLvl w:val="5"/>
    </w:pPr>
  </w:style>
  <w:style w:type="paragraph" w:styleId="Kop7">
    <w:name w:val="heading 7"/>
    <w:basedOn w:val="Standaard"/>
    <w:next w:val="Standaard"/>
    <w:link w:val="Kop7Char"/>
    <w:uiPriority w:val="9"/>
    <w:semiHidden/>
    <w:unhideWhenUsed/>
    <w:qFormat/>
    <w:rsid w:val="00BD51CC"/>
    <w:pPr>
      <w:keepNext/>
      <w:keepLines/>
      <w:spacing w:before="40" w:after="0"/>
      <w:outlineLvl w:val="6"/>
    </w:pPr>
    <w:rPr>
      <w:rFonts w:asciiTheme="majorHAnsi" w:eastAsiaTheme="majorEastAsia" w:hAnsiTheme="majorHAnsi" w:cstheme="majorBidi"/>
      <w:i/>
      <w:iCs/>
    </w:rPr>
  </w:style>
  <w:style w:type="paragraph" w:styleId="Kop8">
    <w:name w:val="heading 8"/>
    <w:basedOn w:val="Standaard"/>
    <w:next w:val="Standaard"/>
    <w:link w:val="Kop8Char"/>
    <w:uiPriority w:val="9"/>
    <w:semiHidden/>
    <w:unhideWhenUsed/>
    <w:qFormat/>
    <w:rsid w:val="00BD51CC"/>
    <w:pPr>
      <w:keepNext/>
      <w:keepLines/>
      <w:spacing w:before="40" w:after="0"/>
      <w:outlineLvl w:val="7"/>
    </w:pPr>
    <w:rPr>
      <w:color w:val="262626" w:themeColor="text1" w:themeTint="D9"/>
      <w:sz w:val="21"/>
      <w:szCs w:val="21"/>
    </w:rPr>
  </w:style>
  <w:style w:type="paragraph" w:styleId="Kop9">
    <w:name w:val="heading 9"/>
    <w:basedOn w:val="Standaard"/>
    <w:next w:val="Standaard"/>
    <w:link w:val="Kop9Char"/>
    <w:uiPriority w:val="9"/>
    <w:semiHidden/>
    <w:unhideWhenUsed/>
    <w:qFormat/>
    <w:rsid w:val="00BD51CC"/>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pPr>
      <w:spacing w:after="0" w:line="240" w:lineRule="auto"/>
    </w:pPr>
    <w:rPr>
      <w:rFonts w:ascii="Segoe UI" w:hAnsi="Segoe UI" w:cs="Segoe UI"/>
      <w:sz w:val="18"/>
      <w:szCs w:val="18"/>
    </w:rPr>
  </w:style>
  <w:style w:type="paragraph" w:styleId="Plattetekst">
    <w:name w:val="Body Text"/>
    <w:basedOn w:val="Standaard"/>
    <w:pPr>
      <w:spacing w:after="140" w:line="276" w:lineRule="auto"/>
    </w:pPr>
  </w:style>
  <w:style w:type="paragraph" w:styleId="Bijschrift">
    <w:name w:val="caption"/>
    <w:basedOn w:val="Standaard"/>
    <w:next w:val="Standaard"/>
    <w:uiPriority w:val="35"/>
    <w:unhideWhenUsed/>
    <w:qFormat/>
    <w:rsid w:val="00BD51CC"/>
    <w:pPr>
      <w:spacing w:after="200" w:line="240" w:lineRule="auto"/>
    </w:pPr>
    <w:rPr>
      <w:i/>
      <w:iCs/>
      <w:color w:val="44546A" w:themeColor="text2"/>
      <w:sz w:val="18"/>
      <w:szCs w:val="18"/>
    </w:rPr>
  </w:style>
  <w:style w:type="character" w:styleId="Verwijzingopmerking">
    <w:name w:val="annotation reference"/>
    <w:basedOn w:val="Standaardalinea-lettertype"/>
    <w:uiPriority w:val="99"/>
    <w:semiHidden/>
    <w:unhideWhenUsed/>
    <w:rPr>
      <w:sz w:val="16"/>
      <w:szCs w:val="16"/>
    </w:rPr>
  </w:style>
  <w:style w:type="paragraph" w:styleId="Tekstopmerking">
    <w:name w:val="annotation text"/>
    <w:basedOn w:val="Standaard"/>
    <w:link w:val="TekstopmerkingChar"/>
    <w:uiPriority w:val="99"/>
    <w:semiHidden/>
    <w:unhideWhenUsed/>
  </w:style>
  <w:style w:type="paragraph" w:styleId="Onderwerpvanopmerking">
    <w:name w:val="annotation subject"/>
    <w:basedOn w:val="Tekstopmerking"/>
    <w:next w:val="Tekstopmerking"/>
    <w:link w:val="OnderwerpvanopmerkingChar"/>
    <w:uiPriority w:val="99"/>
    <w:semiHidden/>
    <w:unhideWhenUsed/>
    <w:pPr>
      <w:spacing w:line="240" w:lineRule="auto"/>
    </w:pPr>
    <w:rPr>
      <w:b/>
      <w:bCs/>
      <w:sz w:val="20"/>
      <w:szCs w:val="20"/>
    </w:rPr>
  </w:style>
  <w:style w:type="character" w:styleId="GevolgdeHyperlink">
    <w:name w:val="FollowedHyperlink"/>
    <w:basedOn w:val="Standaardalinea-lettertype"/>
    <w:uiPriority w:val="99"/>
    <w:semiHidden/>
    <w:unhideWhenUsed/>
    <w:rPr>
      <w:color w:val="954F72" w:themeColor="followedHyperlink"/>
      <w:u w:val="single"/>
    </w:rPr>
  </w:style>
  <w:style w:type="paragraph" w:styleId="Voettekst">
    <w:name w:val="footer"/>
    <w:basedOn w:val="Standaard"/>
    <w:link w:val="VoettekstChar"/>
    <w:uiPriority w:val="99"/>
    <w:unhideWhenUsed/>
    <w:pPr>
      <w:tabs>
        <w:tab w:val="center" w:pos="4536"/>
        <w:tab w:val="right" w:pos="9072"/>
      </w:tabs>
      <w:spacing w:after="0" w:line="240" w:lineRule="auto"/>
    </w:pPr>
  </w:style>
  <w:style w:type="paragraph" w:styleId="Koptekst">
    <w:name w:val="header"/>
    <w:basedOn w:val="Standaard"/>
    <w:uiPriority w:val="99"/>
    <w:unhideWhenUsed/>
    <w:pPr>
      <w:tabs>
        <w:tab w:val="center" w:pos="4153"/>
        <w:tab w:val="right" w:pos="8306"/>
      </w:tabs>
      <w:snapToGrid w:val="0"/>
    </w:pPr>
    <w:rPr>
      <w:sz w:val="18"/>
      <w:szCs w:val="18"/>
    </w:rPr>
  </w:style>
  <w:style w:type="character" w:styleId="Hyperlink">
    <w:name w:val="Hyperlink"/>
    <w:basedOn w:val="Standaardalinea-lettertype"/>
    <w:uiPriority w:val="99"/>
    <w:unhideWhenUsed/>
    <w:rPr>
      <w:color w:val="0563C1" w:themeColor="hyperlink"/>
      <w:u w:val="single"/>
    </w:rPr>
  </w:style>
  <w:style w:type="paragraph" w:styleId="Lijst">
    <w:name w:val="List"/>
    <w:basedOn w:val="Plattetekst"/>
    <w:rPr>
      <w:rFonts w:cs="Mangal"/>
    </w:rPr>
  </w:style>
  <w:style w:type="paragraph" w:styleId="Normaalweb">
    <w:name w:val="Normal (Web)"/>
    <w:basedOn w:val="Standaard"/>
    <w:uiPriority w:val="99"/>
    <w:semiHidden/>
    <w:unhideWhenUsed/>
    <w:rPr>
      <w:sz w:val="24"/>
      <w:szCs w:val="24"/>
    </w:rPr>
  </w:style>
  <w:style w:type="character" w:styleId="Zwaar">
    <w:name w:val="Strong"/>
    <w:basedOn w:val="Standaardalinea-lettertype"/>
    <w:uiPriority w:val="22"/>
    <w:qFormat/>
    <w:rsid w:val="00BD51CC"/>
    <w:rPr>
      <w:b/>
      <w:bCs/>
      <w:color w:val="auto"/>
    </w:rPr>
  </w:style>
  <w:style w:type="table" w:styleId="Tabelraster">
    <w:name w:val="Table Grid"/>
    <w:basedOn w:val="Standaardtabel"/>
    <w:uiPriority w:val="39"/>
    <w:qFormat/>
    <w:pPr>
      <w:jc w:val="center"/>
    </w:pPr>
    <w:tblPr>
      <w:tblBorders>
        <w:bottom w:val="single" w:sz="4" w:space="0" w:color="F0D70F"/>
        <w:right w:val="single" w:sz="4" w:space="0" w:color="F0D70F"/>
        <w:insideV w:val="single" w:sz="4" w:space="0" w:color="F0D70F"/>
      </w:tblBorders>
    </w:tblPr>
    <w:tblStylePr w:type="firstRow">
      <w:rPr>
        <w:sz w:val="20"/>
      </w:rPr>
      <w:tblPr/>
      <w:tcPr>
        <w:tcBorders>
          <w:top w:val="single" w:sz="4" w:space="0" w:color="F0D70F"/>
          <w:left w:val="single" w:sz="4" w:space="0" w:color="F0D70F"/>
          <w:bottom w:val="single" w:sz="4" w:space="0" w:color="F0D70F"/>
          <w:right w:val="single" w:sz="4" w:space="0" w:color="F0D70F"/>
          <w:insideH w:val="nil"/>
          <w:insideV w:val="nil"/>
          <w:tl2br w:val="nil"/>
          <w:tr2bl w:val="nil"/>
        </w:tcBorders>
        <w:shd w:val="clear" w:color="auto" w:fill="F0D70F"/>
      </w:tcPr>
    </w:tblStylePr>
    <w:tblStylePr w:type="firstCol">
      <w:rPr>
        <w:sz w:val="20"/>
      </w:rPr>
      <w:tblPr/>
      <w:tcPr>
        <w:tcBorders>
          <w:top w:val="nil"/>
          <w:left w:val="single" w:sz="4" w:space="0" w:color="F0D70F"/>
          <w:bottom w:val="single" w:sz="4" w:space="0" w:color="F0D70F"/>
          <w:right w:val="nil"/>
          <w:insideH w:val="nil"/>
          <w:insideV w:val="nil"/>
          <w:tl2br w:val="nil"/>
          <w:tr2bl w:val="nil"/>
        </w:tcBorders>
        <w:shd w:val="clear" w:color="auto" w:fill="FAF1B0"/>
      </w:tcPr>
    </w:tblStylePr>
  </w:style>
  <w:style w:type="paragraph" w:styleId="Inhopg1">
    <w:name w:val="toc 1"/>
    <w:basedOn w:val="Standaard"/>
    <w:next w:val="Standaard"/>
    <w:uiPriority w:val="39"/>
    <w:unhideWhenUsed/>
    <w:pPr>
      <w:tabs>
        <w:tab w:val="right" w:leader="dot" w:pos="11057"/>
        <w:tab w:val="right" w:pos="11198"/>
      </w:tabs>
      <w:spacing w:after="0"/>
      <w:jc w:val="both"/>
    </w:pPr>
    <w:rPr>
      <w:rFonts w:ascii="FlandersArtSans-Regular" w:hAnsi="FlandersArtSans-Regular"/>
      <w:b/>
      <w:bCs/>
      <w:sz w:val="20"/>
    </w:rPr>
  </w:style>
  <w:style w:type="paragraph" w:styleId="Inhopg2">
    <w:name w:val="toc 2"/>
    <w:basedOn w:val="Standaard"/>
    <w:next w:val="Standaard"/>
    <w:uiPriority w:val="39"/>
    <w:unhideWhenUsed/>
    <w:pPr>
      <w:tabs>
        <w:tab w:val="right" w:leader="dot" w:pos="11096"/>
      </w:tabs>
      <w:spacing w:after="0"/>
      <w:ind w:left="221"/>
    </w:pPr>
    <w:rPr>
      <w:sz w:val="18"/>
    </w:rPr>
  </w:style>
  <w:style w:type="paragraph" w:styleId="Inhopg3">
    <w:name w:val="toc 3"/>
    <w:basedOn w:val="Standaard"/>
    <w:next w:val="Standaard"/>
    <w:uiPriority w:val="39"/>
    <w:unhideWhenUsed/>
    <w:pPr>
      <w:tabs>
        <w:tab w:val="right" w:leader="dot" w:pos="9060"/>
      </w:tabs>
      <w:spacing w:after="100"/>
      <w:ind w:left="440"/>
    </w:pPr>
    <w:rPr>
      <w:sz w:val="18"/>
      <w:szCs w:val="18"/>
    </w:rPr>
  </w:style>
  <w:style w:type="character" w:customStyle="1" w:styleId="Kop1Char">
    <w:name w:val="Kop 1 Char"/>
    <w:basedOn w:val="Standaardalinea-lettertype"/>
    <w:link w:val="Kop1"/>
    <w:uiPriority w:val="9"/>
    <w:rsid w:val="002A17C8"/>
    <w:rPr>
      <w:rFonts w:ascii="FlandersArtSans-Regular" w:eastAsiaTheme="majorEastAsia" w:hAnsi="FlandersArtSans-Regular" w:cstheme="majorBidi"/>
      <w:b/>
      <w:color w:val="262626" w:themeColor="text1" w:themeTint="D9"/>
      <w:sz w:val="68"/>
      <w:szCs w:val="32"/>
    </w:rPr>
  </w:style>
  <w:style w:type="character" w:customStyle="1" w:styleId="VoettekstChar">
    <w:name w:val="Voettekst Char"/>
    <w:basedOn w:val="Standaardalinea-lettertype"/>
    <w:link w:val="Voettekst"/>
    <w:uiPriority w:val="99"/>
    <w:rPr>
      <w:rFonts w:asciiTheme="minorHAnsi" w:eastAsiaTheme="minorHAnsi" w:hAnsiTheme="minorHAnsi" w:cstheme="minorBidi"/>
      <w:sz w:val="22"/>
      <w:szCs w:val="22"/>
      <w:lang w:val="nl-BE" w:eastAsia="en-US"/>
    </w:rPr>
  </w:style>
  <w:style w:type="character" w:customStyle="1" w:styleId="TekstopmerkingChar">
    <w:name w:val="Tekst opmerking Char"/>
    <w:basedOn w:val="Standaardalinea-lettertype"/>
    <w:link w:val="Tekstopmerking"/>
    <w:uiPriority w:val="99"/>
    <w:semiHidden/>
    <w:rPr>
      <w:rFonts w:asciiTheme="minorHAnsi" w:eastAsiaTheme="minorHAnsi" w:hAnsiTheme="minorHAnsi" w:cstheme="minorBidi"/>
      <w:sz w:val="22"/>
      <w:szCs w:val="22"/>
      <w:lang w:eastAsia="en-US"/>
    </w:rPr>
  </w:style>
  <w:style w:type="character" w:customStyle="1" w:styleId="OnderwerpvanopmerkingChar">
    <w:name w:val="Onderwerp van opmerking Char"/>
    <w:basedOn w:val="TekstopmerkingChar"/>
    <w:link w:val="Onderwerpvanopmerking"/>
    <w:uiPriority w:val="99"/>
    <w:semiHidden/>
    <w:rPr>
      <w:rFonts w:asciiTheme="minorHAnsi" w:eastAsiaTheme="minorHAnsi" w:hAnsiTheme="minorHAnsi" w:cstheme="minorBidi"/>
      <w:b/>
      <w:bCs/>
      <w:sz w:val="22"/>
      <w:szCs w:val="22"/>
      <w:lang w:eastAsia="en-US"/>
    </w:rPr>
  </w:style>
  <w:style w:type="character" w:customStyle="1" w:styleId="UnresolvedMention1">
    <w:name w:val="Unresolved Mention1"/>
    <w:basedOn w:val="Standaardalinea-lettertype"/>
    <w:uiPriority w:val="99"/>
    <w:semiHidden/>
    <w:unhideWhenUsed/>
    <w:rPr>
      <w:color w:val="605E5C"/>
      <w:shd w:val="clear" w:color="auto" w:fill="E1DFDD"/>
    </w:rPr>
  </w:style>
  <w:style w:type="character" w:customStyle="1" w:styleId="IndexLink">
    <w:name w:val="Index Link"/>
  </w:style>
  <w:style w:type="paragraph" w:customStyle="1" w:styleId="Heading">
    <w:name w:val="Heading"/>
    <w:basedOn w:val="Standaard"/>
    <w:next w:val="Plattetekst"/>
    <w:pPr>
      <w:keepNext/>
      <w:spacing w:before="240" w:after="120"/>
    </w:pPr>
    <w:rPr>
      <w:rFonts w:ascii="Liberation Sans" w:eastAsia="Microsoft YaHei" w:hAnsi="Liberation Sans" w:cs="Mangal"/>
      <w:sz w:val="28"/>
      <w:szCs w:val="28"/>
    </w:rPr>
  </w:style>
  <w:style w:type="paragraph" w:customStyle="1" w:styleId="Index">
    <w:name w:val="Index"/>
    <w:basedOn w:val="Standaard"/>
    <w:pPr>
      <w:suppressLineNumbers/>
    </w:pPr>
    <w:rPr>
      <w:rFonts w:cs="Mangal"/>
      <w:lang w:val="zh-CN" w:eastAsia="zh-CN" w:bidi="zh-CN"/>
    </w:rPr>
  </w:style>
  <w:style w:type="paragraph" w:customStyle="1" w:styleId="HeaderandFooter">
    <w:name w:val="Header and Footer"/>
    <w:basedOn w:val="Standaard"/>
  </w:style>
  <w:style w:type="paragraph" w:styleId="Lijstalinea">
    <w:name w:val="List Paragraph"/>
    <w:basedOn w:val="Standaard"/>
    <w:uiPriority w:val="34"/>
    <w:qFormat/>
    <w:rsid w:val="00BD51CC"/>
    <w:pPr>
      <w:ind w:left="720"/>
      <w:contextualSpacing/>
    </w:pPr>
  </w:style>
  <w:style w:type="paragraph" w:customStyle="1" w:styleId="FrameContents">
    <w:name w:val="Frame Contents"/>
    <w:basedOn w:val="Standaard"/>
  </w:style>
  <w:style w:type="table" w:customStyle="1" w:styleId="Tabelrasterlicht1">
    <w:name w:val="Tabelraster licht1"/>
    <w:basedOn w:val="Standaardtabe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DataTabellen">
    <w:name w:val="Data Tabellen"/>
    <w:basedOn w:val="Standaardtabel"/>
    <w:uiPriority w:val="99"/>
    <w:qFormat/>
    <w:tblPr>
      <w:tblBorders>
        <w:top w:val="single" w:sz="4" w:space="0" w:color="F0D70F"/>
        <w:left w:val="single" w:sz="4" w:space="0" w:color="F0D70F"/>
        <w:bottom w:val="single" w:sz="4" w:space="0" w:color="F0D70F"/>
        <w:right w:val="single" w:sz="4" w:space="0" w:color="F0D70F"/>
        <w:insideH w:val="single" w:sz="4" w:space="0" w:color="F0D70F"/>
      </w:tblBorders>
    </w:tblPr>
    <w:tcPr>
      <w:shd w:val="clear" w:color="auto" w:fill="FFFFFF" w:themeFill="background1"/>
    </w:tcPr>
    <w:tblStylePr w:type="firstRow">
      <w:rPr>
        <w:b w:val="0"/>
        <w:sz w:val="20"/>
      </w:rPr>
      <w:tblPr/>
      <w:tcPr>
        <w:shd w:val="clear" w:color="auto" w:fill="F0D70F"/>
      </w:tcPr>
    </w:tblStylePr>
    <w:tblStylePr w:type="firstCol">
      <w:rPr>
        <w:sz w:val="20"/>
      </w:rPr>
    </w:tblStylePr>
  </w:style>
  <w:style w:type="paragraph" w:customStyle="1" w:styleId="Grafiekbijschrift">
    <w:name w:val="Grafiekbijschrift"/>
    <w:basedOn w:val="Standaard"/>
    <w:pPr>
      <w:spacing w:before="240" w:after="120" w:line="240" w:lineRule="auto"/>
      <w:jc w:val="center"/>
    </w:pPr>
    <w:rPr>
      <w:rFonts w:ascii="FlandersArtSans-Medium" w:hAnsi="FlandersArtSans-Medium" w:cstheme="minorHAnsi"/>
      <w:sz w:val="20"/>
      <w:szCs w:val="20"/>
    </w:rPr>
  </w:style>
  <w:style w:type="character" w:customStyle="1" w:styleId="Mention1">
    <w:name w:val="Mention1"/>
    <w:basedOn w:val="Standaardalinea-lettertype"/>
    <w:uiPriority w:val="99"/>
    <w:unhideWhenUsed/>
    <w:rPr>
      <w:color w:val="2B579A"/>
      <w:shd w:val="clear" w:color="auto" w:fill="E6E6E6"/>
    </w:rPr>
  </w:style>
  <w:style w:type="character" w:customStyle="1" w:styleId="Onopgelostemelding1">
    <w:name w:val="Onopgeloste melding1"/>
    <w:basedOn w:val="Standaardalinea-lettertype"/>
    <w:uiPriority w:val="99"/>
    <w:unhideWhenUsed/>
    <w:rPr>
      <w:color w:val="605E5C"/>
      <w:shd w:val="clear" w:color="auto" w:fill="E1DFDD"/>
    </w:rPr>
  </w:style>
  <w:style w:type="character" w:customStyle="1" w:styleId="Vermelding1">
    <w:name w:val="Vermelding1"/>
    <w:basedOn w:val="Standaardalinea-lettertype"/>
    <w:uiPriority w:val="99"/>
    <w:unhideWhenUsed/>
    <w:rPr>
      <w:color w:val="2B579A"/>
      <w:shd w:val="clear" w:color="auto" w:fill="E1DFDD"/>
    </w:rPr>
  </w:style>
  <w:style w:type="character" w:customStyle="1" w:styleId="Kop3Char">
    <w:name w:val="Kop 3 Char"/>
    <w:basedOn w:val="Standaardalinea-lettertype"/>
    <w:link w:val="Kop3"/>
    <w:uiPriority w:val="9"/>
    <w:rsid w:val="003E381C"/>
    <w:rPr>
      <w:rFonts w:asciiTheme="majorHAnsi" w:eastAsiaTheme="majorEastAsia" w:hAnsiTheme="majorHAnsi" w:cstheme="majorBidi"/>
      <w:b/>
      <w:color w:val="0D0D0D" w:themeColor="text1" w:themeTint="F2"/>
      <w:sz w:val="32"/>
      <w:szCs w:val="24"/>
    </w:rPr>
  </w:style>
  <w:style w:type="character" w:customStyle="1" w:styleId="BallontekstChar">
    <w:name w:val="Ballontekst Char"/>
    <w:basedOn w:val="Standaardalinea-lettertype"/>
    <w:link w:val="Ballontekst"/>
    <w:uiPriority w:val="99"/>
    <w:semiHidden/>
    <w:rPr>
      <w:rFonts w:ascii="Segoe UI" w:eastAsiaTheme="minorHAnsi" w:hAnsi="Segoe UI" w:cs="Segoe UI"/>
      <w:sz w:val="18"/>
      <w:szCs w:val="18"/>
      <w:lang w:eastAsia="en-US"/>
    </w:rPr>
  </w:style>
  <w:style w:type="character" w:customStyle="1" w:styleId="UnresolvedMention2">
    <w:name w:val="Unresolved Mention2"/>
    <w:basedOn w:val="Standaardalinea-lettertype"/>
    <w:uiPriority w:val="99"/>
    <w:unhideWhenUsed/>
    <w:rPr>
      <w:color w:val="605E5C"/>
      <w:shd w:val="clear" w:color="auto" w:fill="E1DFDD"/>
    </w:rPr>
  </w:style>
  <w:style w:type="character" w:customStyle="1" w:styleId="Mention2">
    <w:name w:val="Mention2"/>
    <w:basedOn w:val="Standaardalinea-lettertype"/>
    <w:uiPriority w:val="99"/>
    <w:unhideWhenUsed/>
    <w:rPr>
      <w:color w:val="2B579A"/>
      <w:shd w:val="clear" w:color="auto" w:fill="E1DFDD"/>
    </w:rPr>
  </w:style>
  <w:style w:type="character" w:customStyle="1" w:styleId="UnresolvedMention3">
    <w:name w:val="Unresolved Mention3"/>
    <w:basedOn w:val="Standaardalinea-lettertype"/>
    <w:uiPriority w:val="99"/>
    <w:unhideWhenUsed/>
    <w:rsid w:val="00BE73B9"/>
    <w:rPr>
      <w:color w:val="605E5C"/>
      <w:shd w:val="clear" w:color="auto" w:fill="E1DFDD"/>
    </w:rPr>
  </w:style>
  <w:style w:type="character" w:customStyle="1" w:styleId="Mention3">
    <w:name w:val="Mention3"/>
    <w:basedOn w:val="Standaardalinea-lettertype"/>
    <w:uiPriority w:val="99"/>
    <w:unhideWhenUsed/>
    <w:rsid w:val="00BE73B9"/>
    <w:rPr>
      <w:color w:val="2B579A"/>
      <w:shd w:val="clear" w:color="auto" w:fill="E1DFDD"/>
    </w:rPr>
  </w:style>
  <w:style w:type="paragraph" w:customStyle="1" w:styleId="Revision1">
    <w:name w:val="Revision1"/>
    <w:hidden/>
    <w:uiPriority w:val="99"/>
    <w:semiHidden/>
    <w:qFormat/>
    <w:rsid w:val="00BE73B9"/>
    <w:rPr>
      <w:rFonts w:eastAsiaTheme="minorHAnsi"/>
      <w:lang w:eastAsia="en-US"/>
    </w:rPr>
  </w:style>
  <w:style w:type="character" w:styleId="Onopgelostemelding">
    <w:name w:val="Unresolved Mention"/>
    <w:basedOn w:val="Standaardalinea-lettertype"/>
    <w:uiPriority w:val="99"/>
    <w:semiHidden/>
    <w:unhideWhenUsed/>
    <w:rsid w:val="003E67F4"/>
    <w:rPr>
      <w:color w:val="605E5C"/>
      <w:shd w:val="clear" w:color="auto" w:fill="E1DFDD"/>
    </w:rPr>
  </w:style>
  <w:style w:type="paragraph" w:styleId="Revisie">
    <w:name w:val="Revision"/>
    <w:hidden/>
    <w:uiPriority w:val="99"/>
    <w:semiHidden/>
    <w:rsid w:val="0099256A"/>
    <w:rPr>
      <w:rFonts w:eastAsiaTheme="minorHAnsi"/>
      <w:lang w:val="nl-BE" w:eastAsia="en-US"/>
    </w:rPr>
  </w:style>
  <w:style w:type="paragraph" w:styleId="Voetnoottekst">
    <w:name w:val="footnote text"/>
    <w:basedOn w:val="Standaard"/>
    <w:link w:val="VoetnoottekstChar"/>
    <w:uiPriority w:val="99"/>
    <w:semiHidden/>
    <w:unhideWhenUsed/>
    <w:rsid w:val="007E07D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E07D2"/>
    <w:rPr>
      <w:rFonts w:asciiTheme="minorHAnsi" w:eastAsiaTheme="minorHAnsi" w:hAnsiTheme="minorHAnsi" w:cstheme="minorBidi"/>
      <w:lang w:val="nl-BE" w:eastAsia="en-US"/>
    </w:rPr>
  </w:style>
  <w:style w:type="character" w:styleId="Voetnootmarkering">
    <w:name w:val="footnote reference"/>
    <w:basedOn w:val="Standaardalinea-lettertype"/>
    <w:uiPriority w:val="99"/>
    <w:semiHidden/>
    <w:unhideWhenUsed/>
    <w:rsid w:val="007E07D2"/>
    <w:rPr>
      <w:vertAlign w:val="superscript"/>
    </w:rPr>
  </w:style>
  <w:style w:type="paragraph" w:customStyle="1" w:styleId="msonormal0">
    <w:name w:val="msonormal"/>
    <w:basedOn w:val="Standaard"/>
    <w:rsid w:val="008E49BF"/>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paragraph">
    <w:name w:val="paragraph"/>
    <w:basedOn w:val="Standaard"/>
    <w:rsid w:val="008E49B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eop">
    <w:name w:val="eop"/>
    <w:basedOn w:val="Standaardalinea-lettertype"/>
    <w:rsid w:val="008E49BF"/>
  </w:style>
  <w:style w:type="character" w:customStyle="1" w:styleId="textrun">
    <w:name w:val="textrun"/>
    <w:basedOn w:val="Standaardalinea-lettertype"/>
    <w:rsid w:val="008E49BF"/>
  </w:style>
  <w:style w:type="character" w:customStyle="1" w:styleId="normaltextrun">
    <w:name w:val="normaltextrun"/>
    <w:basedOn w:val="Standaardalinea-lettertype"/>
    <w:rsid w:val="008E49BF"/>
  </w:style>
  <w:style w:type="character" w:customStyle="1" w:styleId="pagebreakblob">
    <w:name w:val="pagebreakblob"/>
    <w:basedOn w:val="Standaardalinea-lettertype"/>
    <w:rsid w:val="008E49BF"/>
  </w:style>
  <w:style w:type="character" w:customStyle="1" w:styleId="pagebreakborderspan">
    <w:name w:val="pagebreakborderspan"/>
    <w:basedOn w:val="Standaardalinea-lettertype"/>
    <w:rsid w:val="008E49BF"/>
  </w:style>
  <w:style w:type="character" w:customStyle="1" w:styleId="pagebreaktextspan">
    <w:name w:val="pagebreaktextspan"/>
    <w:basedOn w:val="Standaardalinea-lettertype"/>
    <w:rsid w:val="008E49BF"/>
  </w:style>
  <w:style w:type="character" w:customStyle="1" w:styleId="linebreakblob">
    <w:name w:val="linebreakblob"/>
    <w:basedOn w:val="Standaardalinea-lettertype"/>
    <w:rsid w:val="008E49BF"/>
  </w:style>
  <w:style w:type="character" w:customStyle="1" w:styleId="scxw125933925">
    <w:name w:val="scxw125933925"/>
    <w:basedOn w:val="Standaardalinea-lettertype"/>
    <w:rsid w:val="008E49BF"/>
  </w:style>
  <w:style w:type="character" w:customStyle="1" w:styleId="wacimagecontainer">
    <w:name w:val="wacimagecontainer"/>
    <w:basedOn w:val="Standaardalinea-lettertype"/>
    <w:rsid w:val="008E49BF"/>
  </w:style>
  <w:style w:type="character" w:customStyle="1" w:styleId="wacimageborder">
    <w:name w:val="wacimageborder"/>
    <w:basedOn w:val="Standaardalinea-lettertype"/>
    <w:rsid w:val="008E49BF"/>
  </w:style>
  <w:style w:type="character" w:customStyle="1" w:styleId="Kop2Char">
    <w:name w:val="Kop 2 Char"/>
    <w:basedOn w:val="Standaardalinea-lettertype"/>
    <w:link w:val="Kop2"/>
    <w:uiPriority w:val="9"/>
    <w:rsid w:val="003212F3"/>
    <w:rPr>
      <w:rFonts w:ascii="FlandersArtSans-Regular" w:eastAsiaTheme="majorEastAsia" w:hAnsi="FlandersArtSans-Regular" w:cstheme="majorBidi"/>
      <w:b/>
      <w:color w:val="262626" w:themeColor="text1" w:themeTint="D9"/>
      <w:sz w:val="44"/>
      <w:szCs w:val="28"/>
    </w:rPr>
  </w:style>
  <w:style w:type="character" w:customStyle="1" w:styleId="Kop4Char">
    <w:name w:val="Kop 4 Char"/>
    <w:basedOn w:val="Standaardalinea-lettertype"/>
    <w:link w:val="Kop4"/>
    <w:uiPriority w:val="9"/>
    <w:semiHidden/>
    <w:rsid w:val="00BD51CC"/>
    <w:rPr>
      <w:i/>
      <w:iCs/>
    </w:rPr>
  </w:style>
  <w:style w:type="character" w:customStyle="1" w:styleId="Kop5Char">
    <w:name w:val="Kop 5 Char"/>
    <w:basedOn w:val="Standaardalinea-lettertype"/>
    <w:link w:val="Kop5"/>
    <w:uiPriority w:val="9"/>
    <w:semiHidden/>
    <w:rsid w:val="00BD51CC"/>
    <w:rPr>
      <w:color w:val="404040" w:themeColor="text1" w:themeTint="BF"/>
    </w:rPr>
  </w:style>
  <w:style w:type="character" w:customStyle="1" w:styleId="Kop6Char">
    <w:name w:val="Kop 6 Char"/>
    <w:basedOn w:val="Standaardalinea-lettertype"/>
    <w:link w:val="Kop6"/>
    <w:uiPriority w:val="9"/>
    <w:semiHidden/>
    <w:rsid w:val="00BD51CC"/>
  </w:style>
  <w:style w:type="character" w:customStyle="1" w:styleId="Kop7Char">
    <w:name w:val="Kop 7 Char"/>
    <w:basedOn w:val="Standaardalinea-lettertype"/>
    <w:link w:val="Kop7"/>
    <w:uiPriority w:val="9"/>
    <w:semiHidden/>
    <w:rsid w:val="00BD51CC"/>
    <w:rPr>
      <w:rFonts w:asciiTheme="majorHAnsi" w:eastAsiaTheme="majorEastAsia" w:hAnsiTheme="majorHAnsi" w:cstheme="majorBidi"/>
      <w:i/>
      <w:iCs/>
    </w:rPr>
  </w:style>
  <w:style w:type="character" w:customStyle="1" w:styleId="Kop8Char">
    <w:name w:val="Kop 8 Char"/>
    <w:basedOn w:val="Standaardalinea-lettertype"/>
    <w:link w:val="Kop8"/>
    <w:uiPriority w:val="9"/>
    <w:semiHidden/>
    <w:rsid w:val="00BD51CC"/>
    <w:rPr>
      <w:color w:val="262626" w:themeColor="text1" w:themeTint="D9"/>
      <w:sz w:val="21"/>
      <w:szCs w:val="21"/>
    </w:rPr>
  </w:style>
  <w:style w:type="character" w:customStyle="1" w:styleId="Kop9Char">
    <w:name w:val="Kop 9 Char"/>
    <w:basedOn w:val="Standaardalinea-lettertype"/>
    <w:link w:val="Kop9"/>
    <w:uiPriority w:val="9"/>
    <w:semiHidden/>
    <w:rsid w:val="00BD51CC"/>
    <w:rPr>
      <w:rFonts w:asciiTheme="majorHAnsi" w:eastAsiaTheme="majorEastAsia" w:hAnsiTheme="majorHAnsi" w:cstheme="majorBidi"/>
      <w:i/>
      <w:iCs/>
      <w:color w:val="262626" w:themeColor="text1" w:themeTint="D9"/>
      <w:sz w:val="21"/>
      <w:szCs w:val="21"/>
    </w:rPr>
  </w:style>
  <w:style w:type="paragraph" w:styleId="Titel">
    <w:name w:val="Title"/>
    <w:basedOn w:val="Standaard"/>
    <w:next w:val="Standaard"/>
    <w:link w:val="TitelChar"/>
    <w:uiPriority w:val="10"/>
    <w:qFormat/>
    <w:rsid w:val="00BD51CC"/>
    <w:pPr>
      <w:spacing w:after="0" w:line="240" w:lineRule="auto"/>
      <w:contextualSpacing/>
    </w:pPr>
    <w:rPr>
      <w:rFonts w:asciiTheme="majorHAnsi" w:eastAsiaTheme="majorEastAsia" w:hAnsiTheme="majorHAnsi" w:cstheme="majorBidi"/>
      <w:spacing w:val="-10"/>
      <w:sz w:val="56"/>
      <w:szCs w:val="56"/>
    </w:rPr>
  </w:style>
  <w:style w:type="character" w:customStyle="1" w:styleId="TitelChar">
    <w:name w:val="Titel Char"/>
    <w:basedOn w:val="Standaardalinea-lettertype"/>
    <w:link w:val="Titel"/>
    <w:uiPriority w:val="10"/>
    <w:rsid w:val="00BD51CC"/>
    <w:rPr>
      <w:rFonts w:asciiTheme="majorHAnsi" w:eastAsiaTheme="majorEastAsia" w:hAnsiTheme="majorHAnsi" w:cstheme="majorBidi"/>
      <w:spacing w:val="-10"/>
      <w:sz w:val="56"/>
      <w:szCs w:val="56"/>
    </w:rPr>
  </w:style>
  <w:style w:type="paragraph" w:styleId="Ondertitel">
    <w:name w:val="Subtitle"/>
    <w:basedOn w:val="Standaard"/>
    <w:next w:val="Standaard"/>
    <w:link w:val="OndertitelChar"/>
    <w:uiPriority w:val="11"/>
    <w:qFormat/>
    <w:rsid w:val="00BD51CC"/>
    <w:pPr>
      <w:numPr>
        <w:ilvl w:val="1"/>
      </w:numPr>
    </w:pPr>
    <w:rPr>
      <w:color w:val="5A5A5A" w:themeColor="text1" w:themeTint="A5"/>
      <w:spacing w:val="15"/>
    </w:rPr>
  </w:style>
  <w:style w:type="character" w:customStyle="1" w:styleId="OndertitelChar">
    <w:name w:val="Ondertitel Char"/>
    <w:basedOn w:val="Standaardalinea-lettertype"/>
    <w:link w:val="Ondertitel"/>
    <w:uiPriority w:val="11"/>
    <w:rsid w:val="00BD51CC"/>
    <w:rPr>
      <w:color w:val="5A5A5A" w:themeColor="text1" w:themeTint="A5"/>
      <w:spacing w:val="15"/>
    </w:rPr>
  </w:style>
  <w:style w:type="character" w:styleId="Nadruk">
    <w:name w:val="Emphasis"/>
    <w:basedOn w:val="Standaardalinea-lettertype"/>
    <w:uiPriority w:val="20"/>
    <w:qFormat/>
    <w:rsid w:val="00BD51CC"/>
    <w:rPr>
      <w:i/>
      <w:iCs/>
      <w:color w:val="auto"/>
    </w:rPr>
  </w:style>
  <w:style w:type="paragraph" w:styleId="Geenafstand">
    <w:name w:val="No Spacing"/>
    <w:uiPriority w:val="1"/>
    <w:qFormat/>
    <w:rsid w:val="00BD51CC"/>
    <w:pPr>
      <w:spacing w:after="0" w:line="240" w:lineRule="auto"/>
    </w:pPr>
  </w:style>
  <w:style w:type="paragraph" w:styleId="Citaat">
    <w:name w:val="Quote"/>
    <w:basedOn w:val="Standaard"/>
    <w:next w:val="Standaard"/>
    <w:link w:val="CitaatChar"/>
    <w:uiPriority w:val="29"/>
    <w:qFormat/>
    <w:rsid w:val="00BD51CC"/>
    <w:pPr>
      <w:spacing w:before="200"/>
      <w:ind w:left="864" w:right="864"/>
    </w:pPr>
    <w:rPr>
      <w:i/>
      <w:iCs/>
      <w:color w:val="404040" w:themeColor="text1" w:themeTint="BF"/>
    </w:rPr>
  </w:style>
  <w:style w:type="character" w:customStyle="1" w:styleId="CitaatChar">
    <w:name w:val="Citaat Char"/>
    <w:basedOn w:val="Standaardalinea-lettertype"/>
    <w:link w:val="Citaat"/>
    <w:uiPriority w:val="29"/>
    <w:rsid w:val="00BD51CC"/>
    <w:rPr>
      <w:i/>
      <w:iCs/>
      <w:color w:val="404040" w:themeColor="text1" w:themeTint="BF"/>
    </w:rPr>
  </w:style>
  <w:style w:type="paragraph" w:styleId="Duidelijkcitaat">
    <w:name w:val="Intense Quote"/>
    <w:basedOn w:val="Standaard"/>
    <w:next w:val="Standaard"/>
    <w:link w:val="DuidelijkcitaatChar"/>
    <w:uiPriority w:val="30"/>
    <w:qFormat/>
    <w:rsid w:val="00BD51CC"/>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DuidelijkcitaatChar">
    <w:name w:val="Duidelijk citaat Char"/>
    <w:basedOn w:val="Standaardalinea-lettertype"/>
    <w:link w:val="Duidelijkcitaat"/>
    <w:uiPriority w:val="30"/>
    <w:rsid w:val="00BD51CC"/>
    <w:rPr>
      <w:i/>
      <w:iCs/>
      <w:color w:val="404040" w:themeColor="text1" w:themeTint="BF"/>
    </w:rPr>
  </w:style>
  <w:style w:type="character" w:styleId="Subtielebenadrukking">
    <w:name w:val="Subtle Emphasis"/>
    <w:basedOn w:val="Standaardalinea-lettertype"/>
    <w:uiPriority w:val="19"/>
    <w:qFormat/>
    <w:rsid w:val="00BD51CC"/>
    <w:rPr>
      <w:i/>
      <w:iCs/>
      <w:color w:val="404040" w:themeColor="text1" w:themeTint="BF"/>
    </w:rPr>
  </w:style>
  <w:style w:type="character" w:styleId="Intensievebenadrukking">
    <w:name w:val="Intense Emphasis"/>
    <w:basedOn w:val="Standaardalinea-lettertype"/>
    <w:uiPriority w:val="21"/>
    <w:qFormat/>
    <w:rsid w:val="00BD51CC"/>
    <w:rPr>
      <w:b/>
      <w:bCs/>
      <w:i/>
      <w:iCs/>
      <w:color w:val="auto"/>
    </w:rPr>
  </w:style>
  <w:style w:type="character" w:styleId="Subtieleverwijzing">
    <w:name w:val="Subtle Reference"/>
    <w:basedOn w:val="Standaardalinea-lettertype"/>
    <w:uiPriority w:val="31"/>
    <w:qFormat/>
    <w:rsid w:val="00BD51CC"/>
    <w:rPr>
      <w:smallCaps/>
      <w:color w:val="404040" w:themeColor="text1" w:themeTint="BF"/>
    </w:rPr>
  </w:style>
  <w:style w:type="character" w:styleId="Intensieveverwijzing">
    <w:name w:val="Intense Reference"/>
    <w:basedOn w:val="Standaardalinea-lettertype"/>
    <w:uiPriority w:val="32"/>
    <w:qFormat/>
    <w:rsid w:val="00BD51CC"/>
    <w:rPr>
      <w:b/>
      <w:bCs/>
      <w:smallCaps/>
      <w:color w:val="404040" w:themeColor="text1" w:themeTint="BF"/>
      <w:spacing w:val="5"/>
    </w:rPr>
  </w:style>
  <w:style w:type="character" w:styleId="Titelvanboek">
    <w:name w:val="Book Title"/>
    <w:basedOn w:val="Standaardalinea-lettertype"/>
    <w:uiPriority w:val="33"/>
    <w:qFormat/>
    <w:rsid w:val="00BD51CC"/>
    <w:rPr>
      <w:b/>
      <w:bCs/>
      <w:i/>
      <w:iCs/>
      <w:spacing w:val="5"/>
    </w:rPr>
  </w:style>
  <w:style w:type="paragraph" w:styleId="Kopvaninhoudsopgave">
    <w:name w:val="TOC Heading"/>
    <w:basedOn w:val="Kop1"/>
    <w:next w:val="Standaard"/>
    <w:uiPriority w:val="39"/>
    <w:semiHidden/>
    <w:unhideWhenUsed/>
    <w:qFormat/>
    <w:rsid w:val="00BD51CC"/>
    <w:pPr>
      <w:outlineLvl w:val="9"/>
    </w:pPr>
  </w:style>
  <w:style w:type="paragraph" w:styleId="Eindnoottekst">
    <w:name w:val="endnote text"/>
    <w:basedOn w:val="Standaard"/>
    <w:link w:val="EindnoottekstChar"/>
    <w:uiPriority w:val="99"/>
    <w:semiHidden/>
    <w:unhideWhenUsed/>
    <w:rsid w:val="002309A0"/>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2309A0"/>
    <w:rPr>
      <w:sz w:val="20"/>
      <w:szCs w:val="20"/>
    </w:rPr>
  </w:style>
  <w:style w:type="character" w:styleId="Eindnootmarkering">
    <w:name w:val="endnote reference"/>
    <w:basedOn w:val="Standaardalinea-lettertype"/>
    <w:uiPriority w:val="99"/>
    <w:semiHidden/>
    <w:unhideWhenUsed/>
    <w:rsid w:val="002309A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938548">
      <w:bodyDiv w:val="1"/>
      <w:marLeft w:val="0"/>
      <w:marRight w:val="0"/>
      <w:marTop w:val="0"/>
      <w:marBottom w:val="0"/>
      <w:divBdr>
        <w:top w:val="none" w:sz="0" w:space="0" w:color="auto"/>
        <w:left w:val="none" w:sz="0" w:space="0" w:color="auto"/>
        <w:bottom w:val="none" w:sz="0" w:space="0" w:color="auto"/>
        <w:right w:val="none" w:sz="0" w:space="0" w:color="auto"/>
      </w:divBdr>
      <w:divsChild>
        <w:div w:id="5450223">
          <w:marLeft w:val="0"/>
          <w:marRight w:val="0"/>
          <w:marTop w:val="0"/>
          <w:marBottom w:val="0"/>
          <w:divBdr>
            <w:top w:val="none" w:sz="0" w:space="0" w:color="auto"/>
            <w:left w:val="none" w:sz="0" w:space="0" w:color="auto"/>
            <w:bottom w:val="none" w:sz="0" w:space="0" w:color="auto"/>
            <w:right w:val="none" w:sz="0" w:space="0" w:color="auto"/>
          </w:divBdr>
        </w:div>
        <w:div w:id="6714512">
          <w:marLeft w:val="0"/>
          <w:marRight w:val="0"/>
          <w:marTop w:val="0"/>
          <w:marBottom w:val="0"/>
          <w:divBdr>
            <w:top w:val="none" w:sz="0" w:space="0" w:color="auto"/>
            <w:left w:val="none" w:sz="0" w:space="0" w:color="auto"/>
            <w:bottom w:val="none" w:sz="0" w:space="0" w:color="auto"/>
            <w:right w:val="none" w:sz="0" w:space="0" w:color="auto"/>
          </w:divBdr>
        </w:div>
        <w:div w:id="7022970">
          <w:marLeft w:val="0"/>
          <w:marRight w:val="0"/>
          <w:marTop w:val="0"/>
          <w:marBottom w:val="0"/>
          <w:divBdr>
            <w:top w:val="none" w:sz="0" w:space="0" w:color="auto"/>
            <w:left w:val="none" w:sz="0" w:space="0" w:color="auto"/>
            <w:bottom w:val="none" w:sz="0" w:space="0" w:color="auto"/>
            <w:right w:val="none" w:sz="0" w:space="0" w:color="auto"/>
          </w:divBdr>
        </w:div>
        <w:div w:id="25180212">
          <w:marLeft w:val="0"/>
          <w:marRight w:val="0"/>
          <w:marTop w:val="0"/>
          <w:marBottom w:val="0"/>
          <w:divBdr>
            <w:top w:val="none" w:sz="0" w:space="0" w:color="auto"/>
            <w:left w:val="none" w:sz="0" w:space="0" w:color="auto"/>
            <w:bottom w:val="none" w:sz="0" w:space="0" w:color="auto"/>
            <w:right w:val="none" w:sz="0" w:space="0" w:color="auto"/>
          </w:divBdr>
        </w:div>
        <w:div w:id="31002464">
          <w:marLeft w:val="0"/>
          <w:marRight w:val="0"/>
          <w:marTop w:val="0"/>
          <w:marBottom w:val="0"/>
          <w:divBdr>
            <w:top w:val="none" w:sz="0" w:space="0" w:color="auto"/>
            <w:left w:val="none" w:sz="0" w:space="0" w:color="auto"/>
            <w:bottom w:val="none" w:sz="0" w:space="0" w:color="auto"/>
            <w:right w:val="none" w:sz="0" w:space="0" w:color="auto"/>
          </w:divBdr>
        </w:div>
        <w:div w:id="31810274">
          <w:marLeft w:val="0"/>
          <w:marRight w:val="0"/>
          <w:marTop w:val="0"/>
          <w:marBottom w:val="0"/>
          <w:divBdr>
            <w:top w:val="none" w:sz="0" w:space="0" w:color="auto"/>
            <w:left w:val="none" w:sz="0" w:space="0" w:color="auto"/>
            <w:bottom w:val="none" w:sz="0" w:space="0" w:color="auto"/>
            <w:right w:val="none" w:sz="0" w:space="0" w:color="auto"/>
          </w:divBdr>
        </w:div>
        <w:div w:id="33774430">
          <w:marLeft w:val="0"/>
          <w:marRight w:val="0"/>
          <w:marTop w:val="0"/>
          <w:marBottom w:val="0"/>
          <w:divBdr>
            <w:top w:val="none" w:sz="0" w:space="0" w:color="auto"/>
            <w:left w:val="none" w:sz="0" w:space="0" w:color="auto"/>
            <w:bottom w:val="none" w:sz="0" w:space="0" w:color="auto"/>
            <w:right w:val="none" w:sz="0" w:space="0" w:color="auto"/>
          </w:divBdr>
        </w:div>
        <w:div w:id="34043782">
          <w:marLeft w:val="0"/>
          <w:marRight w:val="0"/>
          <w:marTop w:val="0"/>
          <w:marBottom w:val="0"/>
          <w:divBdr>
            <w:top w:val="none" w:sz="0" w:space="0" w:color="auto"/>
            <w:left w:val="none" w:sz="0" w:space="0" w:color="auto"/>
            <w:bottom w:val="none" w:sz="0" w:space="0" w:color="auto"/>
            <w:right w:val="none" w:sz="0" w:space="0" w:color="auto"/>
          </w:divBdr>
        </w:div>
        <w:div w:id="44530573">
          <w:marLeft w:val="0"/>
          <w:marRight w:val="0"/>
          <w:marTop w:val="0"/>
          <w:marBottom w:val="0"/>
          <w:divBdr>
            <w:top w:val="none" w:sz="0" w:space="0" w:color="auto"/>
            <w:left w:val="none" w:sz="0" w:space="0" w:color="auto"/>
            <w:bottom w:val="none" w:sz="0" w:space="0" w:color="auto"/>
            <w:right w:val="none" w:sz="0" w:space="0" w:color="auto"/>
          </w:divBdr>
        </w:div>
        <w:div w:id="45953300">
          <w:marLeft w:val="0"/>
          <w:marRight w:val="0"/>
          <w:marTop w:val="0"/>
          <w:marBottom w:val="0"/>
          <w:divBdr>
            <w:top w:val="none" w:sz="0" w:space="0" w:color="auto"/>
            <w:left w:val="none" w:sz="0" w:space="0" w:color="auto"/>
            <w:bottom w:val="none" w:sz="0" w:space="0" w:color="auto"/>
            <w:right w:val="none" w:sz="0" w:space="0" w:color="auto"/>
          </w:divBdr>
        </w:div>
        <w:div w:id="50082886">
          <w:marLeft w:val="0"/>
          <w:marRight w:val="0"/>
          <w:marTop w:val="0"/>
          <w:marBottom w:val="0"/>
          <w:divBdr>
            <w:top w:val="none" w:sz="0" w:space="0" w:color="auto"/>
            <w:left w:val="none" w:sz="0" w:space="0" w:color="auto"/>
            <w:bottom w:val="none" w:sz="0" w:space="0" w:color="auto"/>
            <w:right w:val="none" w:sz="0" w:space="0" w:color="auto"/>
          </w:divBdr>
        </w:div>
        <w:div w:id="50346433">
          <w:marLeft w:val="0"/>
          <w:marRight w:val="0"/>
          <w:marTop w:val="0"/>
          <w:marBottom w:val="0"/>
          <w:divBdr>
            <w:top w:val="none" w:sz="0" w:space="0" w:color="auto"/>
            <w:left w:val="none" w:sz="0" w:space="0" w:color="auto"/>
            <w:bottom w:val="none" w:sz="0" w:space="0" w:color="auto"/>
            <w:right w:val="none" w:sz="0" w:space="0" w:color="auto"/>
          </w:divBdr>
        </w:div>
        <w:div w:id="64302301">
          <w:marLeft w:val="0"/>
          <w:marRight w:val="0"/>
          <w:marTop w:val="0"/>
          <w:marBottom w:val="0"/>
          <w:divBdr>
            <w:top w:val="none" w:sz="0" w:space="0" w:color="auto"/>
            <w:left w:val="none" w:sz="0" w:space="0" w:color="auto"/>
            <w:bottom w:val="none" w:sz="0" w:space="0" w:color="auto"/>
            <w:right w:val="none" w:sz="0" w:space="0" w:color="auto"/>
          </w:divBdr>
        </w:div>
        <w:div w:id="68116719">
          <w:marLeft w:val="0"/>
          <w:marRight w:val="0"/>
          <w:marTop w:val="0"/>
          <w:marBottom w:val="0"/>
          <w:divBdr>
            <w:top w:val="none" w:sz="0" w:space="0" w:color="auto"/>
            <w:left w:val="none" w:sz="0" w:space="0" w:color="auto"/>
            <w:bottom w:val="none" w:sz="0" w:space="0" w:color="auto"/>
            <w:right w:val="none" w:sz="0" w:space="0" w:color="auto"/>
          </w:divBdr>
        </w:div>
        <w:div w:id="69667264">
          <w:marLeft w:val="0"/>
          <w:marRight w:val="0"/>
          <w:marTop w:val="0"/>
          <w:marBottom w:val="0"/>
          <w:divBdr>
            <w:top w:val="none" w:sz="0" w:space="0" w:color="auto"/>
            <w:left w:val="none" w:sz="0" w:space="0" w:color="auto"/>
            <w:bottom w:val="none" w:sz="0" w:space="0" w:color="auto"/>
            <w:right w:val="none" w:sz="0" w:space="0" w:color="auto"/>
          </w:divBdr>
        </w:div>
        <w:div w:id="72631735">
          <w:marLeft w:val="0"/>
          <w:marRight w:val="0"/>
          <w:marTop w:val="0"/>
          <w:marBottom w:val="0"/>
          <w:divBdr>
            <w:top w:val="none" w:sz="0" w:space="0" w:color="auto"/>
            <w:left w:val="none" w:sz="0" w:space="0" w:color="auto"/>
            <w:bottom w:val="none" w:sz="0" w:space="0" w:color="auto"/>
            <w:right w:val="none" w:sz="0" w:space="0" w:color="auto"/>
          </w:divBdr>
        </w:div>
        <w:div w:id="75134317">
          <w:marLeft w:val="0"/>
          <w:marRight w:val="0"/>
          <w:marTop w:val="0"/>
          <w:marBottom w:val="0"/>
          <w:divBdr>
            <w:top w:val="none" w:sz="0" w:space="0" w:color="auto"/>
            <w:left w:val="none" w:sz="0" w:space="0" w:color="auto"/>
            <w:bottom w:val="none" w:sz="0" w:space="0" w:color="auto"/>
            <w:right w:val="none" w:sz="0" w:space="0" w:color="auto"/>
          </w:divBdr>
          <w:divsChild>
            <w:div w:id="551230709">
              <w:marLeft w:val="-75"/>
              <w:marRight w:val="0"/>
              <w:marTop w:val="30"/>
              <w:marBottom w:val="30"/>
              <w:divBdr>
                <w:top w:val="none" w:sz="0" w:space="0" w:color="auto"/>
                <w:left w:val="none" w:sz="0" w:space="0" w:color="auto"/>
                <w:bottom w:val="none" w:sz="0" w:space="0" w:color="auto"/>
                <w:right w:val="none" w:sz="0" w:space="0" w:color="auto"/>
              </w:divBdr>
              <w:divsChild>
                <w:div w:id="954797718">
                  <w:marLeft w:val="0"/>
                  <w:marRight w:val="0"/>
                  <w:marTop w:val="0"/>
                  <w:marBottom w:val="0"/>
                  <w:divBdr>
                    <w:top w:val="none" w:sz="0" w:space="0" w:color="auto"/>
                    <w:left w:val="none" w:sz="0" w:space="0" w:color="auto"/>
                    <w:bottom w:val="none" w:sz="0" w:space="0" w:color="auto"/>
                    <w:right w:val="none" w:sz="0" w:space="0" w:color="auto"/>
                  </w:divBdr>
                  <w:divsChild>
                    <w:div w:id="140393054">
                      <w:marLeft w:val="0"/>
                      <w:marRight w:val="0"/>
                      <w:marTop w:val="0"/>
                      <w:marBottom w:val="0"/>
                      <w:divBdr>
                        <w:top w:val="none" w:sz="0" w:space="0" w:color="auto"/>
                        <w:left w:val="none" w:sz="0" w:space="0" w:color="auto"/>
                        <w:bottom w:val="none" w:sz="0" w:space="0" w:color="auto"/>
                        <w:right w:val="none" w:sz="0" w:space="0" w:color="auto"/>
                      </w:divBdr>
                    </w:div>
                  </w:divsChild>
                </w:div>
                <w:div w:id="989478608">
                  <w:marLeft w:val="0"/>
                  <w:marRight w:val="0"/>
                  <w:marTop w:val="0"/>
                  <w:marBottom w:val="0"/>
                  <w:divBdr>
                    <w:top w:val="none" w:sz="0" w:space="0" w:color="auto"/>
                    <w:left w:val="none" w:sz="0" w:space="0" w:color="auto"/>
                    <w:bottom w:val="none" w:sz="0" w:space="0" w:color="auto"/>
                    <w:right w:val="none" w:sz="0" w:space="0" w:color="auto"/>
                  </w:divBdr>
                  <w:divsChild>
                    <w:div w:id="366874691">
                      <w:marLeft w:val="0"/>
                      <w:marRight w:val="0"/>
                      <w:marTop w:val="0"/>
                      <w:marBottom w:val="0"/>
                      <w:divBdr>
                        <w:top w:val="none" w:sz="0" w:space="0" w:color="auto"/>
                        <w:left w:val="none" w:sz="0" w:space="0" w:color="auto"/>
                        <w:bottom w:val="none" w:sz="0" w:space="0" w:color="auto"/>
                        <w:right w:val="none" w:sz="0" w:space="0" w:color="auto"/>
                      </w:divBdr>
                    </w:div>
                    <w:div w:id="1944146187">
                      <w:marLeft w:val="0"/>
                      <w:marRight w:val="0"/>
                      <w:marTop w:val="0"/>
                      <w:marBottom w:val="0"/>
                      <w:divBdr>
                        <w:top w:val="none" w:sz="0" w:space="0" w:color="auto"/>
                        <w:left w:val="none" w:sz="0" w:space="0" w:color="auto"/>
                        <w:bottom w:val="none" w:sz="0" w:space="0" w:color="auto"/>
                        <w:right w:val="none" w:sz="0" w:space="0" w:color="auto"/>
                      </w:divBdr>
                    </w:div>
                  </w:divsChild>
                </w:div>
                <w:div w:id="1993748855">
                  <w:marLeft w:val="0"/>
                  <w:marRight w:val="0"/>
                  <w:marTop w:val="0"/>
                  <w:marBottom w:val="0"/>
                  <w:divBdr>
                    <w:top w:val="none" w:sz="0" w:space="0" w:color="auto"/>
                    <w:left w:val="none" w:sz="0" w:space="0" w:color="auto"/>
                    <w:bottom w:val="none" w:sz="0" w:space="0" w:color="auto"/>
                    <w:right w:val="none" w:sz="0" w:space="0" w:color="auto"/>
                  </w:divBdr>
                  <w:divsChild>
                    <w:div w:id="151453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7713">
          <w:marLeft w:val="0"/>
          <w:marRight w:val="0"/>
          <w:marTop w:val="0"/>
          <w:marBottom w:val="0"/>
          <w:divBdr>
            <w:top w:val="none" w:sz="0" w:space="0" w:color="auto"/>
            <w:left w:val="none" w:sz="0" w:space="0" w:color="auto"/>
            <w:bottom w:val="none" w:sz="0" w:space="0" w:color="auto"/>
            <w:right w:val="none" w:sz="0" w:space="0" w:color="auto"/>
          </w:divBdr>
        </w:div>
        <w:div w:id="75978786">
          <w:marLeft w:val="0"/>
          <w:marRight w:val="0"/>
          <w:marTop w:val="0"/>
          <w:marBottom w:val="0"/>
          <w:divBdr>
            <w:top w:val="none" w:sz="0" w:space="0" w:color="auto"/>
            <w:left w:val="none" w:sz="0" w:space="0" w:color="auto"/>
            <w:bottom w:val="none" w:sz="0" w:space="0" w:color="auto"/>
            <w:right w:val="none" w:sz="0" w:space="0" w:color="auto"/>
          </w:divBdr>
        </w:div>
        <w:div w:id="87311709">
          <w:marLeft w:val="0"/>
          <w:marRight w:val="0"/>
          <w:marTop w:val="0"/>
          <w:marBottom w:val="0"/>
          <w:divBdr>
            <w:top w:val="none" w:sz="0" w:space="0" w:color="auto"/>
            <w:left w:val="none" w:sz="0" w:space="0" w:color="auto"/>
            <w:bottom w:val="none" w:sz="0" w:space="0" w:color="auto"/>
            <w:right w:val="none" w:sz="0" w:space="0" w:color="auto"/>
          </w:divBdr>
        </w:div>
        <w:div w:id="87703685">
          <w:marLeft w:val="0"/>
          <w:marRight w:val="0"/>
          <w:marTop w:val="0"/>
          <w:marBottom w:val="0"/>
          <w:divBdr>
            <w:top w:val="none" w:sz="0" w:space="0" w:color="auto"/>
            <w:left w:val="none" w:sz="0" w:space="0" w:color="auto"/>
            <w:bottom w:val="none" w:sz="0" w:space="0" w:color="auto"/>
            <w:right w:val="none" w:sz="0" w:space="0" w:color="auto"/>
          </w:divBdr>
        </w:div>
        <w:div w:id="92482360">
          <w:marLeft w:val="0"/>
          <w:marRight w:val="0"/>
          <w:marTop w:val="0"/>
          <w:marBottom w:val="0"/>
          <w:divBdr>
            <w:top w:val="none" w:sz="0" w:space="0" w:color="auto"/>
            <w:left w:val="none" w:sz="0" w:space="0" w:color="auto"/>
            <w:bottom w:val="none" w:sz="0" w:space="0" w:color="auto"/>
            <w:right w:val="none" w:sz="0" w:space="0" w:color="auto"/>
          </w:divBdr>
          <w:divsChild>
            <w:div w:id="2068457618">
              <w:marLeft w:val="-75"/>
              <w:marRight w:val="0"/>
              <w:marTop w:val="30"/>
              <w:marBottom w:val="30"/>
              <w:divBdr>
                <w:top w:val="none" w:sz="0" w:space="0" w:color="auto"/>
                <w:left w:val="none" w:sz="0" w:space="0" w:color="auto"/>
                <w:bottom w:val="none" w:sz="0" w:space="0" w:color="auto"/>
                <w:right w:val="none" w:sz="0" w:space="0" w:color="auto"/>
              </w:divBdr>
              <w:divsChild>
                <w:div w:id="2977222">
                  <w:marLeft w:val="0"/>
                  <w:marRight w:val="0"/>
                  <w:marTop w:val="0"/>
                  <w:marBottom w:val="0"/>
                  <w:divBdr>
                    <w:top w:val="none" w:sz="0" w:space="0" w:color="auto"/>
                    <w:left w:val="none" w:sz="0" w:space="0" w:color="auto"/>
                    <w:bottom w:val="none" w:sz="0" w:space="0" w:color="auto"/>
                    <w:right w:val="none" w:sz="0" w:space="0" w:color="auto"/>
                  </w:divBdr>
                  <w:divsChild>
                    <w:div w:id="247928640">
                      <w:marLeft w:val="0"/>
                      <w:marRight w:val="0"/>
                      <w:marTop w:val="0"/>
                      <w:marBottom w:val="0"/>
                      <w:divBdr>
                        <w:top w:val="none" w:sz="0" w:space="0" w:color="auto"/>
                        <w:left w:val="none" w:sz="0" w:space="0" w:color="auto"/>
                        <w:bottom w:val="none" w:sz="0" w:space="0" w:color="auto"/>
                        <w:right w:val="none" w:sz="0" w:space="0" w:color="auto"/>
                      </w:divBdr>
                    </w:div>
                  </w:divsChild>
                </w:div>
                <w:div w:id="48773229">
                  <w:marLeft w:val="0"/>
                  <w:marRight w:val="0"/>
                  <w:marTop w:val="0"/>
                  <w:marBottom w:val="0"/>
                  <w:divBdr>
                    <w:top w:val="none" w:sz="0" w:space="0" w:color="auto"/>
                    <w:left w:val="none" w:sz="0" w:space="0" w:color="auto"/>
                    <w:bottom w:val="none" w:sz="0" w:space="0" w:color="auto"/>
                    <w:right w:val="none" w:sz="0" w:space="0" w:color="auto"/>
                  </w:divBdr>
                  <w:divsChild>
                    <w:div w:id="1706372503">
                      <w:marLeft w:val="0"/>
                      <w:marRight w:val="0"/>
                      <w:marTop w:val="0"/>
                      <w:marBottom w:val="0"/>
                      <w:divBdr>
                        <w:top w:val="none" w:sz="0" w:space="0" w:color="auto"/>
                        <w:left w:val="none" w:sz="0" w:space="0" w:color="auto"/>
                        <w:bottom w:val="none" w:sz="0" w:space="0" w:color="auto"/>
                        <w:right w:val="none" w:sz="0" w:space="0" w:color="auto"/>
                      </w:divBdr>
                    </w:div>
                  </w:divsChild>
                </w:div>
                <w:div w:id="85270531">
                  <w:marLeft w:val="0"/>
                  <w:marRight w:val="0"/>
                  <w:marTop w:val="0"/>
                  <w:marBottom w:val="0"/>
                  <w:divBdr>
                    <w:top w:val="none" w:sz="0" w:space="0" w:color="auto"/>
                    <w:left w:val="none" w:sz="0" w:space="0" w:color="auto"/>
                    <w:bottom w:val="none" w:sz="0" w:space="0" w:color="auto"/>
                    <w:right w:val="none" w:sz="0" w:space="0" w:color="auto"/>
                  </w:divBdr>
                  <w:divsChild>
                    <w:div w:id="1980912209">
                      <w:marLeft w:val="0"/>
                      <w:marRight w:val="0"/>
                      <w:marTop w:val="0"/>
                      <w:marBottom w:val="0"/>
                      <w:divBdr>
                        <w:top w:val="none" w:sz="0" w:space="0" w:color="auto"/>
                        <w:left w:val="none" w:sz="0" w:space="0" w:color="auto"/>
                        <w:bottom w:val="none" w:sz="0" w:space="0" w:color="auto"/>
                        <w:right w:val="none" w:sz="0" w:space="0" w:color="auto"/>
                      </w:divBdr>
                    </w:div>
                  </w:divsChild>
                </w:div>
                <w:div w:id="152572278">
                  <w:marLeft w:val="0"/>
                  <w:marRight w:val="0"/>
                  <w:marTop w:val="0"/>
                  <w:marBottom w:val="0"/>
                  <w:divBdr>
                    <w:top w:val="none" w:sz="0" w:space="0" w:color="auto"/>
                    <w:left w:val="none" w:sz="0" w:space="0" w:color="auto"/>
                    <w:bottom w:val="none" w:sz="0" w:space="0" w:color="auto"/>
                    <w:right w:val="none" w:sz="0" w:space="0" w:color="auto"/>
                  </w:divBdr>
                  <w:divsChild>
                    <w:div w:id="1857962943">
                      <w:marLeft w:val="0"/>
                      <w:marRight w:val="0"/>
                      <w:marTop w:val="0"/>
                      <w:marBottom w:val="0"/>
                      <w:divBdr>
                        <w:top w:val="none" w:sz="0" w:space="0" w:color="auto"/>
                        <w:left w:val="none" w:sz="0" w:space="0" w:color="auto"/>
                        <w:bottom w:val="none" w:sz="0" w:space="0" w:color="auto"/>
                        <w:right w:val="none" w:sz="0" w:space="0" w:color="auto"/>
                      </w:divBdr>
                    </w:div>
                  </w:divsChild>
                </w:div>
                <w:div w:id="379866354">
                  <w:marLeft w:val="0"/>
                  <w:marRight w:val="0"/>
                  <w:marTop w:val="0"/>
                  <w:marBottom w:val="0"/>
                  <w:divBdr>
                    <w:top w:val="none" w:sz="0" w:space="0" w:color="auto"/>
                    <w:left w:val="none" w:sz="0" w:space="0" w:color="auto"/>
                    <w:bottom w:val="none" w:sz="0" w:space="0" w:color="auto"/>
                    <w:right w:val="none" w:sz="0" w:space="0" w:color="auto"/>
                  </w:divBdr>
                  <w:divsChild>
                    <w:div w:id="13925485">
                      <w:marLeft w:val="0"/>
                      <w:marRight w:val="0"/>
                      <w:marTop w:val="0"/>
                      <w:marBottom w:val="0"/>
                      <w:divBdr>
                        <w:top w:val="none" w:sz="0" w:space="0" w:color="auto"/>
                        <w:left w:val="none" w:sz="0" w:space="0" w:color="auto"/>
                        <w:bottom w:val="none" w:sz="0" w:space="0" w:color="auto"/>
                        <w:right w:val="none" w:sz="0" w:space="0" w:color="auto"/>
                      </w:divBdr>
                    </w:div>
                  </w:divsChild>
                </w:div>
                <w:div w:id="411702656">
                  <w:marLeft w:val="0"/>
                  <w:marRight w:val="0"/>
                  <w:marTop w:val="0"/>
                  <w:marBottom w:val="0"/>
                  <w:divBdr>
                    <w:top w:val="none" w:sz="0" w:space="0" w:color="auto"/>
                    <w:left w:val="none" w:sz="0" w:space="0" w:color="auto"/>
                    <w:bottom w:val="none" w:sz="0" w:space="0" w:color="auto"/>
                    <w:right w:val="none" w:sz="0" w:space="0" w:color="auto"/>
                  </w:divBdr>
                  <w:divsChild>
                    <w:div w:id="756251637">
                      <w:marLeft w:val="0"/>
                      <w:marRight w:val="0"/>
                      <w:marTop w:val="0"/>
                      <w:marBottom w:val="0"/>
                      <w:divBdr>
                        <w:top w:val="none" w:sz="0" w:space="0" w:color="auto"/>
                        <w:left w:val="none" w:sz="0" w:space="0" w:color="auto"/>
                        <w:bottom w:val="none" w:sz="0" w:space="0" w:color="auto"/>
                        <w:right w:val="none" w:sz="0" w:space="0" w:color="auto"/>
                      </w:divBdr>
                    </w:div>
                  </w:divsChild>
                </w:div>
                <w:div w:id="439302348">
                  <w:marLeft w:val="0"/>
                  <w:marRight w:val="0"/>
                  <w:marTop w:val="0"/>
                  <w:marBottom w:val="0"/>
                  <w:divBdr>
                    <w:top w:val="none" w:sz="0" w:space="0" w:color="auto"/>
                    <w:left w:val="none" w:sz="0" w:space="0" w:color="auto"/>
                    <w:bottom w:val="none" w:sz="0" w:space="0" w:color="auto"/>
                    <w:right w:val="none" w:sz="0" w:space="0" w:color="auto"/>
                  </w:divBdr>
                  <w:divsChild>
                    <w:div w:id="975181516">
                      <w:marLeft w:val="0"/>
                      <w:marRight w:val="0"/>
                      <w:marTop w:val="0"/>
                      <w:marBottom w:val="0"/>
                      <w:divBdr>
                        <w:top w:val="none" w:sz="0" w:space="0" w:color="auto"/>
                        <w:left w:val="none" w:sz="0" w:space="0" w:color="auto"/>
                        <w:bottom w:val="none" w:sz="0" w:space="0" w:color="auto"/>
                        <w:right w:val="none" w:sz="0" w:space="0" w:color="auto"/>
                      </w:divBdr>
                    </w:div>
                  </w:divsChild>
                </w:div>
                <w:div w:id="462887338">
                  <w:marLeft w:val="0"/>
                  <w:marRight w:val="0"/>
                  <w:marTop w:val="0"/>
                  <w:marBottom w:val="0"/>
                  <w:divBdr>
                    <w:top w:val="none" w:sz="0" w:space="0" w:color="auto"/>
                    <w:left w:val="none" w:sz="0" w:space="0" w:color="auto"/>
                    <w:bottom w:val="none" w:sz="0" w:space="0" w:color="auto"/>
                    <w:right w:val="none" w:sz="0" w:space="0" w:color="auto"/>
                  </w:divBdr>
                  <w:divsChild>
                    <w:div w:id="105007200">
                      <w:marLeft w:val="0"/>
                      <w:marRight w:val="0"/>
                      <w:marTop w:val="0"/>
                      <w:marBottom w:val="0"/>
                      <w:divBdr>
                        <w:top w:val="none" w:sz="0" w:space="0" w:color="auto"/>
                        <w:left w:val="none" w:sz="0" w:space="0" w:color="auto"/>
                        <w:bottom w:val="none" w:sz="0" w:space="0" w:color="auto"/>
                        <w:right w:val="none" w:sz="0" w:space="0" w:color="auto"/>
                      </w:divBdr>
                    </w:div>
                  </w:divsChild>
                </w:div>
                <w:div w:id="509222578">
                  <w:marLeft w:val="0"/>
                  <w:marRight w:val="0"/>
                  <w:marTop w:val="0"/>
                  <w:marBottom w:val="0"/>
                  <w:divBdr>
                    <w:top w:val="none" w:sz="0" w:space="0" w:color="auto"/>
                    <w:left w:val="none" w:sz="0" w:space="0" w:color="auto"/>
                    <w:bottom w:val="none" w:sz="0" w:space="0" w:color="auto"/>
                    <w:right w:val="none" w:sz="0" w:space="0" w:color="auto"/>
                  </w:divBdr>
                  <w:divsChild>
                    <w:div w:id="28914385">
                      <w:marLeft w:val="0"/>
                      <w:marRight w:val="0"/>
                      <w:marTop w:val="0"/>
                      <w:marBottom w:val="0"/>
                      <w:divBdr>
                        <w:top w:val="none" w:sz="0" w:space="0" w:color="auto"/>
                        <w:left w:val="none" w:sz="0" w:space="0" w:color="auto"/>
                        <w:bottom w:val="none" w:sz="0" w:space="0" w:color="auto"/>
                        <w:right w:val="none" w:sz="0" w:space="0" w:color="auto"/>
                      </w:divBdr>
                    </w:div>
                  </w:divsChild>
                </w:div>
                <w:div w:id="614604670">
                  <w:marLeft w:val="0"/>
                  <w:marRight w:val="0"/>
                  <w:marTop w:val="0"/>
                  <w:marBottom w:val="0"/>
                  <w:divBdr>
                    <w:top w:val="none" w:sz="0" w:space="0" w:color="auto"/>
                    <w:left w:val="none" w:sz="0" w:space="0" w:color="auto"/>
                    <w:bottom w:val="none" w:sz="0" w:space="0" w:color="auto"/>
                    <w:right w:val="none" w:sz="0" w:space="0" w:color="auto"/>
                  </w:divBdr>
                  <w:divsChild>
                    <w:div w:id="416706796">
                      <w:marLeft w:val="0"/>
                      <w:marRight w:val="0"/>
                      <w:marTop w:val="0"/>
                      <w:marBottom w:val="0"/>
                      <w:divBdr>
                        <w:top w:val="none" w:sz="0" w:space="0" w:color="auto"/>
                        <w:left w:val="none" w:sz="0" w:space="0" w:color="auto"/>
                        <w:bottom w:val="none" w:sz="0" w:space="0" w:color="auto"/>
                        <w:right w:val="none" w:sz="0" w:space="0" w:color="auto"/>
                      </w:divBdr>
                    </w:div>
                  </w:divsChild>
                </w:div>
                <w:div w:id="849414662">
                  <w:marLeft w:val="0"/>
                  <w:marRight w:val="0"/>
                  <w:marTop w:val="0"/>
                  <w:marBottom w:val="0"/>
                  <w:divBdr>
                    <w:top w:val="none" w:sz="0" w:space="0" w:color="auto"/>
                    <w:left w:val="none" w:sz="0" w:space="0" w:color="auto"/>
                    <w:bottom w:val="none" w:sz="0" w:space="0" w:color="auto"/>
                    <w:right w:val="none" w:sz="0" w:space="0" w:color="auto"/>
                  </w:divBdr>
                  <w:divsChild>
                    <w:div w:id="209194523">
                      <w:marLeft w:val="0"/>
                      <w:marRight w:val="0"/>
                      <w:marTop w:val="0"/>
                      <w:marBottom w:val="0"/>
                      <w:divBdr>
                        <w:top w:val="none" w:sz="0" w:space="0" w:color="auto"/>
                        <w:left w:val="none" w:sz="0" w:space="0" w:color="auto"/>
                        <w:bottom w:val="none" w:sz="0" w:space="0" w:color="auto"/>
                        <w:right w:val="none" w:sz="0" w:space="0" w:color="auto"/>
                      </w:divBdr>
                    </w:div>
                  </w:divsChild>
                </w:div>
                <w:div w:id="1027827271">
                  <w:marLeft w:val="0"/>
                  <w:marRight w:val="0"/>
                  <w:marTop w:val="0"/>
                  <w:marBottom w:val="0"/>
                  <w:divBdr>
                    <w:top w:val="none" w:sz="0" w:space="0" w:color="auto"/>
                    <w:left w:val="none" w:sz="0" w:space="0" w:color="auto"/>
                    <w:bottom w:val="none" w:sz="0" w:space="0" w:color="auto"/>
                    <w:right w:val="none" w:sz="0" w:space="0" w:color="auto"/>
                  </w:divBdr>
                  <w:divsChild>
                    <w:div w:id="1448621271">
                      <w:marLeft w:val="0"/>
                      <w:marRight w:val="0"/>
                      <w:marTop w:val="0"/>
                      <w:marBottom w:val="0"/>
                      <w:divBdr>
                        <w:top w:val="none" w:sz="0" w:space="0" w:color="auto"/>
                        <w:left w:val="none" w:sz="0" w:space="0" w:color="auto"/>
                        <w:bottom w:val="none" w:sz="0" w:space="0" w:color="auto"/>
                        <w:right w:val="none" w:sz="0" w:space="0" w:color="auto"/>
                      </w:divBdr>
                    </w:div>
                  </w:divsChild>
                </w:div>
                <w:div w:id="1169324117">
                  <w:marLeft w:val="0"/>
                  <w:marRight w:val="0"/>
                  <w:marTop w:val="0"/>
                  <w:marBottom w:val="0"/>
                  <w:divBdr>
                    <w:top w:val="none" w:sz="0" w:space="0" w:color="auto"/>
                    <w:left w:val="none" w:sz="0" w:space="0" w:color="auto"/>
                    <w:bottom w:val="none" w:sz="0" w:space="0" w:color="auto"/>
                    <w:right w:val="none" w:sz="0" w:space="0" w:color="auto"/>
                  </w:divBdr>
                  <w:divsChild>
                    <w:div w:id="1671129878">
                      <w:marLeft w:val="0"/>
                      <w:marRight w:val="0"/>
                      <w:marTop w:val="0"/>
                      <w:marBottom w:val="0"/>
                      <w:divBdr>
                        <w:top w:val="none" w:sz="0" w:space="0" w:color="auto"/>
                        <w:left w:val="none" w:sz="0" w:space="0" w:color="auto"/>
                        <w:bottom w:val="none" w:sz="0" w:space="0" w:color="auto"/>
                        <w:right w:val="none" w:sz="0" w:space="0" w:color="auto"/>
                      </w:divBdr>
                    </w:div>
                  </w:divsChild>
                </w:div>
                <w:div w:id="1270118569">
                  <w:marLeft w:val="0"/>
                  <w:marRight w:val="0"/>
                  <w:marTop w:val="0"/>
                  <w:marBottom w:val="0"/>
                  <w:divBdr>
                    <w:top w:val="none" w:sz="0" w:space="0" w:color="auto"/>
                    <w:left w:val="none" w:sz="0" w:space="0" w:color="auto"/>
                    <w:bottom w:val="none" w:sz="0" w:space="0" w:color="auto"/>
                    <w:right w:val="none" w:sz="0" w:space="0" w:color="auto"/>
                  </w:divBdr>
                  <w:divsChild>
                    <w:div w:id="57172123">
                      <w:marLeft w:val="0"/>
                      <w:marRight w:val="0"/>
                      <w:marTop w:val="0"/>
                      <w:marBottom w:val="0"/>
                      <w:divBdr>
                        <w:top w:val="none" w:sz="0" w:space="0" w:color="auto"/>
                        <w:left w:val="none" w:sz="0" w:space="0" w:color="auto"/>
                        <w:bottom w:val="none" w:sz="0" w:space="0" w:color="auto"/>
                        <w:right w:val="none" w:sz="0" w:space="0" w:color="auto"/>
                      </w:divBdr>
                    </w:div>
                  </w:divsChild>
                </w:div>
                <w:div w:id="1380934002">
                  <w:marLeft w:val="0"/>
                  <w:marRight w:val="0"/>
                  <w:marTop w:val="0"/>
                  <w:marBottom w:val="0"/>
                  <w:divBdr>
                    <w:top w:val="none" w:sz="0" w:space="0" w:color="auto"/>
                    <w:left w:val="none" w:sz="0" w:space="0" w:color="auto"/>
                    <w:bottom w:val="none" w:sz="0" w:space="0" w:color="auto"/>
                    <w:right w:val="none" w:sz="0" w:space="0" w:color="auto"/>
                  </w:divBdr>
                  <w:divsChild>
                    <w:div w:id="1391151715">
                      <w:marLeft w:val="0"/>
                      <w:marRight w:val="0"/>
                      <w:marTop w:val="0"/>
                      <w:marBottom w:val="0"/>
                      <w:divBdr>
                        <w:top w:val="none" w:sz="0" w:space="0" w:color="auto"/>
                        <w:left w:val="none" w:sz="0" w:space="0" w:color="auto"/>
                        <w:bottom w:val="none" w:sz="0" w:space="0" w:color="auto"/>
                        <w:right w:val="none" w:sz="0" w:space="0" w:color="auto"/>
                      </w:divBdr>
                    </w:div>
                  </w:divsChild>
                </w:div>
                <w:div w:id="1391004456">
                  <w:marLeft w:val="0"/>
                  <w:marRight w:val="0"/>
                  <w:marTop w:val="0"/>
                  <w:marBottom w:val="0"/>
                  <w:divBdr>
                    <w:top w:val="none" w:sz="0" w:space="0" w:color="auto"/>
                    <w:left w:val="none" w:sz="0" w:space="0" w:color="auto"/>
                    <w:bottom w:val="none" w:sz="0" w:space="0" w:color="auto"/>
                    <w:right w:val="none" w:sz="0" w:space="0" w:color="auto"/>
                  </w:divBdr>
                  <w:divsChild>
                    <w:div w:id="813565187">
                      <w:marLeft w:val="0"/>
                      <w:marRight w:val="0"/>
                      <w:marTop w:val="0"/>
                      <w:marBottom w:val="0"/>
                      <w:divBdr>
                        <w:top w:val="none" w:sz="0" w:space="0" w:color="auto"/>
                        <w:left w:val="none" w:sz="0" w:space="0" w:color="auto"/>
                        <w:bottom w:val="none" w:sz="0" w:space="0" w:color="auto"/>
                        <w:right w:val="none" w:sz="0" w:space="0" w:color="auto"/>
                      </w:divBdr>
                    </w:div>
                  </w:divsChild>
                </w:div>
                <w:div w:id="1401446085">
                  <w:marLeft w:val="0"/>
                  <w:marRight w:val="0"/>
                  <w:marTop w:val="0"/>
                  <w:marBottom w:val="0"/>
                  <w:divBdr>
                    <w:top w:val="none" w:sz="0" w:space="0" w:color="auto"/>
                    <w:left w:val="none" w:sz="0" w:space="0" w:color="auto"/>
                    <w:bottom w:val="none" w:sz="0" w:space="0" w:color="auto"/>
                    <w:right w:val="none" w:sz="0" w:space="0" w:color="auto"/>
                  </w:divBdr>
                  <w:divsChild>
                    <w:div w:id="125856654">
                      <w:marLeft w:val="0"/>
                      <w:marRight w:val="0"/>
                      <w:marTop w:val="0"/>
                      <w:marBottom w:val="0"/>
                      <w:divBdr>
                        <w:top w:val="none" w:sz="0" w:space="0" w:color="auto"/>
                        <w:left w:val="none" w:sz="0" w:space="0" w:color="auto"/>
                        <w:bottom w:val="none" w:sz="0" w:space="0" w:color="auto"/>
                        <w:right w:val="none" w:sz="0" w:space="0" w:color="auto"/>
                      </w:divBdr>
                    </w:div>
                  </w:divsChild>
                </w:div>
                <w:div w:id="1451313291">
                  <w:marLeft w:val="0"/>
                  <w:marRight w:val="0"/>
                  <w:marTop w:val="0"/>
                  <w:marBottom w:val="0"/>
                  <w:divBdr>
                    <w:top w:val="none" w:sz="0" w:space="0" w:color="auto"/>
                    <w:left w:val="none" w:sz="0" w:space="0" w:color="auto"/>
                    <w:bottom w:val="none" w:sz="0" w:space="0" w:color="auto"/>
                    <w:right w:val="none" w:sz="0" w:space="0" w:color="auto"/>
                  </w:divBdr>
                  <w:divsChild>
                    <w:div w:id="2139178164">
                      <w:marLeft w:val="0"/>
                      <w:marRight w:val="0"/>
                      <w:marTop w:val="0"/>
                      <w:marBottom w:val="0"/>
                      <w:divBdr>
                        <w:top w:val="none" w:sz="0" w:space="0" w:color="auto"/>
                        <w:left w:val="none" w:sz="0" w:space="0" w:color="auto"/>
                        <w:bottom w:val="none" w:sz="0" w:space="0" w:color="auto"/>
                        <w:right w:val="none" w:sz="0" w:space="0" w:color="auto"/>
                      </w:divBdr>
                    </w:div>
                  </w:divsChild>
                </w:div>
                <w:div w:id="1554845773">
                  <w:marLeft w:val="0"/>
                  <w:marRight w:val="0"/>
                  <w:marTop w:val="0"/>
                  <w:marBottom w:val="0"/>
                  <w:divBdr>
                    <w:top w:val="none" w:sz="0" w:space="0" w:color="auto"/>
                    <w:left w:val="none" w:sz="0" w:space="0" w:color="auto"/>
                    <w:bottom w:val="none" w:sz="0" w:space="0" w:color="auto"/>
                    <w:right w:val="none" w:sz="0" w:space="0" w:color="auto"/>
                  </w:divBdr>
                  <w:divsChild>
                    <w:div w:id="682707015">
                      <w:marLeft w:val="0"/>
                      <w:marRight w:val="0"/>
                      <w:marTop w:val="0"/>
                      <w:marBottom w:val="0"/>
                      <w:divBdr>
                        <w:top w:val="none" w:sz="0" w:space="0" w:color="auto"/>
                        <w:left w:val="none" w:sz="0" w:space="0" w:color="auto"/>
                        <w:bottom w:val="none" w:sz="0" w:space="0" w:color="auto"/>
                        <w:right w:val="none" w:sz="0" w:space="0" w:color="auto"/>
                      </w:divBdr>
                    </w:div>
                  </w:divsChild>
                </w:div>
                <w:div w:id="1669942046">
                  <w:marLeft w:val="0"/>
                  <w:marRight w:val="0"/>
                  <w:marTop w:val="0"/>
                  <w:marBottom w:val="0"/>
                  <w:divBdr>
                    <w:top w:val="none" w:sz="0" w:space="0" w:color="auto"/>
                    <w:left w:val="none" w:sz="0" w:space="0" w:color="auto"/>
                    <w:bottom w:val="none" w:sz="0" w:space="0" w:color="auto"/>
                    <w:right w:val="none" w:sz="0" w:space="0" w:color="auto"/>
                  </w:divBdr>
                  <w:divsChild>
                    <w:div w:id="1797406684">
                      <w:marLeft w:val="0"/>
                      <w:marRight w:val="0"/>
                      <w:marTop w:val="0"/>
                      <w:marBottom w:val="0"/>
                      <w:divBdr>
                        <w:top w:val="none" w:sz="0" w:space="0" w:color="auto"/>
                        <w:left w:val="none" w:sz="0" w:space="0" w:color="auto"/>
                        <w:bottom w:val="none" w:sz="0" w:space="0" w:color="auto"/>
                        <w:right w:val="none" w:sz="0" w:space="0" w:color="auto"/>
                      </w:divBdr>
                    </w:div>
                  </w:divsChild>
                </w:div>
                <w:div w:id="1775906519">
                  <w:marLeft w:val="0"/>
                  <w:marRight w:val="0"/>
                  <w:marTop w:val="0"/>
                  <w:marBottom w:val="0"/>
                  <w:divBdr>
                    <w:top w:val="none" w:sz="0" w:space="0" w:color="auto"/>
                    <w:left w:val="none" w:sz="0" w:space="0" w:color="auto"/>
                    <w:bottom w:val="none" w:sz="0" w:space="0" w:color="auto"/>
                    <w:right w:val="none" w:sz="0" w:space="0" w:color="auto"/>
                  </w:divBdr>
                  <w:divsChild>
                    <w:div w:id="130679851">
                      <w:marLeft w:val="0"/>
                      <w:marRight w:val="0"/>
                      <w:marTop w:val="0"/>
                      <w:marBottom w:val="0"/>
                      <w:divBdr>
                        <w:top w:val="none" w:sz="0" w:space="0" w:color="auto"/>
                        <w:left w:val="none" w:sz="0" w:space="0" w:color="auto"/>
                        <w:bottom w:val="none" w:sz="0" w:space="0" w:color="auto"/>
                        <w:right w:val="none" w:sz="0" w:space="0" w:color="auto"/>
                      </w:divBdr>
                    </w:div>
                  </w:divsChild>
                </w:div>
                <w:div w:id="1947997260">
                  <w:marLeft w:val="0"/>
                  <w:marRight w:val="0"/>
                  <w:marTop w:val="0"/>
                  <w:marBottom w:val="0"/>
                  <w:divBdr>
                    <w:top w:val="none" w:sz="0" w:space="0" w:color="auto"/>
                    <w:left w:val="none" w:sz="0" w:space="0" w:color="auto"/>
                    <w:bottom w:val="none" w:sz="0" w:space="0" w:color="auto"/>
                    <w:right w:val="none" w:sz="0" w:space="0" w:color="auto"/>
                  </w:divBdr>
                  <w:divsChild>
                    <w:div w:id="2038461731">
                      <w:marLeft w:val="0"/>
                      <w:marRight w:val="0"/>
                      <w:marTop w:val="0"/>
                      <w:marBottom w:val="0"/>
                      <w:divBdr>
                        <w:top w:val="none" w:sz="0" w:space="0" w:color="auto"/>
                        <w:left w:val="none" w:sz="0" w:space="0" w:color="auto"/>
                        <w:bottom w:val="none" w:sz="0" w:space="0" w:color="auto"/>
                        <w:right w:val="none" w:sz="0" w:space="0" w:color="auto"/>
                      </w:divBdr>
                    </w:div>
                  </w:divsChild>
                </w:div>
                <w:div w:id="1981111288">
                  <w:marLeft w:val="0"/>
                  <w:marRight w:val="0"/>
                  <w:marTop w:val="0"/>
                  <w:marBottom w:val="0"/>
                  <w:divBdr>
                    <w:top w:val="none" w:sz="0" w:space="0" w:color="auto"/>
                    <w:left w:val="none" w:sz="0" w:space="0" w:color="auto"/>
                    <w:bottom w:val="none" w:sz="0" w:space="0" w:color="auto"/>
                    <w:right w:val="none" w:sz="0" w:space="0" w:color="auto"/>
                  </w:divBdr>
                  <w:divsChild>
                    <w:div w:id="1245728393">
                      <w:marLeft w:val="0"/>
                      <w:marRight w:val="0"/>
                      <w:marTop w:val="0"/>
                      <w:marBottom w:val="0"/>
                      <w:divBdr>
                        <w:top w:val="none" w:sz="0" w:space="0" w:color="auto"/>
                        <w:left w:val="none" w:sz="0" w:space="0" w:color="auto"/>
                        <w:bottom w:val="none" w:sz="0" w:space="0" w:color="auto"/>
                        <w:right w:val="none" w:sz="0" w:space="0" w:color="auto"/>
                      </w:divBdr>
                    </w:div>
                  </w:divsChild>
                </w:div>
                <w:div w:id="2094155772">
                  <w:marLeft w:val="0"/>
                  <w:marRight w:val="0"/>
                  <w:marTop w:val="0"/>
                  <w:marBottom w:val="0"/>
                  <w:divBdr>
                    <w:top w:val="none" w:sz="0" w:space="0" w:color="auto"/>
                    <w:left w:val="none" w:sz="0" w:space="0" w:color="auto"/>
                    <w:bottom w:val="none" w:sz="0" w:space="0" w:color="auto"/>
                    <w:right w:val="none" w:sz="0" w:space="0" w:color="auto"/>
                  </w:divBdr>
                  <w:divsChild>
                    <w:div w:id="96161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81539">
          <w:marLeft w:val="0"/>
          <w:marRight w:val="0"/>
          <w:marTop w:val="0"/>
          <w:marBottom w:val="0"/>
          <w:divBdr>
            <w:top w:val="none" w:sz="0" w:space="0" w:color="auto"/>
            <w:left w:val="none" w:sz="0" w:space="0" w:color="auto"/>
            <w:bottom w:val="none" w:sz="0" w:space="0" w:color="auto"/>
            <w:right w:val="none" w:sz="0" w:space="0" w:color="auto"/>
          </w:divBdr>
        </w:div>
        <w:div w:id="102502032">
          <w:marLeft w:val="0"/>
          <w:marRight w:val="0"/>
          <w:marTop w:val="0"/>
          <w:marBottom w:val="0"/>
          <w:divBdr>
            <w:top w:val="none" w:sz="0" w:space="0" w:color="auto"/>
            <w:left w:val="none" w:sz="0" w:space="0" w:color="auto"/>
            <w:bottom w:val="none" w:sz="0" w:space="0" w:color="auto"/>
            <w:right w:val="none" w:sz="0" w:space="0" w:color="auto"/>
          </w:divBdr>
        </w:div>
        <w:div w:id="106631018">
          <w:marLeft w:val="0"/>
          <w:marRight w:val="0"/>
          <w:marTop w:val="0"/>
          <w:marBottom w:val="0"/>
          <w:divBdr>
            <w:top w:val="none" w:sz="0" w:space="0" w:color="auto"/>
            <w:left w:val="none" w:sz="0" w:space="0" w:color="auto"/>
            <w:bottom w:val="none" w:sz="0" w:space="0" w:color="auto"/>
            <w:right w:val="none" w:sz="0" w:space="0" w:color="auto"/>
          </w:divBdr>
        </w:div>
        <w:div w:id="107550752">
          <w:marLeft w:val="0"/>
          <w:marRight w:val="0"/>
          <w:marTop w:val="0"/>
          <w:marBottom w:val="0"/>
          <w:divBdr>
            <w:top w:val="none" w:sz="0" w:space="0" w:color="auto"/>
            <w:left w:val="none" w:sz="0" w:space="0" w:color="auto"/>
            <w:bottom w:val="none" w:sz="0" w:space="0" w:color="auto"/>
            <w:right w:val="none" w:sz="0" w:space="0" w:color="auto"/>
          </w:divBdr>
        </w:div>
        <w:div w:id="114907600">
          <w:marLeft w:val="0"/>
          <w:marRight w:val="0"/>
          <w:marTop w:val="0"/>
          <w:marBottom w:val="0"/>
          <w:divBdr>
            <w:top w:val="none" w:sz="0" w:space="0" w:color="auto"/>
            <w:left w:val="none" w:sz="0" w:space="0" w:color="auto"/>
            <w:bottom w:val="none" w:sz="0" w:space="0" w:color="auto"/>
            <w:right w:val="none" w:sz="0" w:space="0" w:color="auto"/>
          </w:divBdr>
        </w:div>
        <w:div w:id="115178220">
          <w:marLeft w:val="0"/>
          <w:marRight w:val="0"/>
          <w:marTop w:val="0"/>
          <w:marBottom w:val="0"/>
          <w:divBdr>
            <w:top w:val="none" w:sz="0" w:space="0" w:color="auto"/>
            <w:left w:val="none" w:sz="0" w:space="0" w:color="auto"/>
            <w:bottom w:val="none" w:sz="0" w:space="0" w:color="auto"/>
            <w:right w:val="none" w:sz="0" w:space="0" w:color="auto"/>
          </w:divBdr>
        </w:div>
        <w:div w:id="123085273">
          <w:marLeft w:val="0"/>
          <w:marRight w:val="0"/>
          <w:marTop w:val="0"/>
          <w:marBottom w:val="0"/>
          <w:divBdr>
            <w:top w:val="none" w:sz="0" w:space="0" w:color="auto"/>
            <w:left w:val="none" w:sz="0" w:space="0" w:color="auto"/>
            <w:bottom w:val="none" w:sz="0" w:space="0" w:color="auto"/>
            <w:right w:val="none" w:sz="0" w:space="0" w:color="auto"/>
          </w:divBdr>
        </w:div>
        <w:div w:id="129978320">
          <w:marLeft w:val="0"/>
          <w:marRight w:val="0"/>
          <w:marTop w:val="0"/>
          <w:marBottom w:val="0"/>
          <w:divBdr>
            <w:top w:val="none" w:sz="0" w:space="0" w:color="auto"/>
            <w:left w:val="none" w:sz="0" w:space="0" w:color="auto"/>
            <w:bottom w:val="none" w:sz="0" w:space="0" w:color="auto"/>
            <w:right w:val="none" w:sz="0" w:space="0" w:color="auto"/>
          </w:divBdr>
        </w:div>
        <w:div w:id="132915536">
          <w:marLeft w:val="0"/>
          <w:marRight w:val="0"/>
          <w:marTop w:val="0"/>
          <w:marBottom w:val="0"/>
          <w:divBdr>
            <w:top w:val="none" w:sz="0" w:space="0" w:color="auto"/>
            <w:left w:val="none" w:sz="0" w:space="0" w:color="auto"/>
            <w:bottom w:val="none" w:sz="0" w:space="0" w:color="auto"/>
            <w:right w:val="none" w:sz="0" w:space="0" w:color="auto"/>
          </w:divBdr>
        </w:div>
        <w:div w:id="133261780">
          <w:marLeft w:val="0"/>
          <w:marRight w:val="0"/>
          <w:marTop w:val="0"/>
          <w:marBottom w:val="0"/>
          <w:divBdr>
            <w:top w:val="none" w:sz="0" w:space="0" w:color="auto"/>
            <w:left w:val="none" w:sz="0" w:space="0" w:color="auto"/>
            <w:bottom w:val="none" w:sz="0" w:space="0" w:color="auto"/>
            <w:right w:val="none" w:sz="0" w:space="0" w:color="auto"/>
          </w:divBdr>
        </w:div>
        <w:div w:id="133722444">
          <w:marLeft w:val="0"/>
          <w:marRight w:val="0"/>
          <w:marTop w:val="0"/>
          <w:marBottom w:val="0"/>
          <w:divBdr>
            <w:top w:val="none" w:sz="0" w:space="0" w:color="auto"/>
            <w:left w:val="none" w:sz="0" w:space="0" w:color="auto"/>
            <w:bottom w:val="none" w:sz="0" w:space="0" w:color="auto"/>
            <w:right w:val="none" w:sz="0" w:space="0" w:color="auto"/>
          </w:divBdr>
        </w:div>
        <w:div w:id="144667262">
          <w:marLeft w:val="0"/>
          <w:marRight w:val="0"/>
          <w:marTop w:val="0"/>
          <w:marBottom w:val="0"/>
          <w:divBdr>
            <w:top w:val="none" w:sz="0" w:space="0" w:color="auto"/>
            <w:left w:val="none" w:sz="0" w:space="0" w:color="auto"/>
            <w:bottom w:val="none" w:sz="0" w:space="0" w:color="auto"/>
            <w:right w:val="none" w:sz="0" w:space="0" w:color="auto"/>
          </w:divBdr>
        </w:div>
        <w:div w:id="148207509">
          <w:marLeft w:val="0"/>
          <w:marRight w:val="0"/>
          <w:marTop w:val="0"/>
          <w:marBottom w:val="0"/>
          <w:divBdr>
            <w:top w:val="none" w:sz="0" w:space="0" w:color="auto"/>
            <w:left w:val="none" w:sz="0" w:space="0" w:color="auto"/>
            <w:bottom w:val="none" w:sz="0" w:space="0" w:color="auto"/>
            <w:right w:val="none" w:sz="0" w:space="0" w:color="auto"/>
          </w:divBdr>
        </w:div>
        <w:div w:id="167140639">
          <w:marLeft w:val="0"/>
          <w:marRight w:val="0"/>
          <w:marTop w:val="0"/>
          <w:marBottom w:val="0"/>
          <w:divBdr>
            <w:top w:val="none" w:sz="0" w:space="0" w:color="auto"/>
            <w:left w:val="none" w:sz="0" w:space="0" w:color="auto"/>
            <w:bottom w:val="none" w:sz="0" w:space="0" w:color="auto"/>
            <w:right w:val="none" w:sz="0" w:space="0" w:color="auto"/>
          </w:divBdr>
        </w:div>
        <w:div w:id="170803953">
          <w:marLeft w:val="0"/>
          <w:marRight w:val="0"/>
          <w:marTop w:val="0"/>
          <w:marBottom w:val="0"/>
          <w:divBdr>
            <w:top w:val="none" w:sz="0" w:space="0" w:color="auto"/>
            <w:left w:val="none" w:sz="0" w:space="0" w:color="auto"/>
            <w:bottom w:val="none" w:sz="0" w:space="0" w:color="auto"/>
            <w:right w:val="none" w:sz="0" w:space="0" w:color="auto"/>
          </w:divBdr>
        </w:div>
        <w:div w:id="171577802">
          <w:marLeft w:val="0"/>
          <w:marRight w:val="0"/>
          <w:marTop w:val="0"/>
          <w:marBottom w:val="0"/>
          <w:divBdr>
            <w:top w:val="none" w:sz="0" w:space="0" w:color="auto"/>
            <w:left w:val="none" w:sz="0" w:space="0" w:color="auto"/>
            <w:bottom w:val="none" w:sz="0" w:space="0" w:color="auto"/>
            <w:right w:val="none" w:sz="0" w:space="0" w:color="auto"/>
          </w:divBdr>
        </w:div>
        <w:div w:id="188179695">
          <w:marLeft w:val="0"/>
          <w:marRight w:val="0"/>
          <w:marTop w:val="0"/>
          <w:marBottom w:val="0"/>
          <w:divBdr>
            <w:top w:val="none" w:sz="0" w:space="0" w:color="auto"/>
            <w:left w:val="none" w:sz="0" w:space="0" w:color="auto"/>
            <w:bottom w:val="none" w:sz="0" w:space="0" w:color="auto"/>
            <w:right w:val="none" w:sz="0" w:space="0" w:color="auto"/>
          </w:divBdr>
          <w:divsChild>
            <w:div w:id="1543011827">
              <w:marLeft w:val="-75"/>
              <w:marRight w:val="0"/>
              <w:marTop w:val="30"/>
              <w:marBottom w:val="30"/>
              <w:divBdr>
                <w:top w:val="none" w:sz="0" w:space="0" w:color="auto"/>
                <w:left w:val="none" w:sz="0" w:space="0" w:color="auto"/>
                <w:bottom w:val="none" w:sz="0" w:space="0" w:color="auto"/>
                <w:right w:val="none" w:sz="0" w:space="0" w:color="auto"/>
              </w:divBdr>
              <w:divsChild>
                <w:div w:id="138304704">
                  <w:marLeft w:val="0"/>
                  <w:marRight w:val="0"/>
                  <w:marTop w:val="0"/>
                  <w:marBottom w:val="0"/>
                  <w:divBdr>
                    <w:top w:val="none" w:sz="0" w:space="0" w:color="auto"/>
                    <w:left w:val="none" w:sz="0" w:space="0" w:color="auto"/>
                    <w:bottom w:val="none" w:sz="0" w:space="0" w:color="auto"/>
                    <w:right w:val="none" w:sz="0" w:space="0" w:color="auto"/>
                  </w:divBdr>
                  <w:divsChild>
                    <w:div w:id="471097658">
                      <w:marLeft w:val="0"/>
                      <w:marRight w:val="0"/>
                      <w:marTop w:val="0"/>
                      <w:marBottom w:val="0"/>
                      <w:divBdr>
                        <w:top w:val="none" w:sz="0" w:space="0" w:color="auto"/>
                        <w:left w:val="none" w:sz="0" w:space="0" w:color="auto"/>
                        <w:bottom w:val="none" w:sz="0" w:space="0" w:color="auto"/>
                        <w:right w:val="none" w:sz="0" w:space="0" w:color="auto"/>
                      </w:divBdr>
                    </w:div>
                  </w:divsChild>
                </w:div>
                <w:div w:id="371273667">
                  <w:marLeft w:val="0"/>
                  <w:marRight w:val="0"/>
                  <w:marTop w:val="0"/>
                  <w:marBottom w:val="0"/>
                  <w:divBdr>
                    <w:top w:val="none" w:sz="0" w:space="0" w:color="auto"/>
                    <w:left w:val="none" w:sz="0" w:space="0" w:color="auto"/>
                    <w:bottom w:val="none" w:sz="0" w:space="0" w:color="auto"/>
                    <w:right w:val="none" w:sz="0" w:space="0" w:color="auto"/>
                  </w:divBdr>
                  <w:divsChild>
                    <w:div w:id="1628926965">
                      <w:marLeft w:val="0"/>
                      <w:marRight w:val="0"/>
                      <w:marTop w:val="0"/>
                      <w:marBottom w:val="0"/>
                      <w:divBdr>
                        <w:top w:val="none" w:sz="0" w:space="0" w:color="auto"/>
                        <w:left w:val="none" w:sz="0" w:space="0" w:color="auto"/>
                        <w:bottom w:val="none" w:sz="0" w:space="0" w:color="auto"/>
                        <w:right w:val="none" w:sz="0" w:space="0" w:color="auto"/>
                      </w:divBdr>
                    </w:div>
                  </w:divsChild>
                </w:div>
                <w:div w:id="1952735930">
                  <w:marLeft w:val="0"/>
                  <w:marRight w:val="0"/>
                  <w:marTop w:val="0"/>
                  <w:marBottom w:val="0"/>
                  <w:divBdr>
                    <w:top w:val="none" w:sz="0" w:space="0" w:color="auto"/>
                    <w:left w:val="none" w:sz="0" w:space="0" w:color="auto"/>
                    <w:bottom w:val="none" w:sz="0" w:space="0" w:color="auto"/>
                    <w:right w:val="none" w:sz="0" w:space="0" w:color="auto"/>
                  </w:divBdr>
                  <w:divsChild>
                    <w:div w:id="139592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4610">
          <w:marLeft w:val="0"/>
          <w:marRight w:val="0"/>
          <w:marTop w:val="0"/>
          <w:marBottom w:val="0"/>
          <w:divBdr>
            <w:top w:val="none" w:sz="0" w:space="0" w:color="auto"/>
            <w:left w:val="none" w:sz="0" w:space="0" w:color="auto"/>
            <w:bottom w:val="none" w:sz="0" w:space="0" w:color="auto"/>
            <w:right w:val="none" w:sz="0" w:space="0" w:color="auto"/>
          </w:divBdr>
        </w:div>
        <w:div w:id="195238178">
          <w:marLeft w:val="0"/>
          <w:marRight w:val="0"/>
          <w:marTop w:val="0"/>
          <w:marBottom w:val="0"/>
          <w:divBdr>
            <w:top w:val="none" w:sz="0" w:space="0" w:color="auto"/>
            <w:left w:val="none" w:sz="0" w:space="0" w:color="auto"/>
            <w:bottom w:val="none" w:sz="0" w:space="0" w:color="auto"/>
            <w:right w:val="none" w:sz="0" w:space="0" w:color="auto"/>
          </w:divBdr>
        </w:div>
        <w:div w:id="197551217">
          <w:marLeft w:val="0"/>
          <w:marRight w:val="0"/>
          <w:marTop w:val="0"/>
          <w:marBottom w:val="0"/>
          <w:divBdr>
            <w:top w:val="none" w:sz="0" w:space="0" w:color="auto"/>
            <w:left w:val="none" w:sz="0" w:space="0" w:color="auto"/>
            <w:bottom w:val="none" w:sz="0" w:space="0" w:color="auto"/>
            <w:right w:val="none" w:sz="0" w:space="0" w:color="auto"/>
          </w:divBdr>
        </w:div>
        <w:div w:id="206528258">
          <w:marLeft w:val="0"/>
          <w:marRight w:val="0"/>
          <w:marTop w:val="0"/>
          <w:marBottom w:val="0"/>
          <w:divBdr>
            <w:top w:val="none" w:sz="0" w:space="0" w:color="auto"/>
            <w:left w:val="none" w:sz="0" w:space="0" w:color="auto"/>
            <w:bottom w:val="none" w:sz="0" w:space="0" w:color="auto"/>
            <w:right w:val="none" w:sz="0" w:space="0" w:color="auto"/>
          </w:divBdr>
        </w:div>
        <w:div w:id="213003600">
          <w:marLeft w:val="0"/>
          <w:marRight w:val="0"/>
          <w:marTop w:val="0"/>
          <w:marBottom w:val="0"/>
          <w:divBdr>
            <w:top w:val="none" w:sz="0" w:space="0" w:color="auto"/>
            <w:left w:val="none" w:sz="0" w:space="0" w:color="auto"/>
            <w:bottom w:val="none" w:sz="0" w:space="0" w:color="auto"/>
            <w:right w:val="none" w:sz="0" w:space="0" w:color="auto"/>
          </w:divBdr>
        </w:div>
        <w:div w:id="213124008">
          <w:marLeft w:val="0"/>
          <w:marRight w:val="0"/>
          <w:marTop w:val="0"/>
          <w:marBottom w:val="0"/>
          <w:divBdr>
            <w:top w:val="none" w:sz="0" w:space="0" w:color="auto"/>
            <w:left w:val="none" w:sz="0" w:space="0" w:color="auto"/>
            <w:bottom w:val="none" w:sz="0" w:space="0" w:color="auto"/>
            <w:right w:val="none" w:sz="0" w:space="0" w:color="auto"/>
          </w:divBdr>
        </w:div>
        <w:div w:id="226845420">
          <w:marLeft w:val="0"/>
          <w:marRight w:val="0"/>
          <w:marTop w:val="0"/>
          <w:marBottom w:val="0"/>
          <w:divBdr>
            <w:top w:val="none" w:sz="0" w:space="0" w:color="auto"/>
            <w:left w:val="none" w:sz="0" w:space="0" w:color="auto"/>
            <w:bottom w:val="none" w:sz="0" w:space="0" w:color="auto"/>
            <w:right w:val="none" w:sz="0" w:space="0" w:color="auto"/>
          </w:divBdr>
        </w:div>
        <w:div w:id="228543838">
          <w:marLeft w:val="0"/>
          <w:marRight w:val="0"/>
          <w:marTop w:val="0"/>
          <w:marBottom w:val="0"/>
          <w:divBdr>
            <w:top w:val="none" w:sz="0" w:space="0" w:color="auto"/>
            <w:left w:val="none" w:sz="0" w:space="0" w:color="auto"/>
            <w:bottom w:val="none" w:sz="0" w:space="0" w:color="auto"/>
            <w:right w:val="none" w:sz="0" w:space="0" w:color="auto"/>
          </w:divBdr>
        </w:div>
        <w:div w:id="246422360">
          <w:marLeft w:val="0"/>
          <w:marRight w:val="0"/>
          <w:marTop w:val="0"/>
          <w:marBottom w:val="0"/>
          <w:divBdr>
            <w:top w:val="none" w:sz="0" w:space="0" w:color="auto"/>
            <w:left w:val="none" w:sz="0" w:space="0" w:color="auto"/>
            <w:bottom w:val="none" w:sz="0" w:space="0" w:color="auto"/>
            <w:right w:val="none" w:sz="0" w:space="0" w:color="auto"/>
          </w:divBdr>
        </w:div>
        <w:div w:id="247152556">
          <w:marLeft w:val="0"/>
          <w:marRight w:val="0"/>
          <w:marTop w:val="0"/>
          <w:marBottom w:val="0"/>
          <w:divBdr>
            <w:top w:val="none" w:sz="0" w:space="0" w:color="auto"/>
            <w:left w:val="none" w:sz="0" w:space="0" w:color="auto"/>
            <w:bottom w:val="none" w:sz="0" w:space="0" w:color="auto"/>
            <w:right w:val="none" w:sz="0" w:space="0" w:color="auto"/>
          </w:divBdr>
        </w:div>
        <w:div w:id="248537777">
          <w:marLeft w:val="0"/>
          <w:marRight w:val="0"/>
          <w:marTop w:val="0"/>
          <w:marBottom w:val="0"/>
          <w:divBdr>
            <w:top w:val="none" w:sz="0" w:space="0" w:color="auto"/>
            <w:left w:val="none" w:sz="0" w:space="0" w:color="auto"/>
            <w:bottom w:val="none" w:sz="0" w:space="0" w:color="auto"/>
            <w:right w:val="none" w:sz="0" w:space="0" w:color="auto"/>
          </w:divBdr>
        </w:div>
        <w:div w:id="253131362">
          <w:marLeft w:val="0"/>
          <w:marRight w:val="0"/>
          <w:marTop w:val="0"/>
          <w:marBottom w:val="0"/>
          <w:divBdr>
            <w:top w:val="none" w:sz="0" w:space="0" w:color="auto"/>
            <w:left w:val="none" w:sz="0" w:space="0" w:color="auto"/>
            <w:bottom w:val="none" w:sz="0" w:space="0" w:color="auto"/>
            <w:right w:val="none" w:sz="0" w:space="0" w:color="auto"/>
          </w:divBdr>
        </w:div>
        <w:div w:id="253829252">
          <w:marLeft w:val="0"/>
          <w:marRight w:val="0"/>
          <w:marTop w:val="0"/>
          <w:marBottom w:val="0"/>
          <w:divBdr>
            <w:top w:val="none" w:sz="0" w:space="0" w:color="auto"/>
            <w:left w:val="none" w:sz="0" w:space="0" w:color="auto"/>
            <w:bottom w:val="none" w:sz="0" w:space="0" w:color="auto"/>
            <w:right w:val="none" w:sz="0" w:space="0" w:color="auto"/>
          </w:divBdr>
        </w:div>
        <w:div w:id="268584308">
          <w:marLeft w:val="0"/>
          <w:marRight w:val="0"/>
          <w:marTop w:val="0"/>
          <w:marBottom w:val="0"/>
          <w:divBdr>
            <w:top w:val="none" w:sz="0" w:space="0" w:color="auto"/>
            <w:left w:val="none" w:sz="0" w:space="0" w:color="auto"/>
            <w:bottom w:val="none" w:sz="0" w:space="0" w:color="auto"/>
            <w:right w:val="none" w:sz="0" w:space="0" w:color="auto"/>
          </w:divBdr>
          <w:divsChild>
            <w:div w:id="456721836">
              <w:marLeft w:val="-75"/>
              <w:marRight w:val="0"/>
              <w:marTop w:val="30"/>
              <w:marBottom w:val="30"/>
              <w:divBdr>
                <w:top w:val="none" w:sz="0" w:space="0" w:color="auto"/>
                <w:left w:val="none" w:sz="0" w:space="0" w:color="auto"/>
                <w:bottom w:val="none" w:sz="0" w:space="0" w:color="auto"/>
                <w:right w:val="none" w:sz="0" w:space="0" w:color="auto"/>
              </w:divBdr>
              <w:divsChild>
                <w:div w:id="64912343">
                  <w:marLeft w:val="0"/>
                  <w:marRight w:val="0"/>
                  <w:marTop w:val="0"/>
                  <w:marBottom w:val="0"/>
                  <w:divBdr>
                    <w:top w:val="none" w:sz="0" w:space="0" w:color="auto"/>
                    <w:left w:val="none" w:sz="0" w:space="0" w:color="auto"/>
                    <w:bottom w:val="none" w:sz="0" w:space="0" w:color="auto"/>
                    <w:right w:val="none" w:sz="0" w:space="0" w:color="auto"/>
                  </w:divBdr>
                  <w:divsChild>
                    <w:div w:id="784233247">
                      <w:marLeft w:val="0"/>
                      <w:marRight w:val="0"/>
                      <w:marTop w:val="0"/>
                      <w:marBottom w:val="0"/>
                      <w:divBdr>
                        <w:top w:val="none" w:sz="0" w:space="0" w:color="auto"/>
                        <w:left w:val="none" w:sz="0" w:space="0" w:color="auto"/>
                        <w:bottom w:val="none" w:sz="0" w:space="0" w:color="auto"/>
                        <w:right w:val="none" w:sz="0" w:space="0" w:color="auto"/>
                      </w:divBdr>
                    </w:div>
                  </w:divsChild>
                </w:div>
                <w:div w:id="410591857">
                  <w:marLeft w:val="0"/>
                  <w:marRight w:val="0"/>
                  <w:marTop w:val="0"/>
                  <w:marBottom w:val="0"/>
                  <w:divBdr>
                    <w:top w:val="none" w:sz="0" w:space="0" w:color="auto"/>
                    <w:left w:val="none" w:sz="0" w:space="0" w:color="auto"/>
                    <w:bottom w:val="none" w:sz="0" w:space="0" w:color="auto"/>
                    <w:right w:val="none" w:sz="0" w:space="0" w:color="auto"/>
                  </w:divBdr>
                  <w:divsChild>
                    <w:div w:id="653729416">
                      <w:marLeft w:val="0"/>
                      <w:marRight w:val="0"/>
                      <w:marTop w:val="0"/>
                      <w:marBottom w:val="0"/>
                      <w:divBdr>
                        <w:top w:val="none" w:sz="0" w:space="0" w:color="auto"/>
                        <w:left w:val="none" w:sz="0" w:space="0" w:color="auto"/>
                        <w:bottom w:val="none" w:sz="0" w:space="0" w:color="auto"/>
                        <w:right w:val="none" w:sz="0" w:space="0" w:color="auto"/>
                      </w:divBdr>
                    </w:div>
                    <w:div w:id="1455949298">
                      <w:marLeft w:val="0"/>
                      <w:marRight w:val="0"/>
                      <w:marTop w:val="0"/>
                      <w:marBottom w:val="0"/>
                      <w:divBdr>
                        <w:top w:val="none" w:sz="0" w:space="0" w:color="auto"/>
                        <w:left w:val="none" w:sz="0" w:space="0" w:color="auto"/>
                        <w:bottom w:val="none" w:sz="0" w:space="0" w:color="auto"/>
                        <w:right w:val="none" w:sz="0" w:space="0" w:color="auto"/>
                      </w:divBdr>
                    </w:div>
                  </w:divsChild>
                </w:div>
                <w:div w:id="1980576305">
                  <w:marLeft w:val="0"/>
                  <w:marRight w:val="0"/>
                  <w:marTop w:val="0"/>
                  <w:marBottom w:val="0"/>
                  <w:divBdr>
                    <w:top w:val="none" w:sz="0" w:space="0" w:color="auto"/>
                    <w:left w:val="none" w:sz="0" w:space="0" w:color="auto"/>
                    <w:bottom w:val="none" w:sz="0" w:space="0" w:color="auto"/>
                    <w:right w:val="none" w:sz="0" w:space="0" w:color="auto"/>
                  </w:divBdr>
                  <w:divsChild>
                    <w:div w:id="140884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093026">
          <w:marLeft w:val="0"/>
          <w:marRight w:val="0"/>
          <w:marTop w:val="0"/>
          <w:marBottom w:val="0"/>
          <w:divBdr>
            <w:top w:val="none" w:sz="0" w:space="0" w:color="auto"/>
            <w:left w:val="none" w:sz="0" w:space="0" w:color="auto"/>
            <w:bottom w:val="none" w:sz="0" w:space="0" w:color="auto"/>
            <w:right w:val="none" w:sz="0" w:space="0" w:color="auto"/>
          </w:divBdr>
        </w:div>
        <w:div w:id="270354701">
          <w:marLeft w:val="0"/>
          <w:marRight w:val="0"/>
          <w:marTop w:val="0"/>
          <w:marBottom w:val="0"/>
          <w:divBdr>
            <w:top w:val="none" w:sz="0" w:space="0" w:color="auto"/>
            <w:left w:val="none" w:sz="0" w:space="0" w:color="auto"/>
            <w:bottom w:val="none" w:sz="0" w:space="0" w:color="auto"/>
            <w:right w:val="none" w:sz="0" w:space="0" w:color="auto"/>
          </w:divBdr>
        </w:div>
        <w:div w:id="271134629">
          <w:marLeft w:val="0"/>
          <w:marRight w:val="0"/>
          <w:marTop w:val="0"/>
          <w:marBottom w:val="0"/>
          <w:divBdr>
            <w:top w:val="none" w:sz="0" w:space="0" w:color="auto"/>
            <w:left w:val="none" w:sz="0" w:space="0" w:color="auto"/>
            <w:bottom w:val="none" w:sz="0" w:space="0" w:color="auto"/>
            <w:right w:val="none" w:sz="0" w:space="0" w:color="auto"/>
          </w:divBdr>
        </w:div>
        <w:div w:id="272520410">
          <w:marLeft w:val="0"/>
          <w:marRight w:val="0"/>
          <w:marTop w:val="0"/>
          <w:marBottom w:val="0"/>
          <w:divBdr>
            <w:top w:val="none" w:sz="0" w:space="0" w:color="auto"/>
            <w:left w:val="none" w:sz="0" w:space="0" w:color="auto"/>
            <w:bottom w:val="none" w:sz="0" w:space="0" w:color="auto"/>
            <w:right w:val="none" w:sz="0" w:space="0" w:color="auto"/>
          </w:divBdr>
        </w:div>
        <w:div w:id="274096473">
          <w:marLeft w:val="0"/>
          <w:marRight w:val="0"/>
          <w:marTop w:val="0"/>
          <w:marBottom w:val="0"/>
          <w:divBdr>
            <w:top w:val="none" w:sz="0" w:space="0" w:color="auto"/>
            <w:left w:val="none" w:sz="0" w:space="0" w:color="auto"/>
            <w:bottom w:val="none" w:sz="0" w:space="0" w:color="auto"/>
            <w:right w:val="none" w:sz="0" w:space="0" w:color="auto"/>
          </w:divBdr>
        </w:div>
        <w:div w:id="275601631">
          <w:marLeft w:val="0"/>
          <w:marRight w:val="0"/>
          <w:marTop w:val="0"/>
          <w:marBottom w:val="0"/>
          <w:divBdr>
            <w:top w:val="none" w:sz="0" w:space="0" w:color="auto"/>
            <w:left w:val="none" w:sz="0" w:space="0" w:color="auto"/>
            <w:bottom w:val="none" w:sz="0" w:space="0" w:color="auto"/>
            <w:right w:val="none" w:sz="0" w:space="0" w:color="auto"/>
          </w:divBdr>
        </w:div>
        <w:div w:id="282660496">
          <w:marLeft w:val="0"/>
          <w:marRight w:val="0"/>
          <w:marTop w:val="0"/>
          <w:marBottom w:val="0"/>
          <w:divBdr>
            <w:top w:val="none" w:sz="0" w:space="0" w:color="auto"/>
            <w:left w:val="none" w:sz="0" w:space="0" w:color="auto"/>
            <w:bottom w:val="none" w:sz="0" w:space="0" w:color="auto"/>
            <w:right w:val="none" w:sz="0" w:space="0" w:color="auto"/>
          </w:divBdr>
        </w:div>
        <w:div w:id="287972965">
          <w:marLeft w:val="0"/>
          <w:marRight w:val="0"/>
          <w:marTop w:val="0"/>
          <w:marBottom w:val="0"/>
          <w:divBdr>
            <w:top w:val="none" w:sz="0" w:space="0" w:color="auto"/>
            <w:left w:val="none" w:sz="0" w:space="0" w:color="auto"/>
            <w:bottom w:val="none" w:sz="0" w:space="0" w:color="auto"/>
            <w:right w:val="none" w:sz="0" w:space="0" w:color="auto"/>
          </w:divBdr>
        </w:div>
        <w:div w:id="289285157">
          <w:marLeft w:val="0"/>
          <w:marRight w:val="0"/>
          <w:marTop w:val="0"/>
          <w:marBottom w:val="0"/>
          <w:divBdr>
            <w:top w:val="none" w:sz="0" w:space="0" w:color="auto"/>
            <w:left w:val="none" w:sz="0" w:space="0" w:color="auto"/>
            <w:bottom w:val="none" w:sz="0" w:space="0" w:color="auto"/>
            <w:right w:val="none" w:sz="0" w:space="0" w:color="auto"/>
          </w:divBdr>
        </w:div>
        <w:div w:id="294719179">
          <w:marLeft w:val="0"/>
          <w:marRight w:val="0"/>
          <w:marTop w:val="0"/>
          <w:marBottom w:val="0"/>
          <w:divBdr>
            <w:top w:val="none" w:sz="0" w:space="0" w:color="auto"/>
            <w:left w:val="none" w:sz="0" w:space="0" w:color="auto"/>
            <w:bottom w:val="none" w:sz="0" w:space="0" w:color="auto"/>
            <w:right w:val="none" w:sz="0" w:space="0" w:color="auto"/>
          </w:divBdr>
        </w:div>
        <w:div w:id="299464300">
          <w:marLeft w:val="0"/>
          <w:marRight w:val="0"/>
          <w:marTop w:val="0"/>
          <w:marBottom w:val="0"/>
          <w:divBdr>
            <w:top w:val="none" w:sz="0" w:space="0" w:color="auto"/>
            <w:left w:val="none" w:sz="0" w:space="0" w:color="auto"/>
            <w:bottom w:val="none" w:sz="0" w:space="0" w:color="auto"/>
            <w:right w:val="none" w:sz="0" w:space="0" w:color="auto"/>
          </w:divBdr>
          <w:divsChild>
            <w:div w:id="1031226810">
              <w:marLeft w:val="-75"/>
              <w:marRight w:val="0"/>
              <w:marTop w:val="30"/>
              <w:marBottom w:val="30"/>
              <w:divBdr>
                <w:top w:val="none" w:sz="0" w:space="0" w:color="auto"/>
                <w:left w:val="none" w:sz="0" w:space="0" w:color="auto"/>
                <w:bottom w:val="none" w:sz="0" w:space="0" w:color="auto"/>
                <w:right w:val="none" w:sz="0" w:space="0" w:color="auto"/>
              </w:divBdr>
              <w:divsChild>
                <w:div w:id="1025911141">
                  <w:marLeft w:val="0"/>
                  <w:marRight w:val="0"/>
                  <w:marTop w:val="0"/>
                  <w:marBottom w:val="0"/>
                  <w:divBdr>
                    <w:top w:val="none" w:sz="0" w:space="0" w:color="auto"/>
                    <w:left w:val="none" w:sz="0" w:space="0" w:color="auto"/>
                    <w:bottom w:val="none" w:sz="0" w:space="0" w:color="auto"/>
                    <w:right w:val="none" w:sz="0" w:space="0" w:color="auto"/>
                  </w:divBdr>
                  <w:divsChild>
                    <w:div w:id="172844865">
                      <w:marLeft w:val="0"/>
                      <w:marRight w:val="0"/>
                      <w:marTop w:val="0"/>
                      <w:marBottom w:val="0"/>
                      <w:divBdr>
                        <w:top w:val="none" w:sz="0" w:space="0" w:color="auto"/>
                        <w:left w:val="none" w:sz="0" w:space="0" w:color="auto"/>
                        <w:bottom w:val="none" w:sz="0" w:space="0" w:color="auto"/>
                        <w:right w:val="none" w:sz="0" w:space="0" w:color="auto"/>
                      </w:divBdr>
                    </w:div>
                  </w:divsChild>
                </w:div>
                <w:div w:id="1559196775">
                  <w:marLeft w:val="0"/>
                  <w:marRight w:val="0"/>
                  <w:marTop w:val="0"/>
                  <w:marBottom w:val="0"/>
                  <w:divBdr>
                    <w:top w:val="none" w:sz="0" w:space="0" w:color="auto"/>
                    <w:left w:val="none" w:sz="0" w:space="0" w:color="auto"/>
                    <w:bottom w:val="none" w:sz="0" w:space="0" w:color="auto"/>
                    <w:right w:val="none" w:sz="0" w:space="0" w:color="auto"/>
                  </w:divBdr>
                  <w:divsChild>
                    <w:div w:id="585580784">
                      <w:marLeft w:val="0"/>
                      <w:marRight w:val="0"/>
                      <w:marTop w:val="0"/>
                      <w:marBottom w:val="0"/>
                      <w:divBdr>
                        <w:top w:val="none" w:sz="0" w:space="0" w:color="auto"/>
                        <w:left w:val="none" w:sz="0" w:space="0" w:color="auto"/>
                        <w:bottom w:val="none" w:sz="0" w:space="0" w:color="auto"/>
                        <w:right w:val="none" w:sz="0" w:space="0" w:color="auto"/>
                      </w:divBdr>
                    </w:div>
                  </w:divsChild>
                </w:div>
                <w:div w:id="1967002192">
                  <w:marLeft w:val="0"/>
                  <w:marRight w:val="0"/>
                  <w:marTop w:val="0"/>
                  <w:marBottom w:val="0"/>
                  <w:divBdr>
                    <w:top w:val="none" w:sz="0" w:space="0" w:color="auto"/>
                    <w:left w:val="none" w:sz="0" w:space="0" w:color="auto"/>
                    <w:bottom w:val="none" w:sz="0" w:space="0" w:color="auto"/>
                    <w:right w:val="none" w:sz="0" w:space="0" w:color="auto"/>
                  </w:divBdr>
                  <w:divsChild>
                    <w:div w:id="8844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68197">
          <w:marLeft w:val="0"/>
          <w:marRight w:val="0"/>
          <w:marTop w:val="0"/>
          <w:marBottom w:val="0"/>
          <w:divBdr>
            <w:top w:val="none" w:sz="0" w:space="0" w:color="auto"/>
            <w:left w:val="none" w:sz="0" w:space="0" w:color="auto"/>
            <w:bottom w:val="none" w:sz="0" w:space="0" w:color="auto"/>
            <w:right w:val="none" w:sz="0" w:space="0" w:color="auto"/>
          </w:divBdr>
        </w:div>
        <w:div w:id="301468252">
          <w:marLeft w:val="0"/>
          <w:marRight w:val="0"/>
          <w:marTop w:val="0"/>
          <w:marBottom w:val="0"/>
          <w:divBdr>
            <w:top w:val="none" w:sz="0" w:space="0" w:color="auto"/>
            <w:left w:val="none" w:sz="0" w:space="0" w:color="auto"/>
            <w:bottom w:val="none" w:sz="0" w:space="0" w:color="auto"/>
            <w:right w:val="none" w:sz="0" w:space="0" w:color="auto"/>
          </w:divBdr>
        </w:div>
        <w:div w:id="316032824">
          <w:marLeft w:val="0"/>
          <w:marRight w:val="0"/>
          <w:marTop w:val="0"/>
          <w:marBottom w:val="0"/>
          <w:divBdr>
            <w:top w:val="none" w:sz="0" w:space="0" w:color="auto"/>
            <w:left w:val="none" w:sz="0" w:space="0" w:color="auto"/>
            <w:bottom w:val="none" w:sz="0" w:space="0" w:color="auto"/>
            <w:right w:val="none" w:sz="0" w:space="0" w:color="auto"/>
          </w:divBdr>
        </w:div>
        <w:div w:id="319434016">
          <w:marLeft w:val="0"/>
          <w:marRight w:val="0"/>
          <w:marTop w:val="0"/>
          <w:marBottom w:val="0"/>
          <w:divBdr>
            <w:top w:val="none" w:sz="0" w:space="0" w:color="auto"/>
            <w:left w:val="none" w:sz="0" w:space="0" w:color="auto"/>
            <w:bottom w:val="none" w:sz="0" w:space="0" w:color="auto"/>
            <w:right w:val="none" w:sz="0" w:space="0" w:color="auto"/>
          </w:divBdr>
        </w:div>
        <w:div w:id="322857928">
          <w:marLeft w:val="0"/>
          <w:marRight w:val="0"/>
          <w:marTop w:val="0"/>
          <w:marBottom w:val="0"/>
          <w:divBdr>
            <w:top w:val="none" w:sz="0" w:space="0" w:color="auto"/>
            <w:left w:val="none" w:sz="0" w:space="0" w:color="auto"/>
            <w:bottom w:val="none" w:sz="0" w:space="0" w:color="auto"/>
            <w:right w:val="none" w:sz="0" w:space="0" w:color="auto"/>
          </w:divBdr>
        </w:div>
        <w:div w:id="325789373">
          <w:marLeft w:val="0"/>
          <w:marRight w:val="0"/>
          <w:marTop w:val="0"/>
          <w:marBottom w:val="0"/>
          <w:divBdr>
            <w:top w:val="none" w:sz="0" w:space="0" w:color="auto"/>
            <w:left w:val="none" w:sz="0" w:space="0" w:color="auto"/>
            <w:bottom w:val="none" w:sz="0" w:space="0" w:color="auto"/>
            <w:right w:val="none" w:sz="0" w:space="0" w:color="auto"/>
          </w:divBdr>
        </w:div>
        <w:div w:id="328943075">
          <w:marLeft w:val="0"/>
          <w:marRight w:val="0"/>
          <w:marTop w:val="0"/>
          <w:marBottom w:val="0"/>
          <w:divBdr>
            <w:top w:val="none" w:sz="0" w:space="0" w:color="auto"/>
            <w:left w:val="none" w:sz="0" w:space="0" w:color="auto"/>
            <w:bottom w:val="none" w:sz="0" w:space="0" w:color="auto"/>
            <w:right w:val="none" w:sz="0" w:space="0" w:color="auto"/>
          </w:divBdr>
        </w:div>
        <w:div w:id="341081249">
          <w:marLeft w:val="0"/>
          <w:marRight w:val="0"/>
          <w:marTop w:val="0"/>
          <w:marBottom w:val="0"/>
          <w:divBdr>
            <w:top w:val="none" w:sz="0" w:space="0" w:color="auto"/>
            <w:left w:val="none" w:sz="0" w:space="0" w:color="auto"/>
            <w:bottom w:val="none" w:sz="0" w:space="0" w:color="auto"/>
            <w:right w:val="none" w:sz="0" w:space="0" w:color="auto"/>
          </w:divBdr>
        </w:div>
        <w:div w:id="347684459">
          <w:marLeft w:val="0"/>
          <w:marRight w:val="0"/>
          <w:marTop w:val="0"/>
          <w:marBottom w:val="0"/>
          <w:divBdr>
            <w:top w:val="none" w:sz="0" w:space="0" w:color="auto"/>
            <w:left w:val="none" w:sz="0" w:space="0" w:color="auto"/>
            <w:bottom w:val="none" w:sz="0" w:space="0" w:color="auto"/>
            <w:right w:val="none" w:sz="0" w:space="0" w:color="auto"/>
          </w:divBdr>
        </w:div>
        <w:div w:id="347802498">
          <w:marLeft w:val="0"/>
          <w:marRight w:val="0"/>
          <w:marTop w:val="0"/>
          <w:marBottom w:val="0"/>
          <w:divBdr>
            <w:top w:val="none" w:sz="0" w:space="0" w:color="auto"/>
            <w:left w:val="none" w:sz="0" w:space="0" w:color="auto"/>
            <w:bottom w:val="none" w:sz="0" w:space="0" w:color="auto"/>
            <w:right w:val="none" w:sz="0" w:space="0" w:color="auto"/>
          </w:divBdr>
        </w:div>
        <w:div w:id="348946063">
          <w:marLeft w:val="0"/>
          <w:marRight w:val="0"/>
          <w:marTop w:val="0"/>
          <w:marBottom w:val="0"/>
          <w:divBdr>
            <w:top w:val="none" w:sz="0" w:space="0" w:color="auto"/>
            <w:left w:val="none" w:sz="0" w:space="0" w:color="auto"/>
            <w:bottom w:val="none" w:sz="0" w:space="0" w:color="auto"/>
            <w:right w:val="none" w:sz="0" w:space="0" w:color="auto"/>
          </w:divBdr>
        </w:div>
        <w:div w:id="351224123">
          <w:marLeft w:val="0"/>
          <w:marRight w:val="0"/>
          <w:marTop w:val="0"/>
          <w:marBottom w:val="0"/>
          <w:divBdr>
            <w:top w:val="none" w:sz="0" w:space="0" w:color="auto"/>
            <w:left w:val="none" w:sz="0" w:space="0" w:color="auto"/>
            <w:bottom w:val="none" w:sz="0" w:space="0" w:color="auto"/>
            <w:right w:val="none" w:sz="0" w:space="0" w:color="auto"/>
          </w:divBdr>
        </w:div>
        <w:div w:id="361175171">
          <w:marLeft w:val="0"/>
          <w:marRight w:val="0"/>
          <w:marTop w:val="0"/>
          <w:marBottom w:val="0"/>
          <w:divBdr>
            <w:top w:val="none" w:sz="0" w:space="0" w:color="auto"/>
            <w:left w:val="none" w:sz="0" w:space="0" w:color="auto"/>
            <w:bottom w:val="none" w:sz="0" w:space="0" w:color="auto"/>
            <w:right w:val="none" w:sz="0" w:space="0" w:color="auto"/>
          </w:divBdr>
        </w:div>
        <w:div w:id="361790572">
          <w:marLeft w:val="0"/>
          <w:marRight w:val="0"/>
          <w:marTop w:val="0"/>
          <w:marBottom w:val="0"/>
          <w:divBdr>
            <w:top w:val="none" w:sz="0" w:space="0" w:color="auto"/>
            <w:left w:val="none" w:sz="0" w:space="0" w:color="auto"/>
            <w:bottom w:val="none" w:sz="0" w:space="0" w:color="auto"/>
            <w:right w:val="none" w:sz="0" w:space="0" w:color="auto"/>
          </w:divBdr>
        </w:div>
        <w:div w:id="383255887">
          <w:marLeft w:val="0"/>
          <w:marRight w:val="0"/>
          <w:marTop w:val="0"/>
          <w:marBottom w:val="0"/>
          <w:divBdr>
            <w:top w:val="none" w:sz="0" w:space="0" w:color="auto"/>
            <w:left w:val="none" w:sz="0" w:space="0" w:color="auto"/>
            <w:bottom w:val="none" w:sz="0" w:space="0" w:color="auto"/>
            <w:right w:val="none" w:sz="0" w:space="0" w:color="auto"/>
          </w:divBdr>
        </w:div>
        <w:div w:id="388192705">
          <w:marLeft w:val="0"/>
          <w:marRight w:val="0"/>
          <w:marTop w:val="0"/>
          <w:marBottom w:val="0"/>
          <w:divBdr>
            <w:top w:val="none" w:sz="0" w:space="0" w:color="auto"/>
            <w:left w:val="none" w:sz="0" w:space="0" w:color="auto"/>
            <w:bottom w:val="none" w:sz="0" w:space="0" w:color="auto"/>
            <w:right w:val="none" w:sz="0" w:space="0" w:color="auto"/>
          </w:divBdr>
        </w:div>
        <w:div w:id="388382403">
          <w:marLeft w:val="0"/>
          <w:marRight w:val="0"/>
          <w:marTop w:val="0"/>
          <w:marBottom w:val="0"/>
          <w:divBdr>
            <w:top w:val="none" w:sz="0" w:space="0" w:color="auto"/>
            <w:left w:val="none" w:sz="0" w:space="0" w:color="auto"/>
            <w:bottom w:val="none" w:sz="0" w:space="0" w:color="auto"/>
            <w:right w:val="none" w:sz="0" w:space="0" w:color="auto"/>
          </w:divBdr>
        </w:div>
        <w:div w:id="391659647">
          <w:marLeft w:val="0"/>
          <w:marRight w:val="0"/>
          <w:marTop w:val="0"/>
          <w:marBottom w:val="0"/>
          <w:divBdr>
            <w:top w:val="none" w:sz="0" w:space="0" w:color="auto"/>
            <w:left w:val="none" w:sz="0" w:space="0" w:color="auto"/>
            <w:bottom w:val="none" w:sz="0" w:space="0" w:color="auto"/>
            <w:right w:val="none" w:sz="0" w:space="0" w:color="auto"/>
          </w:divBdr>
        </w:div>
        <w:div w:id="396369221">
          <w:marLeft w:val="0"/>
          <w:marRight w:val="0"/>
          <w:marTop w:val="0"/>
          <w:marBottom w:val="0"/>
          <w:divBdr>
            <w:top w:val="none" w:sz="0" w:space="0" w:color="auto"/>
            <w:left w:val="none" w:sz="0" w:space="0" w:color="auto"/>
            <w:bottom w:val="none" w:sz="0" w:space="0" w:color="auto"/>
            <w:right w:val="none" w:sz="0" w:space="0" w:color="auto"/>
          </w:divBdr>
        </w:div>
        <w:div w:id="402028403">
          <w:marLeft w:val="0"/>
          <w:marRight w:val="0"/>
          <w:marTop w:val="0"/>
          <w:marBottom w:val="0"/>
          <w:divBdr>
            <w:top w:val="none" w:sz="0" w:space="0" w:color="auto"/>
            <w:left w:val="none" w:sz="0" w:space="0" w:color="auto"/>
            <w:bottom w:val="none" w:sz="0" w:space="0" w:color="auto"/>
            <w:right w:val="none" w:sz="0" w:space="0" w:color="auto"/>
          </w:divBdr>
        </w:div>
        <w:div w:id="405961927">
          <w:marLeft w:val="0"/>
          <w:marRight w:val="0"/>
          <w:marTop w:val="0"/>
          <w:marBottom w:val="0"/>
          <w:divBdr>
            <w:top w:val="none" w:sz="0" w:space="0" w:color="auto"/>
            <w:left w:val="none" w:sz="0" w:space="0" w:color="auto"/>
            <w:bottom w:val="none" w:sz="0" w:space="0" w:color="auto"/>
            <w:right w:val="none" w:sz="0" w:space="0" w:color="auto"/>
          </w:divBdr>
        </w:div>
        <w:div w:id="406458108">
          <w:marLeft w:val="0"/>
          <w:marRight w:val="0"/>
          <w:marTop w:val="0"/>
          <w:marBottom w:val="0"/>
          <w:divBdr>
            <w:top w:val="none" w:sz="0" w:space="0" w:color="auto"/>
            <w:left w:val="none" w:sz="0" w:space="0" w:color="auto"/>
            <w:bottom w:val="none" w:sz="0" w:space="0" w:color="auto"/>
            <w:right w:val="none" w:sz="0" w:space="0" w:color="auto"/>
          </w:divBdr>
        </w:div>
        <w:div w:id="407920959">
          <w:marLeft w:val="0"/>
          <w:marRight w:val="0"/>
          <w:marTop w:val="0"/>
          <w:marBottom w:val="0"/>
          <w:divBdr>
            <w:top w:val="none" w:sz="0" w:space="0" w:color="auto"/>
            <w:left w:val="none" w:sz="0" w:space="0" w:color="auto"/>
            <w:bottom w:val="none" w:sz="0" w:space="0" w:color="auto"/>
            <w:right w:val="none" w:sz="0" w:space="0" w:color="auto"/>
          </w:divBdr>
        </w:div>
        <w:div w:id="408160929">
          <w:marLeft w:val="0"/>
          <w:marRight w:val="0"/>
          <w:marTop w:val="0"/>
          <w:marBottom w:val="0"/>
          <w:divBdr>
            <w:top w:val="none" w:sz="0" w:space="0" w:color="auto"/>
            <w:left w:val="none" w:sz="0" w:space="0" w:color="auto"/>
            <w:bottom w:val="none" w:sz="0" w:space="0" w:color="auto"/>
            <w:right w:val="none" w:sz="0" w:space="0" w:color="auto"/>
          </w:divBdr>
        </w:div>
        <w:div w:id="408620612">
          <w:marLeft w:val="0"/>
          <w:marRight w:val="0"/>
          <w:marTop w:val="0"/>
          <w:marBottom w:val="0"/>
          <w:divBdr>
            <w:top w:val="none" w:sz="0" w:space="0" w:color="auto"/>
            <w:left w:val="none" w:sz="0" w:space="0" w:color="auto"/>
            <w:bottom w:val="none" w:sz="0" w:space="0" w:color="auto"/>
            <w:right w:val="none" w:sz="0" w:space="0" w:color="auto"/>
          </w:divBdr>
        </w:div>
        <w:div w:id="414015394">
          <w:marLeft w:val="0"/>
          <w:marRight w:val="0"/>
          <w:marTop w:val="0"/>
          <w:marBottom w:val="0"/>
          <w:divBdr>
            <w:top w:val="none" w:sz="0" w:space="0" w:color="auto"/>
            <w:left w:val="none" w:sz="0" w:space="0" w:color="auto"/>
            <w:bottom w:val="none" w:sz="0" w:space="0" w:color="auto"/>
            <w:right w:val="none" w:sz="0" w:space="0" w:color="auto"/>
          </w:divBdr>
        </w:div>
        <w:div w:id="414520038">
          <w:marLeft w:val="0"/>
          <w:marRight w:val="0"/>
          <w:marTop w:val="0"/>
          <w:marBottom w:val="0"/>
          <w:divBdr>
            <w:top w:val="none" w:sz="0" w:space="0" w:color="auto"/>
            <w:left w:val="none" w:sz="0" w:space="0" w:color="auto"/>
            <w:bottom w:val="none" w:sz="0" w:space="0" w:color="auto"/>
            <w:right w:val="none" w:sz="0" w:space="0" w:color="auto"/>
          </w:divBdr>
        </w:div>
        <w:div w:id="415789975">
          <w:marLeft w:val="0"/>
          <w:marRight w:val="0"/>
          <w:marTop w:val="0"/>
          <w:marBottom w:val="0"/>
          <w:divBdr>
            <w:top w:val="none" w:sz="0" w:space="0" w:color="auto"/>
            <w:left w:val="none" w:sz="0" w:space="0" w:color="auto"/>
            <w:bottom w:val="none" w:sz="0" w:space="0" w:color="auto"/>
            <w:right w:val="none" w:sz="0" w:space="0" w:color="auto"/>
          </w:divBdr>
        </w:div>
        <w:div w:id="415906625">
          <w:marLeft w:val="0"/>
          <w:marRight w:val="0"/>
          <w:marTop w:val="0"/>
          <w:marBottom w:val="0"/>
          <w:divBdr>
            <w:top w:val="none" w:sz="0" w:space="0" w:color="auto"/>
            <w:left w:val="none" w:sz="0" w:space="0" w:color="auto"/>
            <w:bottom w:val="none" w:sz="0" w:space="0" w:color="auto"/>
            <w:right w:val="none" w:sz="0" w:space="0" w:color="auto"/>
          </w:divBdr>
        </w:div>
        <w:div w:id="418454201">
          <w:marLeft w:val="0"/>
          <w:marRight w:val="0"/>
          <w:marTop w:val="0"/>
          <w:marBottom w:val="0"/>
          <w:divBdr>
            <w:top w:val="none" w:sz="0" w:space="0" w:color="auto"/>
            <w:left w:val="none" w:sz="0" w:space="0" w:color="auto"/>
            <w:bottom w:val="none" w:sz="0" w:space="0" w:color="auto"/>
            <w:right w:val="none" w:sz="0" w:space="0" w:color="auto"/>
          </w:divBdr>
        </w:div>
        <w:div w:id="423304770">
          <w:marLeft w:val="0"/>
          <w:marRight w:val="0"/>
          <w:marTop w:val="0"/>
          <w:marBottom w:val="0"/>
          <w:divBdr>
            <w:top w:val="none" w:sz="0" w:space="0" w:color="auto"/>
            <w:left w:val="none" w:sz="0" w:space="0" w:color="auto"/>
            <w:bottom w:val="none" w:sz="0" w:space="0" w:color="auto"/>
            <w:right w:val="none" w:sz="0" w:space="0" w:color="auto"/>
          </w:divBdr>
        </w:div>
        <w:div w:id="433206251">
          <w:marLeft w:val="0"/>
          <w:marRight w:val="0"/>
          <w:marTop w:val="0"/>
          <w:marBottom w:val="0"/>
          <w:divBdr>
            <w:top w:val="none" w:sz="0" w:space="0" w:color="auto"/>
            <w:left w:val="none" w:sz="0" w:space="0" w:color="auto"/>
            <w:bottom w:val="none" w:sz="0" w:space="0" w:color="auto"/>
            <w:right w:val="none" w:sz="0" w:space="0" w:color="auto"/>
          </w:divBdr>
        </w:div>
        <w:div w:id="441849046">
          <w:marLeft w:val="0"/>
          <w:marRight w:val="0"/>
          <w:marTop w:val="0"/>
          <w:marBottom w:val="0"/>
          <w:divBdr>
            <w:top w:val="none" w:sz="0" w:space="0" w:color="auto"/>
            <w:left w:val="none" w:sz="0" w:space="0" w:color="auto"/>
            <w:bottom w:val="none" w:sz="0" w:space="0" w:color="auto"/>
            <w:right w:val="none" w:sz="0" w:space="0" w:color="auto"/>
          </w:divBdr>
        </w:div>
        <w:div w:id="443615643">
          <w:marLeft w:val="0"/>
          <w:marRight w:val="0"/>
          <w:marTop w:val="0"/>
          <w:marBottom w:val="0"/>
          <w:divBdr>
            <w:top w:val="none" w:sz="0" w:space="0" w:color="auto"/>
            <w:left w:val="none" w:sz="0" w:space="0" w:color="auto"/>
            <w:bottom w:val="none" w:sz="0" w:space="0" w:color="auto"/>
            <w:right w:val="none" w:sz="0" w:space="0" w:color="auto"/>
          </w:divBdr>
        </w:div>
        <w:div w:id="450369856">
          <w:marLeft w:val="0"/>
          <w:marRight w:val="0"/>
          <w:marTop w:val="0"/>
          <w:marBottom w:val="0"/>
          <w:divBdr>
            <w:top w:val="none" w:sz="0" w:space="0" w:color="auto"/>
            <w:left w:val="none" w:sz="0" w:space="0" w:color="auto"/>
            <w:bottom w:val="none" w:sz="0" w:space="0" w:color="auto"/>
            <w:right w:val="none" w:sz="0" w:space="0" w:color="auto"/>
          </w:divBdr>
        </w:div>
        <w:div w:id="455877294">
          <w:marLeft w:val="0"/>
          <w:marRight w:val="0"/>
          <w:marTop w:val="0"/>
          <w:marBottom w:val="0"/>
          <w:divBdr>
            <w:top w:val="none" w:sz="0" w:space="0" w:color="auto"/>
            <w:left w:val="none" w:sz="0" w:space="0" w:color="auto"/>
            <w:bottom w:val="none" w:sz="0" w:space="0" w:color="auto"/>
            <w:right w:val="none" w:sz="0" w:space="0" w:color="auto"/>
          </w:divBdr>
        </w:div>
        <w:div w:id="458036087">
          <w:marLeft w:val="0"/>
          <w:marRight w:val="0"/>
          <w:marTop w:val="0"/>
          <w:marBottom w:val="0"/>
          <w:divBdr>
            <w:top w:val="none" w:sz="0" w:space="0" w:color="auto"/>
            <w:left w:val="none" w:sz="0" w:space="0" w:color="auto"/>
            <w:bottom w:val="none" w:sz="0" w:space="0" w:color="auto"/>
            <w:right w:val="none" w:sz="0" w:space="0" w:color="auto"/>
          </w:divBdr>
        </w:div>
        <w:div w:id="460922031">
          <w:marLeft w:val="0"/>
          <w:marRight w:val="0"/>
          <w:marTop w:val="0"/>
          <w:marBottom w:val="0"/>
          <w:divBdr>
            <w:top w:val="none" w:sz="0" w:space="0" w:color="auto"/>
            <w:left w:val="none" w:sz="0" w:space="0" w:color="auto"/>
            <w:bottom w:val="none" w:sz="0" w:space="0" w:color="auto"/>
            <w:right w:val="none" w:sz="0" w:space="0" w:color="auto"/>
          </w:divBdr>
          <w:divsChild>
            <w:div w:id="2030138220">
              <w:marLeft w:val="-75"/>
              <w:marRight w:val="0"/>
              <w:marTop w:val="30"/>
              <w:marBottom w:val="30"/>
              <w:divBdr>
                <w:top w:val="none" w:sz="0" w:space="0" w:color="auto"/>
                <w:left w:val="none" w:sz="0" w:space="0" w:color="auto"/>
                <w:bottom w:val="none" w:sz="0" w:space="0" w:color="auto"/>
                <w:right w:val="none" w:sz="0" w:space="0" w:color="auto"/>
              </w:divBdr>
              <w:divsChild>
                <w:div w:id="381830748">
                  <w:marLeft w:val="0"/>
                  <w:marRight w:val="0"/>
                  <w:marTop w:val="0"/>
                  <w:marBottom w:val="0"/>
                  <w:divBdr>
                    <w:top w:val="none" w:sz="0" w:space="0" w:color="auto"/>
                    <w:left w:val="none" w:sz="0" w:space="0" w:color="auto"/>
                    <w:bottom w:val="none" w:sz="0" w:space="0" w:color="auto"/>
                    <w:right w:val="none" w:sz="0" w:space="0" w:color="auto"/>
                  </w:divBdr>
                  <w:divsChild>
                    <w:div w:id="1950508183">
                      <w:marLeft w:val="0"/>
                      <w:marRight w:val="0"/>
                      <w:marTop w:val="0"/>
                      <w:marBottom w:val="0"/>
                      <w:divBdr>
                        <w:top w:val="none" w:sz="0" w:space="0" w:color="auto"/>
                        <w:left w:val="none" w:sz="0" w:space="0" w:color="auto"/>
                        <w:bottom w:val="none" w:sz="0" w:space="0" w:color="auto"/>
                        <w:right w:val="none" w:sz="0" w:space="0" w:color="auto"/>
                      </w:divBdr>
                    </w:div>
                  </w:divsChild>
                </w:div>
                <w:div w:id="623460138">
                  <w:marLeft w:val="0"/>
                  <w:marRight w:val="0"/>
                  <w:marTop w:val="0"/>
                  <w:marBottom w:val="0"/>
                  <w:divBdr>
                    <w:top w:val="none" w:sz="0" w:space="0" w:color="auto"/>
                    <w:left w:val="none" w:sz="0" w:space="0" w:color="auto"/>
                    <w:bottom w:val="none" w:sz="0" w:space="0" w:color="auto"/>
                    <w:right w:val="none" w:sz="0" w:space="0" w:color="auto"/>
                  </w:divBdr>
                  <w:divsChild>
                    <w:div w:id="504513618">
                      <w:marLeft w:val="0"/>
                      <w:marRight w:val="0"/>
                      <w:marTop w:val="0"/>
                      <w:marBottom w:val="0"/>
                      <w:divBdr>
                        <w:top w:val="none" w:sz="0" w:space="0" w:color="auto"/>
                        <w:left w:val="none" w:sz="0" w:space="0" w:color="auto"/>
                        <w:bottom w:val="none" w:sz="0" w:space="0" w:color="auto"/>
                        <w:right w:val="none" w:sz="0" w:space="0" w:color="auto"/>
                      </w:divBdr>
                    </w:div>
                  </w:divsChild>
                </w:div>
                <w:div w:id="651721050">
                  <w:marLeft w:val="0"/>
                  <w:marRight w:val="0"/>
                  <w:marTop w:val="0"/>
                  <w:marBottom w:val="0"/>
                  <w:divBdr>
                    <w:top w:val="none" w:sz="0" w:space="0" w:color="auto"/>
                    <w:left w:val="none" w:sz="0" w:space="0" w:color="auto"/>
                    <w:bottom w:val="none" w:sz="0" w:space="0" w:color="auto"/>
                    <w:right w:val="none" w:sz="0" w:space="0" w:color="auto"/>
                  </w:divBdr>
                  <w:divsChild>
                    <w:div w:id="138996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39443">
          <w:marLeft w:val="0"/>
          <w:marRight w:val="0"/>
          <w:marTop w:val="0"/>
          <w:marBottom w:val="0"/>
          <w:divBdr>
            <w:top w:val="none" w:sz="0" w:space="0" w:color="auto"/>
            <w:left w:val="none" w:sz="0" w:space="0" w:color="auto"/>
            <w:bottom w:val="none" w:sz="0" w:space="0" w:color="auto"/>
            <w:right w:val="none" w:sz="0" w:space="0" w:color="auto"/>
          </w:divBdr>
        </w:div>
        <w:div w:id="462114999">
          <w:marLeft w:val="0"/>
          <w:marRight w:val="0"/>
          <w:marTop w:val="0"/>
          <w:marBottom w:val="0"/>
          <w:divBdr>
            <w:top w:val="none" w:sz="0" w:space="0" w:color="auto"/>
            <w:left w:val="none" w:sz="0" w:space="0" w:color="auto"/>
            <w:bottom w:val="none" w:sz="0" w:space="0" w:color="auto"/>
            <w:right w:val="none" w:sz="0" w:space="0" w:color="auto"/>
          </w:divBdr>
        </w:div>
        <w:div w:id="464469231">
          <w:marLeft w:val="0"/>
          <w:marRight w:val="0"/>
          <w:marTop w:val="0"/>
          <w:marBottom w:val="0"/>
          <w:divBdr>
            <w:top w:val="none" w:sz="0" w:space="0" w:color="auto"/>
            <w:left w:val="none" w:sz="0" w:space="0" w:color="auto"/>
            <w:bottom w:val="none" w:sz="0" w:space="0" w:color="auto"/>
            <w:right w:val="none" w:sz="0" w:space="0" w:color="auto"/>
          </w:divBdr>
        </w:div>
        <w:div w:id="465781692">
          <w:marLeft w:val="0"/>
          <w:marRight w:val="0"/>
          <w:marTop w:val="0"/>
          <w:marBottom w:val="0"/>
          <w:divBdr>
            <w:top w:val="none" w:sz="0" w:space="0" w:color="auto"/>
            <w:left w:val="none" w:sz="0" w:space="0" w:color="auto"/>
            <w:bottom w:val="none" w:sz="0" w:space="0" w:color="auto"/>
            <w:right w:val="none" w:sz="0" w:space="0" w:color="auto"/>
          </w:divBdr>
        </w:div>
        <w:div w:id="467472726">
          <w:marLeft w:val="0"/>
          <w:marRight w:val="0"/>
          <w:marTop w:val="0"/>
          <w:marBottom w:val="0"/>
          <w:divBdr>
            <w:top w:val="none" w:sz="0" w:space="0" w:color="auto"/>
            <w:left w:val="none" w:sz="0" w:space="0" w:color="auto"/>
            <w:bottom w:val="none" w:sz="0" w:space="0" w:color="auto"/>
            <w:right w:val="none" w:sz="0" w:space="0" w:color="auto"/>
          </w:divBdr>
          <w:divsChild>
            <w:div w:id="2023586555">
              <w:marLeft w:val="-75"/>
              <w:marRight w:val="0"/>
              <w:marTop w:val="30"/>
              <w:marBottom w:val="30"/>
              <w:divBdr>
                <w:top w:val="none" w:sz="0" w:space="0" w:color="auto"/>
                <w:left w:val="none" w:sz="0" w:space="0" w:color="auto"/>
                <w:bottom w:val="none" w:sz="0" w:space="0" w:color="auto"/>
                <w:right w:val="none" w:sz="0" w:space="0" w:color="auto"/>
              </w:divBdr>
              <w:divsChild>
                <w:div w:id="283388096">
                  <w:marLeft w:val="0"/>
                  <w:marRight w:val="0"/>
                  <w:marTop w:val="0"/>
                  <w:marBottom w:val="0"/>
                  <w:divBdr>
                    <w:top w:val="none" w:sz="0" w:space="0" w:color="auto"/>
                    <w:left w:val="none" w:sz="0" w:space="0" w:color="auto"/>
                    <w:bottom w:val="none" w:sz="0" w:space="0" w:color="auto"/>
                    <w:right w:val="none" w:sz="0" w:space="0" w:color="auto"/>
                  </w:divBdr>
                  <w:divsChild>
                    <w:div w:id="1776750166">
                      <w:marLeft w:val="0"/>
                      <w:marRight w:val="0"/>
                      <w:marTop w:val="0"/>
                      <w:marBottom w:val="0"/>
                      <w:divBdr>
                        <w:top w:val="none" w:sz="0" w:space="0" w:color="auto"/>
                        <w:left w:val="none" w:sz="0" w:space="0" w:color="auto"/>
                        <w:bottom w:val="none" w:sz="0" w:space="0" w:color="auto"/>
                        <w:right w:val="none" w:sz="0" w:space="0" w:color="auto"/>
                      </w:divBdr>
                    </w:div>
                  </w:divsChild>
                </w:div>
                <w:div w:id="604851371">
                  <w:marLeft w:val="0"/>
                  <w:marRight w:val="0"/>
                  <w:marTop w:val="0"/>
                  <w:marBottom w:val="0"/>
                  <w:divBdr>
                    <w:top w:val="none" w:sz="0" w:space="0" w:color="auto"/>
                    <w:left w:val="none" w:sz="0" w:space="0" w:color="auto"/>
                    <w:bottom w:val="none" w:sz="0" w:space="0" w:color="auto"/>
                    <w:right w:val="none" w:sz="0" w:space="0" w:color="auto"/>
                  </w:divBdr>
                  <w:divsChild>
                    <w:div w:id="1584953313">
                      <w:marLeft w:val="0"/>
                      <w:marRight w:val="0"/>
                      <w:marTop w:val="0"/>
                      <w:marBottom w:val="0"/>
                      <w:divBdr>
                        <w:top w:val="none" w:sz="0" w:space="0" w:color="auto"/>
                        <w:left w:val="none" w:sz="0" w:space="0" w:color="auto"/>
                        <w:bottom w:val="none" w:sz="0" w:space="0" w:color="auto"/>
                        <w:right w:val="none" w:sz="0" w:space="0" w:color="auto"/>
                      </w:divBdr>
                    </w:div>
                  </w:divsChild>
                </w:div>
                <w:div w:id="1673871491">
                  <w:marLeft w:val="0"/>
                  <w:marRight w:val="0"/>
                  <w:marTop w:val="0"/>
                  <w:marBottom w:val="0"/>
                  <w:divBdr>
                    <w:top w:val="none" w:sz="0" w:space="0" w:color="auto"/>
                    <w:left w:val="none" w:sz="0" w:space="0" w:color="auto"/>
                    <w:bottom w:val="none" w:sz="0" w:space="0" w:color="auto"/>
                    <w:right w:val="none" w:sz="0" w:space="0" w:color="auto"/>
                  </w:divBdr>
                  <w:divsChild>
                    <w:div w:id="76607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768991">
          <w:marLeft w:val="0"/>
          <w:marRight w:val="0"/>
          <w:marTop w:val="0"/>
          <w:marBottom w:val="0"/>
          <w:divBdr>
            <w:top w:val="none" w:sz="0" w:space="0" w:color="auto"/>
            <w:left w:val="none" w:sz="0" w:space="0" w:color="auto"/>
            <w:bottom w:val="none" w:sz="0" w:space="0" w:color="auto"/>
            <w:right w:val="none" w:sz="0" w:space="0" w:color="auto"/>
          </w:divBdr>
        </w:div>
        <w:div w:id="478156560">
          <w:marLeft w:val="0"/>
          <w:marRight w:val="0"/>
          <w:marTop w:val="0"/>
          <w:marBottom w:val="0"/>
          <w:divBdr>
            <w:top w:val="none" w:sz="0" w:space="0" w:color="auto"/>
            <w:left w:val="none" w:sz="0" w:space="0" w:color="auto"/>
            <w:bottom w:val="none" w:sz="0" w:space="0" w:color="auto"/>
            <w:right w:val="none" w:sz="0" w:space="0" w:color="auto"/>
          </w:divBdr>
        </w:div>
        <w:div w:id="478810716">
          <w:marLeft w:val="0"/>
          <w:marRight w:val="0"/>
          <w:marTop w:val="0"/>
          <w:marBottom w:val="0"/>
          <w:divBdr>
            <w:top w:val="none" w:sz="0" w:space="0" w:color="auto"/>
            <w:left w:val="none" w:sz="0" w:space="0" w:color="auto"/>
            <w:bottom w:val="none" w:sz="0" w:space="0" w:color="auto"/>
            <w:right w:val="none" w:sz="0" w:space="0" w:color="auto"/>
          </w:divBdr>
        </w:div>
        <w:div w:id="488592890">
          <w:marLeft w:val="0"/>
          <w:marRight w:val="0"/>
          <w:marTop w:val="0"/>
          <w:marBottom w:val="0"/>
          <w:divBdr>
            <w:top w:val="none" w:sz="0" w:space="0" w:color="auto"/>
            <w:left w:val="none" w:sz="0" w:space="0" w:color="auto"/>
            <w:bottom w:val="none" w:sz="0" w:space="0" w:color="auto"/>
            <w:right w:val="none" w:sz="0" w:space="0" w:color="auto"/>
          </w:divBdr>
        </w:div>
        <w:div w:id="491722480">
          <w:marLeft w:val="0"/>
          <w:marRight w:val="0"/>
          <w:marTop w:val="0"/>
          <w:marBottom w:val="0"/>
          <w:divBdr>
            <w:top w:val="none" w:sz="0" w:space="0" w:color="auto"/>
            <w:left w:val="none" w:sz="0" w:space="0" w:color="auto"/>
            <w:bottom w:val="none" w:sz="0" w:space="0" w:color="auto"/>
            <w:right w:val="none" w:sz="0" w:space="0" w:color="auto"/>
          </w:divBdr>
        </w:div>
        <w:div w:id="493301311">
          <w:marLeft w:val="0"/>
          <w:marRight w:val="0"/>
          <w:marTop w:val="0"/>
          <w:marBottom w:val="0"/>
          <w:divBdr>
            <w:top w:val="none" w:sz="0" w:space="0" w:color="auto"/>
            <w:left w:val="none" w:sz="0" w:space="0" w:color="auto"/>
            <w:bottom w:val="none" w:sz="0" w:space="0" w:color="auto"/>
            <w:right w:val="none" w:sz="0" w:space="0" w:color="auto"/>
          </w:divBdr>
        </w:div>
        <w:div w:id="494077851">
          <w:marLeft w:val="0"/>
          <w:marRight w:val="0"/>
          <w:marTop w:val="0"/>
          <w:marBottom w:val="0"/>
          <w:divBdr>
            <w:top w:val="none" w:sz="0" w:space="0" w:color="auto"/>
            <w:left w:val="none" w:sz="0" w:space="0" w:color="auto"/>
            <w:bottom w:val="none" w:sz="0" w:space="0" w:color="auto"/>
            <w:right w:val="none" w:sz="0" w:space="0" w:color="auto"/>
          </w:divBdr>
        </w:div>
        <w:div w:id="498546973">
          <w:marLeft w:val="0"/>
          <w:marRight w:val="0"/>
          <w:marTop w:val="0"/>
          <w:marBottom w:val="0"/>
          <w:divBdr>
            <w:top w:val="none" w:sz="0" w:space="0" w:color="auto"/>
            <w:left w:val="none" w:sz="0" w:space="0" w:color="auto"/>
            <w:bottom w:val="none" w:sz="0" w:space="0" w:color="auto"/>
            <w:right w:val="none" w:sz="0" w:space="0" w:color="auto"/>
          </w:divBdr>
        </w:div>
        <w:div w:id="501285033">
          <w:marLeft w:val="0"/>
          <w:marRight w:val="0"/>
          <w:marTop w:val="0"/>
          <w:marBottom w:val="0"/>
          <w:divBdr>
            <w:top w:val="none" w:sz="0" w:space="0" w:color="auto"/>
            <w:left w:val="none" w:sz="0" w:space="0" w:color="auto"/>
            <w:bottom w:val="none" w:sz="0" w:space="0" w:color="auto"/>
            <w:right w:val="none" w:sz="0" w:space="0" w:color="auto"/>
          </w:divBdr>
          <w:divsChild>
            <w:div w:id="203178550">
              <w:marLeft w:val="-75"/>
              <w:marRight w:val="0"/>
              <w:marTop w:val="30"/>
              <w:marBottom w:val="30"/>
              <w:divBdr>
                <w:top w:val="none" w:sz="0" w:space="0" w:color="auto"/>
                <w:left w:val="none" w:sz="0" w:space="0" w:color="auto"/>
                <w:bottom w:val="none" w:sz="0" w:space="0" w:color="auto"/>
                <w:right w:val="none" w:sz="0" w:space="0" w:color="auto"/>
              </w:divBdr>
              <w:divsChild>
                <w:div w:id="181748254">
                  <w:marLeft w:val="0"/>
                  <w:marRight w:val="0"/>
                  <w:marTop w:val="0"/>
                  <w:marBottom w:val="0"/>
                  <w:divBdr>
                    <w:top w:val="none" w:sz="0" w:space="0" w:color="auto"/>
                    <w:left w:val="none" w:sz="0" w:space="0" w:color="auto"/>
                    <w:bottom w:val="none" w:sz="0" w:space="0" w:color="auto"/>
                    <w:right w:val="none" w:sz="0" w:space="0" w:color="auto"/>
                  </w:divBdr>
                  <w:divsChild>
                    <w:div w:id="1888101919">
                      <w:marLeft w:val="0"/>
                      <w:marRight w:val="0"/>
                      <w:marTop w:val="0"/>
                      <w:marBottom w:val="0"/>
                      <w:divBdr>
                        <w:top w:val="none" w:sz="0" w:space="0" w:color="auto"/>
                        <w:left w:val="none" w:sz="0" w:space="0" w:color="auto"/>
                        <w:bottom w:val="none" w:sz="0" w:space="0" w:color="auto"/>
                        <w:right w:val="none" w:sz="0" w:space="0" w:color="auto"/>
                      </w:divBdr>
                    </w:div>
                  </w:divsChild>
                </w:div>
                <w:div w:id="203834950">
                  <w:marLeft w:val="0"/>
                  <w:marRight w:val="0"/>
                  <w:marTop w:val="0"/>
                  <w:marBottom w:val="0"/>
                  <w:divBdr>
                    <w:top w:val="none" w:sz="0" w:space="0" w:color="auto"/>
                    <w:left w:val="none" w:sz="0" w:space="0" w:color="auto"/>
                    <w:bottom w:val="none" w:sz="0" w:space="0" w:color="auto"/>
                    <w:right w:val="none" w:sz="0" w:space="0" w:color="auto"/>
                  </w:divBdr>
                  <w:divsChild>
                    <w:div w:id="595862941">
                      <w:marLeft w:val="0"/>
                      <w:marRight w:val="0"/>
                      <w:marTop w:val="0"/>
                      <w:marBottom w:val="0"/>
                      <w:divBdr>
                        <w:top w:val="none" w:sz="0" w:space="0" w:color="auto"/>
                        <w:left w:val="none" w:sz="0" w:space="0" w:color="auto"/>
                        <w:bottom w:val="none" w:sz="0" w:space="0" w:color="auto"/>
                        <w:right w:val="none" w:sz="0" w:space="0" w:color="auto"/>
                      </w:divBdr>
                    </w:div>
                  </w:divsChild>
                </w:div>
                <w:div w:id="266737971">
                  <w:marLeft w:val="0"/>
                  <w:marRight w:val="0"/>
                  <w:marTop w:val="0"/>
                  <w:marBottom w:val="0"/>
                  <w:divBdr>
                    <w:top w:val="none" w:sz="0" w:space="0" w:color="auto"/>
                    <w:left w:val="none" w:sz="0" w:space="0" w:color="auto"/>
                    <w:bottom w:val="none" w:sz="0" w:space="0" w:color="auto"/>
                    <w:right w:val="none" w:sz="0" w:space="0" w:color="auto"/>
                  </w:divBdr>
                  <w:divsChild>
                    <w:div w:id="1536427275">
                      <w:marLeft w:val="0"/>
                      <w:marRight w:val="0"/>
                      <w:marTop w:val="0"/>
                      <w:marBottom w:val="0"/>
                      <w:divBdr>
                        <w:top w:val="none" w:sz="0" w:space="0" w:color="auto"/>
                        <w:left w:val="none" w:sz="0" w:space="0" w:color="auto"/>
                        <w:bottom w:val="none" w:sz="0" w:space="0" w:color="auto"/>
                        <w:right w:val="none" w:sz="0" w:space="0" w:color="auto"/>
                      </w:divBdr>
                    </w:div>
                  </w:divsChild>
                </w:div>
                <w:div w:id="438834381">
                  <w:marLeft w:val="0"/>
                  <w:marRight w:val="0"/>
                  <w:marTop w:val="0"/>
                  <w:marBottom w:val="0"/>
                  <w:divBdr>
                    <w:top w:val="none" w:sz="0" w:space="0" w:color="auto"/>
                    <w:left w:val="none" w:sz="0" w:space="0" w:color="auto"/>
                    <w:bottom w:val="none" w:sz="0" w:space="0" w:color="auto"/>
                    <w:right w:val="none" w:sz="0" w:space="0" w:color="auto"/>
                  </w:divBdr>
                  <w:divsChild>
                    <w:div w:id="2026976067">
                      <w:marLeft w:val="0"/>
                      <w:marRight w:val="0"/>
                      <w:marTop w:val="0"/>
                      <w:marBottom w:val="0"/>
                      <w:divBdr>
                        <w:top w:val="none" w:sz="0" w:space="0" w:color="auto"/>
                        <w:left w:val="none" w:sz="0" w:space="0" w:color="auto"/>
                        <w:bottom w:val="none" w:sz="0" w:space="0" w:color="auto"/>
                        <w:right w:val="none" w:sz="0" w:space="0" w:color="auto"/>
                      </w:divBdr>
                    </w:div>
                  </w:divsChild>
                </w:div>
                <w:div w:id="477579501">
                  <w:marLeft w:val="0"/>
                  <w:marRight w:val="0"/>
                  <w:marTop w:val="0"/>
                  <w:marBottom w:val="0"/>
                  <w:divBdr>
                    <w:top w:val="none" w:sz="0" w:space="0" w:color="auto"/>
                    <w:left w:val="none" w:sz="0" w:space="0" w:color="auto"/>
                    <w:bottom w:val="none" w:sz="0" w:space="0" w:color="auto"/>
                    <w:right w:val="none" w:sz="0" w:space="0" w:color="auto"/>
                  </w:divBdr>
                  <w:divsChild>
                    <w:div w:id="771825326">
                      <w:marLeft w:val="0"/>
                      <w:marRight w:val="0"/>
                      <w:marTop w:val="0"/>
                      <w:marBottom w:val="0"/>
                      <w:divBdr>
                        <w:top w:val="none" w:sz="0" w:space="0" w:color="auto"/>
                        <w:left w:val="none" w:sz="0" w:space="0" w:color="auto"/>
                        <w:bottom w:val="none" w:sz="0" w:space="0" w:color="auto"/>
                        <w:right w:val="none" w:sz="0" w:space="0" w:color="auto"/>
                      </w:divBdr>
                    </w:div>
                  </w:divsChild>
                </w:div>
                <w:div w:id="506091536">
                  <w:marLeft w:val="0"/>
                  <w:marRight w:val="0"/>
                  <w:marTop w:val="0"/>
                  <w:marBottom w:val="0"/>
                  <w:divBdr>
                    <w:top w:val="none" w:sz="0" w:space="0" w:color="auto"/>
                    <w:left w:val="none" w:sz="0" w:space="0" w:color="auto"/>
                    <w:bottom w:val="none" w:sz="0" w:space="0" w:color="auto"/>
                    <w:right w:val="none" w:sz="0" w:space="0" w:color="auto"/>
                  </w:divBdr>
                  <w:divsChild>
                    <w:div w:id="1236353887">
                      <w:marLeft w:val="0"/>
                      <w:marRight w:val="0"/>
                      <w:marTop w:val="0"/>
                      <w:marBottom w:val="0"/>
                      <w:divBdr>
                        <w:top w:val="none" w:sz="0" w:space="0" w:color="auto"/>
                        <w:left w:val="none" w:sz="0" w:space="0" w:color="auto"/>
                        <w:bottom w:val="none" w:sz="0" w:space="0" w:color="auto"/>
                        <w:right w:val="none" w:sz="0" w:space="0" w:color="auto"/>
                      </w:divBdr>
                    </w:div>
                  </w:divsChild>
                </w:div>
                <w:div w:id="561672874">
                  <w:marLeft w:val="0"/>
                  <w:marRight w:val="0"/>
                  <w:marTop w:val="0"/>
                  <w:marBottom w:val="0"/>
                  <w:divBdr>
                    <w:top w:val="none" w:sz="0" w:space="0" w:color="auto"/>
                    <w:left w:val="none" w:sz="0" w:space="0" w:color="auto"/>
                    <w:bottom w:val="none" w:sz="0" w:space="0" w:color="auto"/>
                    <w:right w:val="none" w:sz="0" w:space="0" w:color="auto"/>
                  </w:divBdr>
                  <w:divsChild>
                    <w:div w:id="1112359808">
                      <w:marLeft w:val="0"/>
                      <w:marRight w:val="0"/>
                      <w:marTop w:val="0"/>
                      <w:marBottom w:val="0"/>
                      <w:divBdr>
                        <w:top w:val="none" w:sz="0" w:space="0" w:color="auto"/>
                        <w:left w:val="none" w:sz="0" w:space="0" w:color="auto"/>
                        <w:bottom w:val="none" w:sz="0" w:space="0" w:color="auto"/>
                        <w:right w:val="none" w:sz="0" w:space="0" w:color="auto"/>
                      </w:divBdr>
                    </w:div>
                  </w:divsChild>
                </w:div>
                <w:div w:id="661813377">
                  <w:marLeft w:val="0"/>
                  <w:marRight w:val="0"/>
                  <w:marTop w:val="0"/>
                  <w:marBottom w:val="0"/>
                  <w:divBdr>
                    <w:top w:val="none" w:sz="0" w:space="0" w:color="auto"/>
                    <w:left w:val="none" w:sz="0" w:space="0" w:color="auto"/>
                    <w:bottom w:val="none" w:sz="0" w:space="0" w:color="auto"/>
                    <w:right w:val="none" w:sz="0" w:space="0" w:color="auto"/>
                  </w:divBdr>
                  <w:divsChild>
                    <w:div w:id="1041827401">
                      <w:marLeft w:val="0"/>
                      <w:marRight w:val="0"/>
                      <w:marTop w:val="0"/>
                      <w:marBottom w:val="0"/>
                      <w:divBdr>
                        <w:top w:val="none" w:sz="0" w:space="0" w:color="auto"/>
                        <w:left w:val="none" w:sz="0" w:space="0" w:color="auto"/>
                        <w:bottom w:val="none" w:sz="0" w:space="0" w:color="auto"/>
                        <w:right w:val="none" w:sz="0" w:space="0" w:color="auto"/>
                      </w:divBdr>
                    </w:div>
                  </w:divsChild>
                </w:div>
                <w:div w:id="828518432">
                  <w:marLeft w:val="0"/>
                  <w:marRight w:val="0"/>
                  <w:marTop w:val="0"/>
                  <w:marBottom w:val="0"/>
                  <w:divBdr>
                    <w:top w:val="none" w:sz="0" w:space="0" w:color="auto"/>
                    <w:left w:val="none" w:sz="0" w:space="0" w:color="auto"/>
                    <w:bottom w:val="none" w:sz="0" w:space="0" w:color="auto"/>
                    <w:right w:val="none" w:sz="0" w:space="0" w:color="auto"/>
                  </w:divBdr>
                  <w:divsChild>
                    <w:div w:id="786966405">
                      <w:marLeft w:val="0"/>
                      <w:marRight w:val="0"/>
                      <w:marTop w:val="0"/>
                      <w:marBottom w:val="0"/>
                      <w:divBdr>
                        <w:top w:val="none" w:sz="0" w:space="0" w:color="auto"/>
                        <w:left w:val="none" w:sz="0" w:space="0" w:color="auto"/>
                        <w:bottom w:val="none" w:sz="0" w:space="0" w:color="auto"/>
                        <w:right w:val="none" w:sz="0" w:space="0" w:color="auto"/>
                      </w:divBdr>
                    </w:div>
                  </w:divsChild>
                </w:div>
                <w:div w:id="1020012019">
                  <w:marLeft w:val="0"/>
                  <w:marRight w:val="0"/>
                  <w:marTop w:val="0"/>
                  <w:marBottom w:val="0"/>
                  <w:divBdr>
                    <w:top w:val="none" w:sz="0" w:space="0" w:color="auto"/>
                    <w:left w:val="none" w:sz="0" w:space="0" w:color="auto"/>
                    <w:bottom w:val="none" w:sz="0" w:space="0" w:color="auto"/>
                    <w:right w:val="none" w:sz="0" w:space="0" w:color="auto"/>
                  </w:divBdr>
                  <w:divsChild>
                    <w:div w:id="81266577">
                      <w:marLeft w:val="0"/>
                      <w:marRight w:val="0"/>
                      <w:marTop w:val="0"/>
                      <w:marBottom w:val="0"/>
                      <w:divBdr>
                        <w:top w:val="none" w:sz="0" w:space="0" w:color="auto"/>
                        <w:left w:val="none" w:sz="0" w:space="0" w:color="auto"/>
                        <w:bottom w:val="none" w:sz="0" w:space="0" w:color="auto"/>
                        <w:right w:val="none" w:sz="0" w:space="0" w:color="auto"/>
                      </w:divBdr>
                    </w:div>
                  </w:divsChild>
                </w:div>
                <w:div w:id="1045299565">
                  <w:marLeft w:val="0"/>
                  <w:marRight w:val="0"/>
                  <w:marTop w:val="0"/>
                  <w:marBottom w:val="0"/>
                  <w:divBdr>
                    <w:top w:val="none" w:sz="0" w:space="0" w:color="auto"/>
                    <w:left w:val="none" w:sz="0" w:space="0" w:color="auto"/>
                    <w:bottom w:val="none" w:sz="0" w:space="0" w:color="auto"/>
                    <w:right w:val="none" w:sz="0" w:space="0" w:color="auto"/>
                  </w:divBdr>
                  <w:divsChild>
                    <w:div w:id="838152500">
                      <w:marLeft w:val="0"/>
                      <w:marRight w:val="0"/>
                      <w:marTop w:val="0"/>
                      <w:marBottom w:val="0"/>
                      <w:divBdr>
                        <w:top w:val="none" w:sz="0" w:space="0" w:color="auto"/>
                        <w:left w:val="none" w:sz="0" w:space="0" w:color="auto"/>
                        <w:bottom w:val="none" w:sz="0" w:space="0" w:color="auto"/>
                        <w:right w:val="none" w:sz="0" w:space="0" w:color="auto"/>
                      </w:divBdr>
                    </w:div>
                  </w:divsChild>
                </w:div>
                <w:div w:id="1081219579">
                  <w:marLeft w:val="0"/>
                  <w:marRight w:val="0"/>
                  <w:marTop w:val="0"/>
                  <w:marBottom w:val="0"/>
                  <w:divBdr>
                    <w:top w:val="none" w:sz="0" w:space="0" w:color="auto"/>
                    <w:left w:val="none" w:sz="0" w:space="0" w:color="auto"/>
                    <w:bottom w:val="none" w:sz="0" w:space="0" w:color="auto"/>
                    <w:right w:val="none" w:sz="0" w:space="0" w:color="auto"/>
                  </w:divBdr>
                  <w:divsChild>
                    <w:div w:id="57359933">
                      <w:marLeft w:val="0"/>
                      <w:marRight w:val="0"/>
                      <w:marTop w:val="0"/>
                      <w:marBottom w:val="0"/>
                      <w:divBdr>
                        <w:top w:val="none" w:sz="0" w:space="0" w:color="auto"/>
                        <w:left w:val="none" w:sz="0" w:space="0" w:color="auto"/>
                        <w:bottom w:val="none" w:sz="0" w:space="0" w:color="auto"/>
                        <w:right w:val="none" w:sz="0" w:space="0" w:color="auto"/>
                      </w:divBdr>
                    </w:div>
                  </w:divsChild>
                </w:div>
                <w:div w:id="1123621034">
                  <w:marLeft w:val="0"/>
                  <w:marRight w:val="0"/>
                  <w:marTop w:val="0"/>
                  <w:marBottom w:val="0"/>
                  <w:divBdr>
                    <w:top w:val="none" w:sz="0" w:space="0" w:color="auto"/>
                    <w:left w:val="none" w:sz="0" w:space="0" w:color="auto"/>
                    <w:bottom w:val="none" w:sz="0" w:space="0" w:color="auto"/>
                    <w:right w:val="none" w:sz="0" w:space="0" w:color="auto"/>
                  </w:divBdr>
                  <w:divsChild>
                    <w:div w:id="654064376">
                      <w:marLeft w:val="0"/>
                      <w:marRight w:val="0"/>
                      <w:marTop w:val="0"/>
                      <w:marBottom w:val="0"/>
                      <w:divBdr>
                        <w:top w:val="none" w:sz="0" w:space="0" w:color="auto"/>
                        <w:left w:val="none" w:sz="0" w:space="0" w:color="auto"/>
                        <w:bottom w:val="none" w:sz="0" w:space="0" w:color="auto"/>
                        <w:right w:val="none" w:sz="0" w:space="0" w:color="auto"/>
                      </w:divBdr>
                    </w:div>
                  </w:divsChild>
                </w:div>
                <w:div w:id="1193614109">
                  <w:marLeft w:val="0"/>
                  <w:marRight w:val="0"/>
                  <w:marTop w:val="0"/>
                  <w:marBottom w:val="0"/>
                  <w:divBdr>
                    <w:top w:val="none" w:sz="0" w:space="0" w:color="auto"/>
                    <w:left w:val="none" w:sz="0" w:space="0" w:color="auto"/>
                    <w:bottom w:val="none" w:sz="0" w:space="0" w:color="auto"/>
                    <w:right w:val="none" w:sz="0" w:space="0" w:color="auto"/>
                  </w:divBdr>
                  <w:divsChild>
                    <w:div w:id="2115861868">
                      <w:marLeft w:val="0"/>
                      <w:marRight w:val="0"/>
                      <w:marTop w:val="0"/>
                      <w:marBottom w:val="0"/>
                      <w:divBdr>
                        <w:top w:val="none" w:sz="0" w:space="0" w:color="auto"/>
                        <w:left w:val="none" w:sz="0" w:space="0" w:color="auto"/>
                        <w:bottom w:val="none" w:sz="0" w:space="0" w:color="auto"/>
                        <w:right w:val="none" w:sz="0" w:space="0" w:color="auto"/>
                      </w:divBdr>
                    </w:div>
                  </w:divsChild>
                </w:div>
                <w:div w:id="1249198591">
                  <w:marLeft w:val="0"/>
                  <w:marRight w:val="0"/>
                  <w:marTop w:val="0"/>
                  <w:marBottom w:val="0"/>
                  <w:divBdr>
                    <w:top w:val="none" w:sz="0" w:space="0" w:color="auto"/>
                    <w:left w:val="none" w:sz="0" w:space="0" w:color="auto"/>
                    <w:bottom w:val="none" w:sz="0" w:space="0" w:color="auto"/>
                    <w:right w:val="none" w:sz="0" w:space="0" w:color="auto"/>
                  </w:divBdr>
                  <w:divsChild>
                    <w:div w:id="1082337221">
                      <w:marLeft w:val="0"/>
                      <w:marRight w:val="0"/>
                      <w:marTop w:val="0"/>
                      <w:marBottom w:val="0"/>
                      <w:divBdr>
                        <w:top w:val="none" w:sz="0" w:space="0" w:color="auto"/>
                        <w:left w:val="none" w:sz="0" w:space="0" w:color="auto"/>
                        <w:bottom w:val="none" w:sz="0" w:space="0" w:color="auto"/>
                        <w:right w:val="none" w:sz="0" w:space="0" w:color="auto"/>
                      </w:divBdr>
                    </w:div>
                  </w:divsChild>
                </w:div>
                <w:div w:id="1275596522">
                  <w:marLeft w:val="0"/>
                  <w:marRight w:val="0"/>
                  <w:marTop w:val="0"/>
                  <w:marBottom w:val="0"/>
                  <w:divBdr>
                    <w:top w:val="none" w:sz="0" w:space="0" w:color="auto"/>
                    <w:left w:val="none" w:sz="0" w:space="0" w:color="auto"/>
                    <w:bottom w:val="none" w:sz="0" w:space="0" w:color="auto"/>
                    <w:right w:val="none" w:sz="0" w:space="0" w:color="auto"/>
                  </w:divBdr>
                  <w:divsChild>
                    <w:div w:id="245185882">
                      <w:marLeft w:val="0"/>
                      <w:marRight w:val="0"/>
                      <w:marTop w:val="0"/>
                      <w:marBottom w:val="0"/>
                      <w:divBdr>
                        <w:top w:val="none" w:sz="0" w:space="0" w:color="auto"/>
                        <w:left w:val="none" w:sz="0" w:space="0" w:color="auto"/>
                        <w:bottom w:val="none" w:sz="0" w:space="0" w:color="auto"/>
                        <w:right w:val="none" w:sz="0" w:space="0" w:color="auto"/>
                      </w:divBdr>
                    </w:div>
                  </w:divsChild>
                </w:div>
                <w:div w:id="1469736841">
                  <w:marLeft w:val="0"/>
                  <w:marRight w:val="0"/>
                  <w:marTop w:val="0"/>
                  <w:marBottom w:val="0"/>
                  <w:divBdr>
                    <w:top w:val="none" w:sz="0" w:space="0" w:color="auto"/>
                    <w:left w:val="none" w:sz="0" w:space="0" w:color="auto"/>
                    <w:bottom w:val="none" w:sz="0" w:space="0" w:color="auto"/>
                    <w:right w:val="none" w:sz="0" w:space="0" w:color="auto"/>
                  </w:divBdr>
                  <w:divsChild>
                    <w:div w:id="1115711571">
                      <w:marLeft w:val="0"/>
                      <w:marRight w:val="0"/>
                      <w:marTop w:val="0"/>
                      <w:marBottom w:val="0"/>
                      <w:divBdr>
                        <w:top w:val="none" w:sz="0" w:space="0" w:color="auto"/>
                        <w:left w:val="none" w:sz="0" w:space="0" w:color="auto"/>
                        <w:bottom w:val="none" w:sz="0" w:space="0" w:color="auto"/>
                        <w:right w:val="none" w:sz="0" w:space="0" w:color="auto"/>
                      </w:divBdr>
                    </w:div>
                  </w:divsChild>
                </w:div>
                <w:div w:id="1685933655">
                  <w:marLeft w:val="0"/>
                  <w:marRight w:val="0"/>
                  <w:marTop w:val="0"/>
                  <w:marBottom w:val="0"/>
                  <w:divBdr>
                    <w:top w:val="none" w:sz="0" w:space="0" w:color="auto"/>
                    <w:left w:val="none" w:sz="0" w:space="0" w:color="auto"/>
                    <w:bottom w:val="none" w:sz="0" w:space="0" w:color="auto"/>
                    <w:right w:val="none" w:sz="0" w:space="0" w:color="auto"/>
                  </w:divBdr>
                  <w:divsChild>
                    <w:div w:id="493230738">
                      <w:marLeft w:val="0"/>
                      <w:marRight w:val="0"/>
                      <w:marTop w:val="0"/>
                      <w:marBottom w:val="0"/>
                      <w:divBdr>
                        <w:top w:val="none" w:sz="0" w:space="0" w:color="auto"/>
                        <w:left w:val="none" w:sz="0" w:space="0" w:color="auto"/>
                        <w:bottom w:val="none" w:sz="0" w:space="0" w:color="auto"/>
                        <w:right w:val="none" w:sz="0" w:space="0" w:color="auto"/>
                      </w:divBdr>
                    </w:div>
                  </w:divsChild>
                </w:div>
                <w:div w:id="1703439825">
                  <w:marLeft w:val="0"/>
                  <w:marRight w:val="0"/>
                  <w:marTop w:val="0"/>
                  <w:marBottom w:val="0"/>
                  <w:divBdr>
                    <w:top w:val="none" w:sz="0" w:space="0" w:color="auto"/>
                    <w:left w:val="none" w:sz="0" w:space="0" w:color="auto"/>
                    <w:bottom w:val="none" w:sz="0" w:space="0" w:color="auto"/>
                    <w:right w:val="none" w:sz="0" w:space="0" w:color="auto"/>
                  </w:divBdr>
                  <w:divsChild>
                    <w:div w:id="487478704">
                      <w:marLeft w:val="0"/>
                      <w:marRight w:val="0"/>
                      <w:marTop w:val="0"/>
                      <w:marBottom w:val="0"/>
                      <w:divBdr>
                        <w:top w:val="none" w:sz="0" w:space="0" w:color="auto"/>
                        <w:left w:val="none" w:sz="0" w:space="0" w:color="auto"/>
                        <w:bottom w:val="none" w:sz="0" w:space="0" w:color="auto"/>
                        <w:right w:val="none" w:sz="0" w:space="0" w:color="auto"/>
                      </w:divBdr>
                    </w:div>
                  </w:divsChild>
                </w:div>
                <w:div w:id="1746761549">
                  <w:marLeft w:val="0"/>
                  <w:marRight w:val="0"/>
                  <w:marTop w:val="0"/>
                  <w:marBottom w:val="0"/>
                  <w:divBdr>
                    <w:top w:val="none" w:sz="0" w:space="0" w:color="auto"/>
                    <w:left w:val="none" w:sz="0" w:space="0" w:color="auto"/>
                    <w:bottom w:val="none" w:sz="0" w:space="0" w:color="auto"/>
                    <w:right w:val="none" w:sz="0" w:space="0" w:color="auto"/>
                  </w:divBdr>
                  <w:divsChild>
                    <w:div w:id="1336028719">
                      <w:marLeft w:val="0"/>
                      <w:marRight w:val="0"/>
                      <w:marTop w:val="0"/>
                      <w:marBottom w:val="0"/>
                      <w:divBdr>
                        <w:top w:val="none" w:sz="0" w:space="0" w:color="auto"/>
                        <w:left w:val="none" w:sz="0" w:space="0" w:color="auto"/>
                        <w:bottom w:val="none" w:sz="0" w:space="0" w:color="auto"/>
                        <w:right w:val="none" w:sz="0" w:space="0" w:color="auto"/>
                      </w:divBdr>
                    </w:div>
                  </w:divsChild>
                </w:div>
                <w:div w:id="1785729206">
                  <w:marLeft w:val="0"/>
                  <w:marRight w:val="0"/>
                  <w:marTop w:val="0"/>
                  <w:marBottom w:val="0"/>
                  <w:divBdr>
                    <w:top w:val="none" w:sz="0" w:space="0" w:color="auto"/>
                    <w:left w:val="none" w:sz="0" w:space="0" w:color="auto"/>
                    <w:bottom w:val="none" w:sz="0" w:space="0" w:color="auto"/>
                    <w:right w:val="none" w:sz="0" w:space="0" w:color="auto"/>
                  </w:divBdr>
                  <w:divsChild>
                    <w:div w:id="470682004">
                      <w:marLeft w:val="0"/>
                      <w:marRight w:val="0"/>
                      <w:marTop w:val="0"/>
                      <w:marBottom w:val="0"/>
                      <w:divBdr>
                        <w:top w:val="none" w:sz="0" w:space="0" w:color="auto"/>
                        <w:left w:val="none" w:sz="0" w:space="0" w:color="auto"/>
                        <w:bottom w:val="none" w:sz="0" w:space="0" w:color="auto"/>
                        <w:right w:val="none" w:sz="0" w:space="0" w:color="auto"/>
                      </w:divBdr>
                    </w:div>
                  </w:divsChild>
                </w:div>
                <w:div w:id="1805198290">
                  <w:marLeft w:val="0"/>
                  <w:marRight w:val="0"/>
                  <w:marTop w:val="0"/>
                  <w:marBottom w:val="0"/>
                  <w:divBdr>
                    <w:top w:val="none" w:sz="0" w:space="0" w:color="auto"/>
                    <w:left w:val="none" w:sz="0" w:space="0" w:color="auto"/>
                    <w:bottom w:val="none" w:sz="0" w:space="0" w:color="auto"/>
                    <w:right w:val="none" w:sz="0" w:space="0" w:color="auto"/>
                  </w:divBdr>
                  <w:divsChild>
                    <w:div w:id="1673140522">
                      <w:marLeft w:val="0"/>
                      <w:marRight w:val="0"/>
                      <w:marTop w:val="0"/>
                      <w:marBottom w:val="0"/>
                      <w:divBdr>
                        <w:top w:val="none" w:sz="0" w:space="0" w:color="auto"/>
                        <w:left w:val="none" w:sz="0" w:space="0" w:color="auto"/>
                        <w:bottom w:val="none" w:sz="0" w:space="0" w:color="auto"/>
                        <w:right w:val="none" w:sz="0" w:space="0" w:color="auto"/>
                      </w:divBdr>
                    </w:div>
                  </w:divsChild>
                </w:div>
                <w:div w:id="1877112383">
                  <w:marLeft w:val="0"/>
                  <w:marRight w:val="0"/>
                  <w:marTop w:val="0"/>
                  <w:marBottom w:val="0"/>
                  <w:divBdr>
                    <w:top w:val="none" w:sz="0" w:space="0" w:color="auto"/>
                    <w:left w:val="none" w:sz="0" w:space="0" w:color="auto"/>
                    <w:bottom w:val="none" w:sz="0" w:space="0" w:color="auto"/>
                    <w:right w:val="none" w:sz="0" w:space="0" w:color="auto"/>
                  </w:divBdr>
                  <w:divsChild>
                    <w:div w:id="2095317088">
                      <w:marLeft w:val="0"/>
                      <w:marRight w:val="0"/>
                      <w:marTop w:val="0"/>
                      <w:marBottom w:val="0"/>
                      <w:divBdr>
                        <w:top w:val="none" w:sz="0" w:space="0" w:color="auto"/>
                        <w:left w:val="none" w:sz="0" w:space="0" w:color="auto"/>
                        <w:bottom w:val="none" w:sz="0" w:space="0" w:color="auto"/>
                        <w:right w:val="none" w:sz="0" w:space="0" w:color="auto"/>
                      </w:divBdr>
                    </w:div>
                  </w:divsChild>
                </w:div>
                <w:div w:id="1888761607">
                  <w:marLeft w:val="0"/>
                  <w:marRight w:val="0"/>
                  <w:marTop w:val="0"/>
                  <w:marBottom w:val="0"/>
                  <w:divBdr>
                    <w:top w:val="none" w:sz="0" w:space="0" w:color="auto"/>
                    <w:left w:val="none" w:sz="0" w:space="0" w:color="auto"/>
                    <w:bottom w:val="none" w:sz="0" w:space="0" w:color="auto"/>
                    <w:right w:val="none" w:sz="0" w:space="0" w:color="auto"/>
                  </w:divBdr>
                  <w:divsChild>
                    <w:div w:id="111633948">
                      <w:marLeft w:val="0"/>
                      <w:marRight w:val="0"/>
                      <w:marTop w:val="0"/>
                      <w:marBottom w:val="0"/>
                      <w:divBdr>
                        <w:top w:val="none" w:sz="0" w:space="0" w:color="auto"/>
                        <w:left w:val="none" w:sz="0" w:space="0" w:color="auto"/>
                        <w:bottom w:val="none" w:sz="0" w:space="0" w:color="auto"/>
                        <w:right w:val="none" w:sz="0" w:space="0" w:color="auto"/>
                      </w:divBdr>
                    </w:div>
                  </w:divsChild>
                </w:div>
                <w:div w:id="1918394601">
                  <w:marLeft w:val="0"/>
                  <w:marRight w:val="0"/>
                  <w:marTop w:val="0"/>
                  <w:marBottom w:val="0"/>
                  <w:divBdr>
                    <w:top w:val="none" w:sz="0" w:space="0" w:color="auto"/>
                    <w:left w:val="none" w:sz="0" w:space="0" w:color="auto"/>
                    <w:bottom w:val="none" w:sz="0" w:space="0" w:color="auto"/>
                    <w:right w:val="none" w:sz="0" w:space="0" w:color="auto"/>
                  </w:divBdr>
                  <w:divsChild>
                    <w:div w:id="898901975">
                      <w:marLeft w:val="0"/>
                      <w:marRight w:val="0"/>
                      <w:marTop w:val="0"/>
                      <w:marBottom w:val="0"/>
                      <w:divBdr>
                        <w:top w:val="none" w:sz="0" w:space="0" w:color="auto"/>
                        <w:left w:val="none" w:sz="0" w:space="0" w:color="auto"/>
                        <w:bottom w:val="none" w:sz="0" w:space="0" w:color="auto"/>
                        <w:right w:val="none" w:sz="0" w:space="0" w:color="auto"/>
                      </w:divBdr>
                    </w:div>
                  </w:divsChild>
                </w:div>
                <w:div w:id="2016496203">
                  <w:marLeft w:val="0"/>
                  <w:marRight w:val="0"/>
                  <w:marTop w:val="0"/>
                  <w:marBottom w:val="0"/>
                  <w:divBdr>
                    <w:top w:val="none" w:sz="0" w:space="0" w:color="auto"/>
                    <w:left w:val="none" w:sz="0" w:space="0" w:color="auto"/>
                    <w:bottom w:val="none" w:sz="0" w:space="0" w:color="auto"/>
                    <w:right w:val="none" w:sz="0" w:space="0" w:color="auto"/>
                  </w:divBdr>
                  <w:divsChild>
                    <w:div w:id="1974209430">
                      <w:marLeft w:val="0"/>
                      <w:marRight w:val="0"/>
                      <w:marTop w:val="0"/>
                      <w:marBottom w:val="0"/>
                      <w:divBdr>
                        <w:top w:val="none" w:sz="0" w:space="0" w:color="auto"/>
                        <w:left w:val="none" w:sz="0" w:space="0" w:color="auto"/>
                        <w:bottom w:val="none" w:sz="0" w:space="0" w:color="auto"/>
                        <w:right w:val="none" w:sz="0" w:space="0" w:color="auto"/>
                      </w:divBdr>
                    </w:div>
                  </w:divsChild>
                </w:div>
                <w:div w:id="2080706794">
                  <w:marLeft w:val="0"/>
                  <w:marRight w:val="0"/>
                  <w:marTop w:val="0"/>
                  <w:marBottom w:val="0"/>
                  <w:divBdr>
                    <w:top w:val="none" w:sz="0" w:space="0" w:color="auto"/>
                    <w:left w:val="none" w:sz="0" w:space="0" w:color="auto"/>
                    <w:bottom w:val="none" w:sz="0" w:space="0" w:color="auto"/>
                    <w:right w:val="none" w:sz="0" w:space="0" w:color="auto"/>
                  </w:divBdr>
                  <w:divsChild>
                    <w:div w:id="368650416">
                      <w:marLeft w:val="0"/>
                      <w:marRight w:val="0"/>
                      <w:marTop w:val="0"/>
                      <w:marBottom w:val="0"/>
                      <w:divBdr>
                        <w:top w:val="none" w:sz="0" w:space="0" w:color="auto"/>
                        <w:left w:val="none" w:sz="0" w:space="0" w:color="auto"/>
                        <w:bottom w:val="none" w:sz="0" w:space="0" w:color="auto"/>
                        <w:right w:val="none" w:sz="0" w:space="0" w:color="auto"/>
                      </w:divBdr>
                    </w:div>
                  </w:divsChild>
                </w:div>
                <w:div w:id="2116172663">
                  <w:marLeft w:val="0"/>
                  <w:marRight w:val="0"/>
                  <w:marTop w:val="0"/>
                  <w:marBottom w:val="0"/>
                  <w:divBdr>
                    <w:top w:val="none" w:sz="0" w:space="0" w:color="auto"/>
                    <w:left w:val="none" w:sz="0" w:space="0" w:color="auto"/>
                    <w:bottom w:val="none" w:sz="0" w:space="0" w:color="auto"/>
                    <w:right w:val="none" w:sz="0" w:space="0" w:color="auto"/>
                  </w:divBdr>
                  <w:divsChild>
                    <w:div w:id="317658677">
                      <w:marLeft w:val="0"/>
                      <w:marRight w:val="0"/>
                      <w:marTop w:val="0"/>
                      <w:marBottom w:val="0"/>
                      <w:divBdr>
                        <w:top w:val="none" w:sz="0" w:space="0" w:color="auto"/>
                        <w:left w:val="none" w:sz="0" w:space="0" w:color="auto"/>
                        <w:bottom w:val="none" w:sz="0" w:space="0" w:color="auto"/>
                        <w:right w:val="none" w:sz="0" w:space="0" w:color="auto"/>
                      </w:divBdr>
                    </w:div>
                  </w:divsChild>
                </w:div>
                <w:div w:id="2121760627">
                  <w:marLeft w:val="0"/>
                  <w:marRight w:val="0"/>
                  <w:marTop w:val="0"/>
                  <w:marBottom w:val="0"/>
                  <w:divBdr>
                    <w:top w:val="none" w:sz="0" w:space="0" w:color="auto"/>
                    <w:left w:val="none" w:sz="0" w:space="0" w:color="auto"/>
                    <w:bottom w:val="none" w:sz="0" w:space="0" w:color="auto"/>
                    <w:right w:val="none" w:sz="0" w:space="0" w:color="auto"/>
                  </w:divBdr>
                  <w:divsChild>
                    <w:div w:id="213918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12373">
          <w:marLeft w:val="0"/>
          <w:marRight w:val="0"/>
          <w:marTop w:val="0"/>
          <w:marBottom w:val="0"/>
          <w:divBdr>
            <w:top w:val="none" w:sz="0" w:space="0" w:color="auto"/>
            <w:left w:val="none" w:sz="0" w:space="0" w:color="auto"/>
            <w:bottom w:val="none" w:sz="0" w:space="0" w:color="auto"/>
            <w:right w:val="none" w:sz="0" w:space="0" w:color="auto"/>
          </w:divBdr>
        </w:div>
        <w:div w:id="512496501">
          <w:marLeft w:val="0"/>
          <w:marRight w:val="0"/>
          <w:marTop w:val="0"/>
          <w:marBottom w:val="0"/>
          <w:divBdr>
            <w:top w:val="none" w:sz="0" w:space="0" w:color="auto"/>
            <w:left w:val="none" w:sz="0" w:space="0" w:color="auto"/>
            <w:bottom w:val="none" w:sz="0" w:space="0" w:color="auto"/>
            <w:right w:val="none" w:sz="0" w:space="0" w:color="auto"/>
          </w:divBdr>
        </w:div>
        <w:div w:id="516164551">
          <w:marLeft w:val="0"/>
          <w:marRight w:val="0"/>
          <w:marTop w:val="0"/>
          <w:marBottom w:val="0"/>
          <w:divBdr>
            <w:top w:val="none" w:sz="0" w:space="0" w:color="auto"/>
            <w:left w:val="none" w:sz="0" w:space="0" w:color="auto"/>
            <w:bottom w:val="none" w:sz="0" w:space="0" w:color="auto"/>
            <w:right w:val="none" w:sz="0" w:space="0" w:color="auto"/>
          </w:divBdr>
        </w:div>
        <w:div w:id="524560158">
          <w:marLeft w:val="0"/>
          <w:marRight w:val="0"/>
          <w:marTop w:val="0"/>
          <w:marBottom w:val="0"/>
          <w:divBdr>
            <w:top w:val="none" w:sz="0" w:space="0" w:color="auto"/>
            <w:left w:val="none" w:sz="0" w:space="0" w:color="auto"/>
            <w:bottom w:val="none" w:sz="0" w:space="0" w:color="auto"/>
            <w:right w:val="none" w:sz="0" w:space="0" w:color="auto"/>
          </w:divBdr>
        </w:div>
        <w:div w:id="529224518">
          <w:marLeft w:val="0"/>
          <w:marRight w:val="0"/>
          <w:marTop w:val="0"/>
          <w:marBottom w:val="0"/>
          <w:divBdr>
            <w:top w:val="none" w:sz="0" w:space="0" w:color="auto"/>
            <w:left w:val="none" w:sz="0" w:space="0" w:color="auto"/>
            <w:bottom w:val="none" w:sz="0" w:space="0" w:color="auto"/>
            <w:right w:val="none" w:sz="0" w:space="0" w:color="auto"/>
          </w:divBdr>
        </w:div>
        <w:div w:id="538055705">
          <w:marLeft w:val="0"/>
          <w:marRight w:val="0"/>
          <w:marTop w:val="0"/>
          <w:marBottom w:val="0"/>
          <w:divBdr>
            <w:top w:val="none" w:sz="0" w:space="0" w:color="auto"/>
            <w:left w:val="none" w:sz="0" w:space="0" w:color="auto"/>
            <w:bottom w:val="none" w:sz="0" w:space="0" w:color="auto"/>
            <w:right w:val="none" w:sz="0" w:space="0" w:color="auto"/>
          </w:divBdr>
        </w:div>
        <w:div w:id="538471711">
          <w:marLeft w:val="0"/>
          <w:marRight w:val="0"/>
          <w:marTop w:val="0"/>
          <w:marBottom w:val="0"/>
          <w:divBdr>
            <w:top w:val="none" w:sz="0" w:space="0" w:color="auto"/>
            <w:left w:val="none" w:sz="0" w:space="0" w:color="auto"/>
            <w:bottom w:val="none" w:sz="0" w:space="0" w:color="auto"/>
            <w:right w:val="none" w:sz="0" w:space="0" w:color="auto"/>
          </w:divBdr>
        </w:div>
        <w:div w:id="541988161">
          <w:marLeft w:val="0"/>
          <w:marRight w:val="0"/>
          <w:marTop w:val="0"/>
          <w:marBottom w:val="0"/>
          <w:divBdr>
            <w:top w:val="none" w:sz="0" w:space="0" w:color="auto"/>
            <w:left w:val="none" w:sz="0" w:space="0" w:color="auto"/>
            <w:bottom w:val="none" w:sz="0" w:space="0" w:color="auto"/>
            <w:right w:val="none" w:sz="0" w:space="0" w:color="auto"/>
          </w:divBdr>
        </w:div>
        <w:div w:id="546449981">
          <w:marLeft w:val="0"/>
          <w:marRight w:val="0"/>
          <w:marTop w:val="0"/>
          <w:marBottom w:val="0"/>
          <w:divBdr>
            <w:top w:val="none" w:sz="0" w:space="0" w:color="auto"/>
            <w:left w:val="none" w:sz="0" w:space="0" w:color="auto"/>
            <w:bottom w:val="none" w:sz="0" w:space="0" w:color="auto"/>
            <w:right w:val="none" w:sz="0" w:space="0" w:color="auto"/>
          </w:divBdr>
        </w:div>
        <w:div w:id="547303791">
          <w:marLeft w:val="0"/>
          <w:marRight w:val="0"/>
          <w:marTop w:val="0"/>
          <w:marBottom w:val="0"/>
          <w:divBdr>
            <w:top w:val="none" w:sz="0" w:space="0" w:color="auto"/>
            <w:left w:val="none" w:sz="0" w:space="0" w:color="auto"/>
            <w:bottom w:val="none" w:sz="0" w:space="0" w:color="auto"/>
            <w:right w:val="none" w:sz="0" w:space="0" w:color="auto"/>
          </w:divBdr>
        </w:div>
        <w:div w:id="564608769">
          <w:marLeft w:val="0"/>
          <w:marRight w:val="0"/>
          <w:marTop w:val="0"/>
          <w:marBottom w:val="0"/>
          <w:divBdr>
            <w:top w:val="none" w:sz="0" w:space="0" w:color="auto"/>
            <w:left w:val="none" w:sz="0" w:space="0" w:color="auto"/>
            <w:bottom w:val="none" w:sz="0" w:space="0" w:color="auto"/>
            <w:right w:val="none" w:sz="0" w:space="0" w:color="auto"/>
          </w:divBdr>
        </w:div>
        <w:div w:id="577206991">
          <w:marLeft w:val="0"/>
          <w:marRight w:val="0"/>
          <w:marTop w:val="0"/>
          <w:marBottom w:val="0"/>
          <w:divBdr>
            <w:top w:val="none" w:sz="0" w:space="0" w:color="auto"/>
            <w:left w:val="none" w:sz="0" w:space="0" w:color="auto"/>
            <w:bottom w:val="none" w:sz="0" w:space="0" w:color="auto"/>
            <w:right w:val="none" w:sz="0" w:space="0" w:color="auto"/>
          </w:divBdr>
        </w:div>
        <w:div w:id="582488842">
          <w:marLeft w:val="0"/>
          <w:marRight w:val="0"/>
          <w:marTop w:val="0"/>
          <w:marBottom w:val="0"/>
          <w:divBdr>
            <w:top w:val="none" w:sz="0" w:space="0" w:color="auto"/>
            <w:left w:val="none" w:sz="0" w:space="0" w:color="auto"/>
            <w:bottom w:val="none" w:sz="0" w:space="0" w:color="auto"/>
            <w:right w:val="none" w:sz="0" w:space="0" w:color="auto"/>
          </w:divBdr>
        </w:div>
        <w:div w:id="584266478">
          <w:marLeft w:val="0"/>
          <w:marRight w:val="0"/>
          <w:marTop w:val="0"/>
          <w:marBottom w:val="0"/>
          <w:divBdr>
            <w:top w:val="none" w:sz="0" w:space="0" w:color="auto"/>
            <w:left w:val="none" w:sz="0" w:space="0" w:color="auto"/>
            <w:bottom w:val="none" w:sz="0" w:space="0" w:color="auto"/>
            <w:right w:val="none" w:sz="0" w:space="0" w:color="auto"/>
          </w:divBdr>
        </w:div>
        <w:div w:id="585769574">
          <w:marLeft w:val="0"/>
          <w:marRight w:val="0"/>
          <w:marTop w:val="0"/>
          <w:marBottom w:val="0"/>
          <w:divBdr>
            <w:top w:val="none" w:sz="0" w:space="0" w:color="auto"/>
            <w:left w:val="none" w:sz="0" w:space="0" w:color="auto"/>
            <w:bottom w:val="none" w:sz="0" w:space="0" w:color="auto"/>
            <w:right w:val="none" w:sz="0" w:space="0" w:color="auto"/>
          </w:divBdr>
        </w:div>
        <w:div w:id="586158385">
          <w:marLeft w:val="0"/>
          <w:marRight w:val="0"/>
          <w:marTop w:val="0"/>
          <w:marBottom w:val="0"/>
          <w:divBdr>
            <w:top w:val="none" w:sz="0" w:space="0" w:color="auto"/>
            <w:left w:val="none" w:sz="0" w:space="0" w:color="auto"/>
            <w:bottom w:val="none" w:sz="0" w:space="0" w:color="auto"/>
            <w:right w:val="none" w:sz="0" w:space="0" w:color="auto"/>
          </w:divBdr>
        </w:div>
        <w:div w:id="590741621">
          <w:marLeft w:val="0"/>
          <w:marRight w:val="0"/>
          <w:marTop w:val="0"/>
          <w:marBottom w:val="0"/>
          <w:divBdr>
            <w:top w:val="none" w:sz="0" w:space="0" w:color="auto"/>
            <w:left w:val="none" w:sz="0" w:space="0" w:color="auto"/>
            <w:bottom w:val="none" w:sz="0" w:space="0" w:color="auto"/>
            <w:right w:val="none" w:sz="0" w:space="0" w:color="auto"/>
          </w:divBdr>
        </w:div>
        <w:div w:id="598762224">
          <w:marLeft w:val="0"/>
          <w:marRight w:val="0"/>
          <w:marTop w:val="0"/>
          <w:marBottom w:val="0"/>
          <w:divBdr>
            <w:top w:val="none" w:sz="0" w:space="0" w:color="auto"/>
            <w:left w:val="none" w:sz="0" w:space="0" w:color="auto"/>
            <w:bottom w:val="none" w:sz="0" w:space="0" w:color="auto"/>
            <w:right w:val="none" w:sz="0" w:space="0" w:color="auto"/>
          </w:divBdr>
        </w:div>
        <w:div w:id="615719981">
          <w:marLeft w:val="0"/>
          <w:marRight w:val="0"/>
          <w:marTop w:val="0"/>
          <w:marBottom w:val="0"/>
          <w:divBdr>
            <w:top w:val="none" w:sz="0" w:space="0" w:color="auto"/>
            <w:left w:val="none" w:sz="0" w:space="0" w:color="auto"/>
            <w:bottom w:val="none" w:sz="0" w:space="0" w:color="auto"/>
            <w:right w:val="none" w:sz="0" w:space="0" w:color="auto"/>
          </w:divBdr>
        </w:div>
        <w:div w:id="620839379">
          <w:marLeft w:val="0"/>
          <w:marRight w:val="0"/>
          <w:marTop w:val="0"/>
          <w:marBottom w:val="0"/>
          <w:divBdr>
            <w:top w:val="none" w:sz="0" w:space="0" w:color="auto"/>
            <w:left w:val="none" w:sz="0" w:space="0" w:color="auto"/>
            <w:bottom w:val="none" w:sz="0" w:space="0" w:color="auto"/>
            <w:right w:val="none" w:sz="0" w:space="0" w:color="auto"/>
          </w:divBdr>
        </w:div>
        <w:div w:id="635991116">
          <w:marLeft w:val="0"/>
          <w:marRight w:val="0"/>
          <w:marTop w:val="0"/>
          <w:marBottom w:val="0"/>
          <w:divBdr>
            <w:top w:val="none" w:sz="0" w:space="0" w:color="auto"/>
            <w:left w:val="none" w:sz="0" w:space="0" w:color="auto"/>
            <w:bottom w:val="none" w:sz="0" w:space="0" w:color="auto"/>
            <w:right w:val="none" w:sz="0" w:space="0" w:color="auto"/>
          </w:divBdr>
        </w:div>
        <w:div w:id="636179999">
          <w:marLeft w:val="0"/>
          <w:marRight w:val="0"/>
          <w:marTop w:val="0"/>
          <w:marBottom w:val="0"/>
          <w:divBdr>
            <w:top w:val="none" w:sz="0" w:space="0" w:color="auto"/>
            <w:left w:val="none" w:sz="0" w:space="0" w:color="auto"/>
            <w:bottom w:val="none" w:sz="0" w:space="0" w:color="auto"/>
            <w:right w:val="none" w:sz="0" w:space="0" w:color="auto"/>
          </w:divBdr>
        </w:div>
        <w:div w:id="643893117">
          <w:marLeft w:val="0"/>
          <w:marRight w:val="0"/>
          <w:marTop w:val="0"/>
          <w:marBottom w:val="0"/>
          <w:divBdr>
            <w:top w:val="none" w:sz="0" w:space="0" w:color="auto"/>
            <w:left w:val="none" w:sz="0" w:space="0" w:color="auto"/>
            <w:bottom w:val="none" w:sz="0" w:space="0" w:color="auto"/>
            <w:right w:val="none" w:sz="0" w:space="0" w:color="auto"/>
          </w:divBdr>
          <w:divsChild>
            <w:div w:id="1331640028">
              <w:marLeft w:val="-75"/>
              <w:marRight w:val="0"/>
              <w:marTop w:val="30"/>
              <w:marBottom w:val="30"/>
              <w:divBdr>
                <w:top w:val="none" w:sz="0" w:space="0" w:color="auto"/>
                <w:left w:val="none" w:sz="0" w:space="0" w:color="auto"/>
                <w:bottom w:val="none" w:sz="0" w:space="0" w:color="auto"/>
                <w:right w:val="none" w:sz="0" w:space="0" w:color="auto"/>
              </w:divBdr>
              <w:divsChild>
                <w:div w:id="1044797276">
                  <w:marLeft w:val="0"/>
                  <w:marRight w:val="0"/>
                  <w:marTop w:val="0"/>
                  <w:marBottom w:val="0"/>
                  <w:divBdr>
                    <w:top w:val="none" w:sz="0" w:space="0" w:color="auto"/>
                    <w:left w:val="none" w:sz="0" w:space="0" w:color="auto"/>
                    <w:bottom w:val="none" w:sz="0" w:space="0" w:color="auto"/>
                    <w:right w:val="none" w:sz="0" w:space="0" w:color="auto"/>
                  </w:divBdr>
                  <w:divsChild>
                    <w:div w:id="473572339">
                      <w:marLeft w:val="0"/>
                      <w:marRight w:val="0"/>
                      <w:marTop w:val="0"/>
                      <w:marBottom w:val="0"/>
                      <w:divBdr>
                        <w:top w:val="none" w:sz="0" w:space="0" w:color="auto"/>
                        <w:left w:val="none" w:sz="0" w:space="0" w:color="auto"/>
                        <w:bottom w:val="none" w:sz="0" w:space="0" w:color="auto"/>
                        <w:right w:val="none" w:sz="0" w:space="0" w:color="auto"/>
                      </w:divBdr>
                    </w:div>
                  </w:divsChild>
                </w:div>
                <w:div w:id="1587106250">
                  <w:marLeft w:val="0"/>
                  <w:marRight w:val="0"/>
                  <w:marTop w:val="0"/>
                  <w:marBottom w:val="0"/>
                  <w:divBdr>
                    <w:top w:val="none" w:sz="0" w:space="0" w:color="auto"/>
                    <w:left w:val="none" w:sz="0" w:space="0" w:color="auto"/>
                    <w:bottom w:val="none" w:sz="0" w:space="0" w:color="auto"/>
                    <w:right w:val="none" w:sz="0" w:space="0" w:color="auto"/>
                  </w:divBdr>
                  <w:divsChild>
                    <w:div w:id="1176767671">
                      <w:marLeft w:val="0"/>
                      <w:marRight w:val="0"/>
                      <w:marTop w:val="0"/>
                      <w:marBottom w:val="0"/>
                      <w:divBdr>
                        <w:top w:val="none" w:sz="0" w:space="0" w:color="auto"/>
                        <w:left w:val="none" w:sz="0" w:space="0" w:color="auto"/>
                        <w:bottom w:val="none" w:sz="0" w:space="0" w:color="auto"/>
                        <w:right w:val="none" w:sz="0" w:space="0" w:color="auto"/>
                      </w:divBdr>
                    </w:div>
                  </w:divsChild>
                </w:div>
                <w:div w:id="1823152617">
                  <w:marLeft w:val="0"/>
                  <w:marRight w:val="0"/>
                  <w:marTop w:val="0"/>
                  <w:marBottom w:val="0"/>
                  <w:divBdr>
                    <w:top w:val="none" w:sz="0" w:space="0" w:color="auto"/>
                    <w:left w:val="none" w:sz="0" w:space="0" w:color="auto"/>
                    <w:bottom w:val="none" w:sz="0" w:space="0" w:color="auto"/>
                    <w:right w:val="none" w:sz="0" w:space="0" w:color="auto"/>
                  </w:divBdr>
                  <w:divsChild>
                    <w:div w:id="111459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508160">
          <w:marLeft w:val="0"/>
          <w:marRight w:val="0"/>
          <w:marTop w:val="0"/>
          <w:marBottom w:val="0"/>
          <w:divBdr>
            <w:top w:val="none" w:sz="0" w:space="0" w:color="auto"/>
            <w:left w:val="none" w:sz="0" w:space="0" w:color="auto"/>
            <w:bottom w:val="none" w:sz="0" w:space="0" w:color="auto"/>
            <w:right w:val="none" w:sz="0" w:space="0" w:color="auto"/>
          </w:divBdr>
        </w:div>
        <w:div w:id="647783576">
          <w:marLeft w:val="0"/>
          <w:marRight w:val="0"/>
          <w:marTop w:val="0"/>
          <w:marBottom w:val="0"/>
          <w:divBdr>
            <w:top w:val="none" w:sz="0" w:space="0" w:color="auto"/>
            <w:left w:val="none" w:sz="0" w:space="0" w:color="auto"/>
            <w:bottom w:val="none" w:sz="0" w:space="0" w:color="auto"/>
            <w:right w:val="none" w:sz="0" w:space="0" w:color="auto"/>
          </w:divBdr>
        </w:div>
        <w:div w:id="648241803">
          <w:marLeft w:val="0"/>
          <w:marRight w:val="0"/>
          <w:marTop w:val="0"/>
          <w:marBottom w:val="0"/>
          <w:divBdr>
            <w:top w:val="none" w:sz="0" w:space="0" w:color="auto"/>
            <w:left w:val="none" w:sz="0" w:space="0" w:color="auto"/>
            <w:bottom w:val="none" w:sz="0" w:space="0" w:color="auto"/>
            <w:right w:val="none" w:sz="0" w:space="0" w:color="auto"/>
          </w:divBdr>
        </w:div>
        <w:div w:id="654259294">
          <w:marLeft w:val="0"/>
          <w:marRight w:val="0"/>
          <w:marTop w:val="0"/>
          <w:marBottom w:val="0"/>
          <w:divBdr>
            <w:top w:val="none" w:sz="0" w:space="0" w:color="auto"/>
            <w:left w:val="none" w:sz="0" w:space="0" w:color="auto"/>
            <w:bottom w:val="none" w:sz="0" w:space="0" w:color="auto"/>
            <w:right w:val="none" w:sz="0" w:space="0" w:color="auto"/>
          </w:divBdr>
        </w:div>
        <w:div w:id="659770743">
          <w:marLeft w:val="0"/>
          <w:marRight w:val="0"/>
          <w:marTop w:val="0"/>
          <w:marBottom w:val="0"/>
          <w:divBdr>
            <w:top w:val="none" w:sz="0" w:space="0" w:color="auto"/>
            <w:left w:val="none" w:sz="0" w:space="0" w:color="auto"/>
            <w:bottom w:val="none" w:sz="0" w:space="0" w:color="auto"/>
            <w:right w:val="none" w:sz="0" w:space="0" w:color="auto"/>
          </w:divBdr>
        </w:div>
        <w:div w:id="678580599">
          <w:marLeft w:val="0"/>
          <w:marRight w:val="0"/>
          <w:marTop w:val="0"/>
          <w:marBottom w:val="0"/>
          <w:divBdr>
            <w:top w:val="none" w:sz="0" w:space="0" w:color="auto"/>
            <w:left w:val="none" w:sz="0" w:space="0" w:color="auto"/>
            <w:bottom w:val="none" w:sz="0" w:space="0" w:color="auto"/>
            <w:right w:val="none" w:sz="0" w:space="0" w:color="auto"/>
          </w:divBdr>
        </w:div>
        <w:div w:id="679697168">
          <w:marLeft w:val="0"/>
          <w:marRight w:val="0"/>
          <w:marTop w:val="0"/>
          <w:marBottom w:val="0"/>
          <w:divBdr>
            <w:top w:val="none" w:sz="0" w:space="0" w:color="auto"/>
            <w:left w:val="none" w:sz="0" w:space="0" w:color="auto"/>
            <w:bottom w:val="none" w:sz="0" w:space="0" w:color="auto"/>
            <w:right w:val="none" w:sz="0" w:space="0" w:color="auto"/>
          </w:divBdr>
        </w:div>
        <w:div w:id="683672313">
          <w:marLeft w:val="0"/>
          <w:marRight w:val="0"/>
          <w:marTop w:val="0"/>
          <w:marBottom w:val="0"/>
          <w:divBdr>
            <w:top w:val="none" w:sz="0" w:space="0" w:color="auto"/>
            <w:left w:val="none" w:sz="0" w:space="0" w:color="auto"/>
            <w:bottom w:val="none" w:sz="0" w:space="0" w:color="auto"/>
            <w:right w:val="none" w:sz="0" w:space="0" w:color="auto"/>
          </w:divBdr>
        </w:div>
        <w:div w:id="697581088">
          <w:marLeft w:val="0"/>
          <w:marRight w:val="0"/>
          <w:marTop w:val="0"/>
          <w:marBottom w:val="0"/>
          <w:divBdr>
            <w:top w:val="none" w:sz="0" w:space="0" w:color="auto"/>
            <w:left w:val="none" w:sz="0" w:space="0" w:color="auto"/>
            <w:bottom w:val="none" w:sz="0" w:space="0" w:color="auto"/>
            <w:right w:val="none" w:sz="0" w:space="0" w:color="auto"/>
          </w:divBdr>
        </w:div>
        <w:div w:id="698120375">
          <w:marLeft w:val="0"/>
          <w:marRight w:val="0"/>
          <w:marTop w:val="0"/>
          <w:marBottom w:val="0"/>
          <w:divBdr>
            <w:top w:val="none" w:sz="0" w:space="0" w:color="auto"/>
            <w:left w:val="none" w:sz="0" w:space="0" w:color="auto"/>
            <w:bottom w:val="none" w:sz="0" w:space="0" w:color="auto"/>
            <w:right w:val="none" w:sz="0" w:space="0" w:color="auto"/>
          </w:divBdr>
        </w:div>
        <w:div w:id="700781526">
          <w:marLeft w:val="0"/>
          <w:marRight w:val="0"/>
          <w:marTop w:val="0"/>
          <w:marBottom w:val="0"/>
          <w:divBdr>
            <w:top w:val="none" w:sz="0" w:space="0" w:color="auto"/>
            <w:left w:val="none" w:sz="0" w:space="0" w:color="auto"/>
            <w:bottom w:val="none" w:sz="0" w:space="0" w:color="auto"/>
            <w:right w:val="none" w:sz="0" w:space="0" w:color="auto"/>
          </w:divBdr>
          <w:divsChild>
            <w:div w:id="255525819">
              <w:marLeft w:val="-75"/>
              <w:marRight w:val="0"/>
              <w:marTop w:val="30"/>
              <w:marBottom w:val="30"/>
              <w:divBdr>
                <w:top w:val="none" w:sz="0" w:space="0" w:color="auto"/>
                <w:left w:val="none" w:sz="0" w:space="0" w:color="auto"/>
                <w:bottom w:val="none" w:sz="0" w:space="0" w:color="auto"/>
                <w:right w:val="none" w:sz="0" w:space="0" w:color="auto"/>
              </w:divBdr>
              <w:divsChild>
                <w:div w:id="332222532">
                  <w:marLeft w:val="0"/>
                  <w:marRight w:val="0"/>
                  <w:marTop w:val="0"/>
                  <w:marBottom w:val="0"/>
                  <w:divBdr>
                    <w:top w:val="none" w:sz="0" w:space="0" w:color="auto"/>
                    <w:left w:val="none" w:sz="0" w:space="0" w:color="auto"/>
                    <w:bottom w:val="none" w:sz="0" w:space="0" w:color="auto"/>
                    <w:right w:val="none" w:sz="0" w:space="0" w:color="auto"/>
                  </w:divBdr>
                  <w:divsChild>
                    <w:div w:id="2027903089">
                      <w:marLeft w:val="0"/>
                      <w:marRight w:val="0"/>
                      <w:marTop w:val="0"/>
                      <w:marBottom w:val="0"/>
                      <w:divBdr>
                        <w:top w:val="none" w:sz="0" w:space="0" w:color="auto"/>
                        <w:left w:val="none" w:sz="0" w:space="0" w:color="auto"/>
                        <w:bottom w:val="none" w:sz="0" w:space="0" w:color="auto"/>
                        <w:right w:val="none" w:sz="0" w:space="0" w:color="auto"/>
                      </w:divBdr>
                    </w:div>
                  </w:divsChild>
                </w:div>
                <w:div w:id="364140123">
                  <w:marLeft w:val="0"/>
                  <w:marRight w:val="0"/>
                  <w:marTop w:val="0"/>
                  <w:marBottom w:val="0"/>
                  <w:divBdr>
                    <w:top w:val="none" w:sz="0" w:space="0" w:color="auto"/>
                    <w:left w:val="none" w:sz="0" w:space="0" w:color="auto"/>
                    <w:bottom w:val="none" w:sz="0" w:space="0" w:color="auto"/>
                    <w:right w:val="none" w:sz="0" w:space="0" w:color="auto"/>
                  </w:divBdr>
                  <w:divsChild>
                    <w:div w:id="1014725134">
                      <w:marLeft w:val="0"/>
                      <w:marRight w:val="0"/>
                      <w:marTop w:val="0"/>
                      <w:marBottom w:val="0"/>
                      <w:divBdr>
                        <w:top w:val="none" w:sz="0" w:space="0" w:color="auto"/>
                        <w:left w:val="none" w:sz="0" w:space="0" w:color="auto"/>
                        <w:bottom w:val="none" w:sz="0" w:space="0" w:color="auto"/>
                        <w:right w:val="none" w:sz="0" w:space="0" w:color="auto"/>
                      </w:divBdr>
                    </w:div>
                  </w:divsChild>
                </w:div>
                <w:div w:id="1279876174">
                  <w:marLeft w:val="0"/>
                  <w:marRight w:val="0"/>
                  <w:marTop w:val="0"/>
                  <w:marBottom w:val="0"/>
                  <w:divBdr>
                    <w:top w:val="none" w:sz="0" w:space="0" w:color="auto"/>
                    <w:left w:val="none" w:sz="0" w:space="0" w:color="auto"/>
                    <w:bottom w:val="none" w:sz="0" w:space="0" w:color="auto"/>
                    <w:right w:val="none" w:sz="0" w:space="0" w:color="auto"/>
                  </w:divBdr>
                  <w:divsChild>
                    <w:div w:id="73801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247073">
          <w:marLeft w:val="0"/>
          <w:marRight w:val="0"/>
          <w:marTop w:val="0"/>
          <w:marBottom w:val="0"/>
          <w:divBdr>
            <w:top w:val="none" w:sz="0" w:space="0" w:color="auto"/>
            <w:left w:val="none" w:sz="0" w:space="0" w:color="auto"/>
            <w:bottom w:val="none" w:sz="0" w:space="0" w:color="auto"/>
            <w:right w:val="none" w:sz="0" w:space="0" w:color="auto"/>
          </w:divBdr>
        </w:div>
        <w:div w:id="704061517">
          <w:marLeft w:val="0"/>
          <w:marRight w:val="0"/>
          <w:marTop w:val="0"/>
          <w:marBottom w:val="0"/>
          <w:divBdr>
            <w:top w:val="none" w:sz="0" w:space="0" w:color="auto"/>
            <w:left w:val="none" w:sz="0" w:space="0" w:color="auto"/>
            <w:bottom w:val="none" w:sz="0" w:space="0" w:color="auto"/>
            <w:right w:val="none" w:sz="0" w:space="0" w:color="auto"/>
          </w:divBdr>
        </w:div>
        <w:div w:id="707683366">
          <w:marLeft w:val="0"/>
          <w:marRight w:val="0"/>
          <w:marTop w:val="0"/>
          <w:marBottom w:val="0"/>
          <w:divBdr>
            <w:top w:val="none" w:sz="0" w:space="0" w:color="auto"/>
            <w:left w:val="none" w:sz="0" w:space="0" w:color="auto"/>
            <w:bottom w:val="none" w:sz="0" w:space="0" w:color="auto"/>
            <w:right w:val="none" w:sz="0" w:space="0" w:color="auto"/>
          </w:divBdr>
        </w:div>
        <w:div w:id="714281407">
          <w:marLeft w:val="0"/>
          <w:marRight w:val="0"/>
          <w:marTop w:val="0"/>
          <w:marBottom w:val="0"/>
          <w:divBdr>
            <w:top w:val="none" w:sz="0" w:space="0" w:color="auto"/>
            <w:left w:val="none" w:sz="0" w:space="0" w:color="auto"/>
            <w:bottom w:val="none" w:sz="0" w:space="0" w:color="auto"/>
            <w:right w:val="none" w:sz="0" w:space="0" w:color="auto"/>
          </w:divBdr>
        </w:div>
        <w:div w:id="716707493">
          <w:marLeft w:val="0"/>
          <w:marRight w:val="0"/>
          <w:marTop w:val="0"/>
          <w:marBottom w:val="0"/>
          <w:divBdr>
            <w:top w:val="none" w:sz="0" w:space="0" w:color="auto"/>
            <w:left w:val="none" w:sz="0" w:space="0" w:color="auto"/>
            <w:bottom w:val="none" w:sz="0" w:space="0" w:color="auto"/>
            <w:right w:val="none" w:sz="0" w:space="0" w:color="auto"/>
          </w:divBdr>
        </w:div>
        <w:div w:id="723911147">
          <w:marLeft w:val="0"/>
          <w:marRight w:val="0"/>
          <w:marTop w:val="0"/>
          <w:marBottom w:val="0"/>
          <w:divBdr>
            <w:top w:val="none" w:sz="0" w:space="0" w:color="auto"/>
            <w:left w:val="none" w:sz="0" w:space="0" w:color="auto"/>
            <w:bottom w:val="none" w:sz="0" w:space="0" w:color="auto"/>
            <w:right w:val="none" w:sz="0" w:space="0" w:color="auto"/>
          </w:divBdr>
        </w:div>
        <w:div w:id="725880334">
          <w:marLeft w:val="0"/>
          <w:marRight w:val="0"/>
          <w:marTop w:val="0"/>
          <w:marBottom w:val="0"/>
          <w:divBdr>
            <w:top w:val="none" w:sz="0" w:space="0" w:color="auto"/>
            <w:left w:val="none" w:sz="0" w:space="0" w:color="auto"/>
            <w:bottom w:val="none" w:sz="0" w:space="0" w:color="auto"/>
            <w:right w:val="none" w:sz="0" w:space="0" w:color="auto"/>
          </w:divBdr>
        </w:div>
        <w:div w:id="754058251">
          <w:marLeft w:val="0"/>
          <w:marRight w:val="0"/>
          <w:marTop w:val="0"/>
          <w:marBottom w:val="0"/>
          <w:divBdr>
            <w:top w:val="none" w:sz="0" w:space="0" w:color="auto"/>
            <w:left w:val="none" w:sz="0" w:space="0" w:color="auto"/>
            <w:bottom w:val="none" w:sz="0" w:space="0" w:color="auto"/>
            <w:right w:val="none" w:sz="0" w:space="0" w:color="auto"/>
          </w:divBdr>
        </w:div>
        <w:div w:id="754088055">
          <w:marLeft w:val="0"/>
          <w:marRight w:val="0"/>
          <w:marTop w:val="0"/>
          <w:marBottom w:val="0"/>
          <w:divBdr>
            <w:top w:val="none" w:sz="0" w:space="0" w:color="auto"/>
            <w:left w:val="none" w:sz="0" w:space="0" w:color="auto"/>
            <w:bottom w:val="none" w:sz="0" w:space="0" w:color="auto"/>
            <w:right w:val="none" w:sz="0" w:space="0" w:color="auto"/>
          </w:divBdr>
        </w:div>
        <w:div w:id="755828474">
          <w:marLeft w:val="0"/>
          <w:marRight w:val="0"/>
          <w:marTop w:val="0"/>
          <w:marBottom w:val="0"/>
          <w:divBdr>
            <w:top w:val="none" w:sz="0" w:space="0" w:color="auto"/>
            <w:left w:val="none" w:sz="0" w:space="0" w:color="auto"/>
            <w:bottom w:val="none" w:sz="0" w:space="0" w:color="auto"/>
            <w:right w:val="none" w:sz="0" w:space="0" w:color="auto"/>
          </w:divBdr>
        </w:div>
        <w:div w:id="761417929">
          <w:marLeft w:val="0"/>
          <w:marRight w:val="0"/>
          <w:marTop w:val="0"/>
          <w:marBottom w:val="0"/>
          <w:divBdr>
            <w:top w:val="none" w:sz="0" w:space="0" w:color="auto"/>
            <w:left w:val="none" w:sz="0" w:space="0" w:color="auto"/>
            <w:bottom w:val="none" w:sz="0" w:space="0" w:color="auto"/>
            <w:right w:val="none" w:sz="0" w:space="0" w:color="auto"/>
          </w:divBdr>
        </w:div>
        <w:div w:id="764418779">
          <w:marLeft w:val="0"/>
          <w:marRight w:val="0"/>
          <w:marTop w:val="0"/>
          <w:marBottom w:val="0"/>
          <w:divBdr>
            <w:top w:val="none" w:sz="0" w:space="0" w:color="auto"/>
            <w:left w:val="none" w:sz="0" w:space="0" w:color="auto"/>
            <w:bottom w:val="none" w:sz="0" w:space="0" w:color="auto"/>
            <w:right w:val="none" w:sz="0" w:space="0" w:color="auto"/>
          </w:divBdr>
        </w:div>
        <w:div w:id="765689496">
          <w:marLeft w:val="0"/>
          <w:marRight w:val="0"/>
          <w:marTop w:val="0"/>
          <w:marBottom w:val="0"/>
          <w:divBdr>
            <w:top w:val="none" w:sz="0" w:space="0" w:color="auto"/>
            <w:left w:val="none" w:sz="0" w:space="0" w:color="auto"/>
            <w:bottom w:val="none" w:sz="0" w:space="0" w:color="auto"/>
            <w:right w:val="none" w:sz="0" w:space="0" w:color="auto"/>
          </w:divBdr>
        </w:div>
        <w:div w:id="766996988">
          <w:marLeft w:val="0"/>
          <w:marRight w:val="0"/>
          <w:marTop w:val="0"/>
          <w:marBottom w:val="0"/>
          <w:divBdr>
            <w:top w:val="none" w:sz="0" w:space="0" w:color="auto"/>
            <w:left w:val="none" w:sz="0" w:space="0" w:color="auto"/>
            <w:bottom w:val="none" w:sz="0" w:space="0" w:color="auto"/>
            <w:right w:val="none" w:sz="0" w:space="0" w:color="auto"/>
          </w:divBdr>
        </w:div>
        <w:div w:id="772092939">
          <w:marLeft w:val="0"/>
          <w:marRight w:val="0"/>
          <w:marTop w:val="0"/>
          <w:marBottom w:val="0"/>
          <w:divBdr>
            <w:top w:val="none" w:sz="0" w:space="0" w:color="auto"/>
            <w:left w:val="none" w:sz="0" w:space="0" w:color="auto"/>
            <w:bottom w:val="none" w:sz="0" w:space="0" w:color="auto"/>
            <w:right w:val="none" w:sz="0" w:space="0" w:color="auto"/>
          </w:divBdr>
        </w:div>
        <w:div w:id="778640509">
          <w:marLeft w:val="0"/>
          <w:marRight w:val="0"/>
          <w:marTop w:val="0"/>
          <w:marBottom w:val="0"/>
          <w:divBdr>
            <w:top w:val="none" w:sz="0" w:space="0" w:color="auto"/>
            <w:left w:val="none" w:sz="0" w:space="0" w:color="auto"/>
            <w:bottom w:val="none" w:sz="0" w:space="0" w:color="auto"/>
            <w:right w:val="none" w:sz="0" w:space="0" w:color="auto"/>
          </w:divBdr>
        </w:div>
        <w:div w:id="778649460">
          <w:marLeft w:val="0"/>
          <w:marRight w:val="0"/>
          <w:marTop w:val="0"/>
          <w:marBottom w:val="0"/>
          <w:divBdr>
            <w:top w:val="none" w:sz="0" w:space="0" w:color="auto"/>
            <w:left w:val="none" w:sz="0" w:space="0" w:color="auto"/>
            <w:bottom w:val="none" w:sz="0" w:space="0" w:color="auto"/>
            <w:right w:val="none" w:sz="0" w:space="0" w:color="auto"/>
          </w:divBdr>
          <w:divsChild>
            <w:div w:id="1710564886">
              <w:marLeft w:val="-75"/>
              <w:marRight w:val="0"/>
              <w:marTop w:val="30"/>
              <w:marBottom w:val="30"/>
              <w:divBdr>
                <w:top w:val="none" w:sz="0" w:space="0" w:color="auto"/>
                <w:left w:val="none" w:sz="0" w:space="0" w:color="auto"/>
                <w:bottom w:val="none" w:sz="0" w:space="0" w:color="auto"/>
                <w:right w:val="none" w:sz="0" w:space="0" w:color="auto"/>
              </w:divBdr>
              <w:divsChild>
                <w:div w:id="807748495">
                  <w:marLeft w:val="0"/>
                  <w:marRight w:val="0"/>
                  <w:marTop w:val="0"/>
                  <w:marBottom w:val="0"/>
                  <w:divBdr>
                    <w:top w:val="none" w:sz="0" w:space="0" w:color="auto"/>
                    <w:left w:val="none" w:sz="0" w:space="0" w:color="auto"/>
                    <w:bottom w:val="none" w:sz="0" w:space="0" w:color="auto"/>
                    <w:right w:val="none" w:sz="0" w:space="0" w:color="auto"/>
                  </w:divBdr>
                  <w:divsChild>
                    <w:div w:id="231354442">
                      <w:marLeft w:val="0"/>
                      <w:marRight w:val="0"/>
                      <w:marTop w:val="0"/>
                      <w:marBottom w:val="0"/>
                      <w:divBdr>
                        <w:top w:val="none" w:sz="0" w:space="0" w:color="auto"/>
                        <w:left w:val="none" w:sz="0" w:space="0" w:color="auto"/>
                        <w:bottom w:val="none" w:sz="0" w:space="0" w:color="auto"/>
                        <w:right w:val="none" w:sz="0" w:space="0" w:color="auto"/>
                      </w:divBdr>
                    </w:div>
                  </w:divsChild>
                </w:div>
                <w:div w:id="919826367">
                  <w:marLeft w:val="0"/>
                  <w:marRight w:val="0"/>
                  <w:marTop w:val="0"/>
                  <w:marBottom w:val="0"/>
                  <w:divBdr>
                    <w:top w:val="none" w:sz="0" w:space="0" w:color="auto"/>
                    <w:left w:val="none" w:sz="0" w:space="0" w:color="auto"/>
                    <w:bottom w:val="none" w:sz="0" w:space="0" w:color="auto"/>
                    <w:right w:val="none" w:sz="0" w:space="0" w:color="auto"/>
                  </w:divBdr>
                  <w:divsChild>
                    <w:div w:id="1308582958">
                      <w:marLeft w:val="0"/>
                      <w:marRight w:val="0"/>
                      <w:marTop w:val="0"/>
                      <w:marBottom w:val="0"/>
                      <w:divBdr>
                        <w:top w:val="none" w:sz="0" w:space="0" w:color="auto"/>
                        <w:left w:val="none" w:sz="0" w:space="0" w:color="auto"/>
                        <w:bottom w:val="none" w:sz="0" w:space="0" w:color="auto"/>
                        <w:right w:val="none" w:sz="0" w:space="0" w:color="auto"/>
                      </w:divBdr>
                    </w:div>
                    <w:div w:id="1523668632">
                      <w:marLeft w:val="0"/>
                      <w:marRight w:val="0"/>
                      <w:marTop w:val="0"/>
                      <w:marBottom w:val="0"/>
                      <w:divBdr>
                        <w:top w:val="none" w:sz="0" w:space="0" w:color="auto"/>
                        <w:left w:val="none" w:sz="0" w:space="0" w:color="auto"/>
                        <w:bottom w:val="none" w:sz="0" w:space="0" w:color="auto"/>
                        <w:right w:val="none" w:sz="0" w:space="0" w:color="auto"/>
                      </w:divBdr>
                    </w:div>
                  </w:divsChild>
                </w:div>
                <w:div w:id="1672366337">
                  <w:marLeft w:val="0"/>
                  <w:marRight w:val="0"/>
                  <w:marTop w:val="0"/>
                  <w:marBottom w:val="0"/>
                  <w:divBdr>
                    <w:top w:val="none" w:sz="0" w:space="0" w:color="auto"/>
                    <w:left w:val="none" w:sz="0" w:space="0" w:color="auto"/>
                    <w:bottom w:val="none" w:sz="0" w:space="0" w:color="auto"/>
                    <w:right w:val="none" w:sz="0" w:space="0" w:color="auto"/>
                  </w:divBdr>
                  <w:divsChild>
                    <w:div w:id="610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838667">
          <w:marLeft w:val="0"/>
          <w:marRight w:val="0"/>
          <w:marTop w:val="0"/>
          <w:marBottom w:val="0"/>
          <w:divBdr>
            <w:top w:val="none" w:sz="0" w:space="0" w:color="auto"/>
            <w:left w:val="none" w:sz="0" w:space="0" w:color="auto"/>
            <w:bottom w:val="none" w:sz="0" w:space="0" w:color="auto"/>
            <w:right w:val="none" w:sz="0" w:space="0" w:color="auto"/>
          </w:divBdr>
        </w:div>
        <w:div w:id="796489739">
          <w:marLeft w:val="0"/>
          <w:marRight w:val="0"/>
          <w:marTop w:val="0"/>
          <w:marBottom w:val="0"/>
          <w:divBdr>
            <w:top w:val="none" w:sz="0" w:space="0" w:color="auto"/>
            <w:left w:val="none" w:sz="0" w:space="0" w:color="auto"/>
            <w:bottom w:val="none" w:sz="0" w:space="0" w:color="auto"/>
            <w:right w:val="none" w:sz="0" w:space="0" w:color="auto"/>
          </w:divBdr>
          <w:divsChild>
            <w:div w:id="911427377">
              <w:marLeft w:val="-75"/>
              <w:marRight w:val="0"/>
              <w:marTop w:val="30"/>
              <w:marBottom w:val="30"/>
              <w:divBdr>
                <w:top w:val="none" w:sz="0" w:space="0" w:color="auto"/>
                <w:left w:val="none" w:sz="0" w:space="0" w:color="auto"/>
                <w:bottom w:val="none" w:sz="0" w:space="0" w:color="auto"/>
                <w:right w:val="none" w:sz="0" w:space="0" w:color="auto"/>
              </w:divBdr>
              <w:divsChild>
                <w:div w:id="28341452">
                  <w:marLeft w:val="0"/>
                  <w:marRight w:val="0"/>
                  <w:marTop w:val="0"/>
                  <w:marBottom w:val="0"/>
                  <w:divBdr>
                    <w:top w:val="none" w:sz="0" w:space="0" w:color="auto"/>
                    <w:left w:val="none" w:sz="0" w:space="0" w:color="auto"/>
                    <w:bottom w:val="none" w:sz="0" w:space="0" w:color="auto"/>
                    <w:right w:val="none" w:sz="0" w:space="0" w:color="auto"/>
                  </w:divBdr>
                  <w:divsChild>
                    <w:div w:id="48463681">
                      <w:marLeft w:val="0"/>
                      <w:marRight w:val="0"/>
                      <w:marTop w:val="0"/>
                      <w:marBottom w:val="0"/>
                      <w:divBdr>
                        <w:top w:val="none" w:sz="0" w:space="0" w:color="auto"/>
                        <w:left w:val="none" w:sz="0" w:space="0" w:color="auto"/>
                        <w:bottom w:val="none" w:sz="0" w:space="0" w:color="auto"/>
                        <w:right w:val="none" w:sz="0" w:space="0" w:color="auto"/>
                      </w:divBdr>
                    </w:div>
                  </w:divsChild>
                </w:div>
                <w:div w:id="138116318">
                  <w:marLeft w:val="0"/>
                  <w:marRight w:val="0"/>
                  <w:marTop w:val="0"/>
                  <w:marBottom w:val="0"/>
                  <w:divBdr>
                    <w:top w:val="none" w:sz="0" w:space="0" w:color="auto"/>
                    <w:left w:val="none" w:sz="0" w:space="0" w:color="auto"/>
                    <w:bottom w:val="none" w:sz="0" w:space="0" w:color="auto"/>
                    <w:right w:val="none" w:sz="0" w:space="0" w:color="auto"/>
                  </w:divBdr>
                  <w:divsChild>
                    <w:div w:id="493493504">
                      <w:marLeft w:val="0"/>
                      <w:marRight w:val="0"/>
                      <w:marTop w:val="0"/>
                      <w:marBottom w:val="0"/>
                      <w:divBdr>
                        <w:top w:val="none" w:sz="0" w:space="0" w:color="auto"/>
                        <w:left w:val="none" w:sz="0" w:space="0" w:color="auto"/>
                        <w:bottom w:val="none" w:sz="0" w:space="0" w:color="auto"/>
                        <w:right w:val="none" w:sz="0" w:space="0" w:color="auto"/>
                      </w:divBdr>
                    </w:div>
                  </w:divsChild>
                </w:div>
                <w:div w:id="681587118">
                  <w:marLeft w:val="0"/>
                  <w:marRight w:val="0"/>
                  <w:marTop w:val="0"/>
                  <w:marBottom w:val="0"/>
                  <w:divBdr>
                    <w:top w:val="none" w:sz="0" w:space="0" w:color="auto"/>
                    <w:left w:val="none" w:sz="0" w:space="0" w:color="auto"/>
                    <w:bottom w:val="none" w:sz="0" w:space="0" w:color="auto"/>
                    <w:right w:val="none" w:sz="0" w:space="0" w:color="auto"/>
                  </w:divBdr>
                  <w:divsChild>
                    <w:div w:id="1732120842">
                      <w:marLeft w:val="0"/>
                      <w:marRight w:val="0"/>
                      <w:marTop w:val="0"/>
                      <w:marBottom w:val="0"/>
                      <w:divBdr>
                        <w:top w:val="none" w:sz="0" w:space="0" w:color="auto"/>
                        <w:left w:val="none" w:sz="0" w:space="0" w:color="auto"/>
                        <w:bottom w:val="none" w:sz="0" w:space="0" w:color="auto"/>
                        <w:right w:val="none" w:sz="0" w:space="0" w:color="auto"/>
                      </w:divBdr>
                    </w:div>
                  </w:divsChild>
                </w:div>
                <w:div w:id="1449472303">
                  <w:marLeft w:val="0"/>
                  <w:marRight w:val="0"/>
                  <w:marTop w:val="0"/>
                  <w:marBottom w:val="0"/>
                  <w:divBdr>
                    <w:top w:val="none" w:sz="0" w:space="0" w:color="auto"/>
                    <w:left w:val="none" w:sz="0" w:space="0" w:color="auto"/>
                    <w:bottom w:val="none" w:sz="0" w:space="0" w:color="auto"/>
                    <w:right w:val="none" w:sz="0" w:space="0" w:color="auto"/>
                  </w:divBdr>
                  <w:divsChild>
                    <w:div w:id="1874538078">
                      <w:marLeft w:val="0"/>
                      <w:marRight w:val="0"/>
                      <w:marTop w:val="0"/>
                      <w:marBottom w:val="0"/>
                      <w:divBdr>
                        <w:top w:val="none" w:sz="0" w:space="0" w:color="auto"/>
                        <w:left w:val="none" w:sz="0" w:space="0" w:color="auto"/>
                        <w:bottom w:val="none" w:sz="0" w:space="0" w:color="auto"/>
                        <w:right w:val="none" w:sz="0" w:space="0" w:color="auto"/>
                      </w:divBdr>
                    </w:div>
                  </w:divsChild>
                </w:div>
                <w:div w:id="1806848603">
                  <w:marLeft w:val="0"/>
                  <w:marRight w:val="0"/>
                  <w:marTop w:val="0"/>
                  <w:marBottom w:val="0"/>
                  <w:divBdr>
                    <w:top w:val="none" w:sz="0" w:space="0" w:color="auto"/>
                    <w:left w:val="none" w:sz="0" w:space="0" w:color="auto"/>
                    <w:bottom w:val="none" w:sz="0" w:space="0" w:color="auto"/>
                    <w:right w:val="none" w:sz="0" w:space="0" w:color="auto"/>
                  </w:divBdr>
                  <w:divsChild>
                    <w:div w:id="68887334">
                      <w:marLeft w:val="0"/>
                      <w:marRight w:val="0"/>
                      <w:marTop w:val="0"/>
                      <w:marBottom w:val="0"/>
                      <w:divBdr>
                        <w:top w:val="none" w:sz="0" w:space="0" w:color="auto"/>
                        <w:left w:val="none" w:sz="0" w:space="0" w:color="auto"/>
                        <w:bottom w:val="none" w:sz="0" w:space="0" w:color="auto"/>
                        <w:right w:val="none" w:sz="0" w:space="0" w:color="auto"/>
                      </w:divBdr>
                    </w:div>
                  </w:divsChild>
                </w:div>
                <w:div w:id="2083982072">
                  <w:marLeft w:val="0"/>
                  <w:marRight w:val="0"/>
                  <w:marTop w:val="0"/>
                  <w:marBottom w:val="0"/>
                  <w:divBdr>
                    <w:top w:val="none" w:sz="0" w:space="0" w:color="auto"/>
                    <w:left w:val="none" w:sz="0" w:space="0" w:color="auto"/>
                    <w:bottom w:val="none" w:sz="0" w:space="0" w:color="auto"/>
                    <w:right w:val="none" w:sz="0" w:space="0" w:color="auto"/>
                  </w:divBdr>
                  <w:divsChild>
                    <w:div w:id="195798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163500">
          <w:marLeft w:val="0"/>
          <w:marRight w:val="0"/>
          <w:marTop w:val="0"/>
          <w:marBottom w:val="0"/>
          <w:divBdr>
            <w:top w:val="none" w:sz="0" w:space="0" w:color="auto"/>
            <w:left w:val="none" w:sz="0" w:space="0" w:color="auto"/>
            <w:bottom w:val="none" w:sz="0" w:space="0" w:color="auto"/>
            <w:right w:val="none" w:sz="0" w:space="0" w:color="auto"/>
          </w:divBdr>
        </w:div>
        <w:div w:id="809976764">
          <w:marLeft w:val="0"/>
          <w:marRight w:val="0"/>
          <w:marTop w:val="0"/>
          <w:marBottom w:val="0"/>
          <w:divBdr>
            <w:top w:val="none" w:sz="0" w:space="0" w:color="auto"/>
            <w:left w:val="none" w:sz="0" w:space="0" w:color="auto"/>
            <w:bottom w:val="none" w:sz="0" w:space="0" w:color="auto"/>
            <w:right w:val="none" w:sz="0" w:space="0" w:color="auto"/>
          </w:divBdr>
          <w:divsChild>
            <w:div w:id="1239174934">
              <w:marLeft w:val="-75"/>
              <w:marRight w:val="0"/>
              <w:marTop w:val="30"/>
              <w:marBottom w:val="30"/>
              <w:divBdr>
                <w:top w:val="none" w:sz="0" w:space="0" w:color="auto"/>
                <w:left w:val="none" w:sz="0" w:space="0" w:color="auto"/>
                <w:bottom w:val="none" w:sz="0" w:space="0" w:color="auto"/>
                <w:right w:val="none" w:sz="0" w:space="0" w:color="auto"/>
              </w:divBdr>
              <w:divsChild>
                <w:div w:id="4672588">
                  <w:marLeft w:val="0"/>
                  <w:marRight w:val="0"/>
                  <w:marTop w:val="0"/>
                  <w:marBottom w:val="0"/>
                  <w:divBdr>
                    <w:top w:val="none" w:sz="0" w:space="0" w:color="auto"/>
                    <w:left w:val="none" w:sz="0" w:space="0" w:color="auto"/>
                    <w:bottom w:val="none" w:sz="0" w:space="0" w:color="auto"/>
                    <w:right w:val="none" w:sz="0" w:space="0" w:color="auto"/>
                  </w:divBdr>
                  <w:divsChild>
                    <w:div w:id="1745715135">
                      <w:marLeft w:val="0"/>
                      <w:marRight w:val="0"/>
                      <w:marTop w:val="0"/>
                      <w:marBottom w:val="0"/>
                      <w:divBdr>
                        <w:top w:val="none" w:sz="0" w:space="0" w:color="auto"/>
                        <w:left w:val="none" w:sz="0" w:space="0" w:color="auto"/>
                        <w:bottom w:val="none" w:sz="0" w:space="0" w:color="auto"/>
                        <w:right w:val="none" w:sz="0" w:space="0" w:color="auto"/>
                      </w:divBdr>
                    </w:div>
                  </w:divsChild>
                </w:div>
                <w:div w:id="35325866">
                  <w:marLeft w:val="0"/>
                  <w:marRight w:val="0"/>
                  <w:marTop w:val="0"/>
                  <w:marBottom w:val="0"/>
                  <w:divBdr>
                    <w:top w:val="none" w:sz="0" w:space="0" w:color="auto"/>
                    <w:left w:val="none" w:sz="0" w:space="0" w:color="auto"/>
                    <w:bottom w:val="none" w:sz="0" w:space="0" w:color="auto"/>
                    <w:right w:val="none" w:sz="0" w:space="0" w:color="auto"/>
                  </w:divBdr>
                  <w:divsChild>
                    <w:div w:id="780607483">
                      <w:marLeft w:val="0"/>
                      <w:marRight w:val="0"/>
                      <w:marTop w:val="0"/>
                      <w:marBottom w:val="0"/>
                      <w:divBdr>
                        <w:top w:val="none" w:sz="0" w:space="0" w:color="auto"/>
                        <w:left w:val="none" w:sz="0" w:space="0" w:color="auto"/>
                        <w:bottom w:val="none" w:sz="0" w:space="0" w:color="auto"/>
                        <w:right w:val="none" w:sz="0" w:space="0" w:color="auto"/>
                      </w:divBdr>
                    </w:div>
                  </w:divsChild>
                </w:div>
                <w:div w:id="138695657">
                  <w:marLeft w:val="0"/>
                  <w:marRight w:val="0"/>
                  <w:marTop w:val="0"/>
                  <w:marBottom w:val="0"/>
                  <w:divBdr>
                    <w:top w:val="none" w:sz="0" w:space="0" w:color="auto"/>
                    <w:left w:val="none" w:sz="0" w:space="0" w:color="auto"/>
                    <w:bottom w:val="none" w:sz="0" w:space="0" w:color="auto"/>
                    <w:right w:val="none" w:sz="0" w:space="0" w:color="auto"/>
                  </w:divBdr>
                  <w:divsChild>
                    <w:div w:id="456531383">
                      <w:marLeft w:val="0"/>
                      <w:marRight w:val="0"/>
                      <w:marTop w:val="0"/>
                      <w:marBottom w:val="0"/>
                      <w:divBdr>
                        <w:top w:val="none" w:sz="0" w:space="0" w:color="auto"/>
                        <w:left w:val="none" w:sz="0" w:space="0" w:color="auto"/>
                        <w:bottom w:val="none" w:sz="0" w:space="0" w:color="auto"/>
                        <w:right w:val="none" w:sz="0" w:space="0" w:color="auto"/>
                      </w:divBdr>
                    </w:div>
                  </w:divsChild>
                </w:div>
                <w:div w:id="159546344">
                  <w:marLeft w:val="0"/>
                  <w:marRight w:val="0"/>
                  <w:marTop w:val="0"/>
                  <w:marBottom w:val="0"/>
                  <w:divBdr>
                    <w:top w:val="none" w:sz="0" w:space="0" w:color="auto"/>
                    <w:left w:val="none" w:sz="0" w:space="0" w:color="auto"/>
                    <w:bottom w:val="none" w:sz="0" w:space="0" w:color="auto"/>
                    <w:right w:val="none" w:sz="0" w:space="0" w:color="auto"/>
                  </w:divBdr>
                  <w:divsChild>
                    <w:div w:id="201328831">
                      <w:marLeft w:val="0"/>
                      <w:marRight w:val="0"/>
                      <w:marTop w:val="0"/>
                      <w:marBottom w:val="0"/>
                      <w:divBdr>
                        <w:top w:val="none" w:sz="0" w:space="0" w:color="auto"/>
                        <w:left w:val="none" w:sz="0" w:space="0" w:color="auto"/>
                        <w:bottom w:val="none" w:sz="0" w:space="0" w:color="auto"/>
                        <w:right w:val="none" w:sz="0" w:space="0" w:color="auto"/>
                      </w:divBdr>
                    </w:div>
                  </w:divsChild>
                </w:div>
                <w:div w:id="275063660">
                  <w:marLeft w:val="0"/>
                  <w:marRight w:val="0"/>
                  <w:marTop w:val="0"/>
                  <w:marBottom w:val="0"/>
                  <w:divBdr>
                    <w:top w:val="none" w:sz="0" w:space="0" w:color="auto"/>
                    <w:left w:val="none" w:sz="0" w:space="0" w:color="auto"/>
                    <w:bottom w:val="none" w:sz="0" w:space="0" w:color="auto"/>
                    <w:right w:val="none" w:sz="0" w:space="0" w:color="auto"/>
                  </w:divBdr>
                  <w:divsChild>
                    <w:div w:id="219635425">
                      <w:marLeft w:val="0"/>
                      <w:marRight w:val="0"/>
                      <w:marTop w:val="0"/>
                      <w:marBottom w:val="0"/>
                      <w:divBdr>
                        <w:top w:val="none" w:sz="0" w:space="0" w:color="auto"/>
                        <w:left w:val="none" w:sz="0" w:space="0" w:color="auto"/>
                        <w:bottom w:val="none" w:sz="0" w:space="0" w:color="auto"/>
                        <w:right w:val="none" w:sz="0" w:space="0" w:color="auto"/>
                      </w:divBdr>
                    </w:div>
                  </w:divsChild>
                </w:div>
                <w:div w:id="475681998">
                  <w:marLeft w:val="0"/>
                  <w:marRight w:val="0"/>
                  <w:marTop w:val="0"/>
                  <w:marBottom w:val="0"/>
                  <w:divBdr>
                    <w:top w:val="none" w:sz="0" w:space="0" w:color="auto"/>
                    <w:left w:val="none" w:sz="0" w:space="0" w:color="auto"/>
                    <w:bottom w:val="none" w:sz="0" w:space="0" w:color="auto"/>
                    <w:right w:val="none" w:sz="0" w:space="0" w:color="auto"/>
                  </w:divBdr>
                  <w:divsChild>
                    <w:div w:id="479345475">
                      <w:marLeft w:val="0"/>
                      <w:marRight w:val="0"/>
                      <w:marTop w:val="0"/>
                      <w:marBottom w:val="0"/>
                      <w:divBdr>
                        <w:top w:val="none" w:sz="0" w:space="0" w:color="auto"/>
                        <w:left w:val="none" w:sz="0" w:space="0" w:color="auto"/>
                        <w:bottom w:val="none" w:sz="0" w:space="0" w:color="auto"/>
                        <w:right w:val="none" w:sz="0" w:space="0" w:color="auto"/>
                      </w:divBdr>
                    </w:div>
                  </w:divsChild>
                </w:div>
                <w:div w:id="628052715">
                  <w:marLeft w:val="0"/>
                  <w:marRight w:val="0"/>
                  <w:marTop w:val="0"/>
                  <w:marBottom w:val="0"/>
                  <w:divBdr>
                    <w:top w:val="none" w:sz="0" w:space="0" w:color="auto"/>
                    <w:left w:val="none" w:sz="0" w:space="0" w:color="auto"/>
                    <w:bottom w:val="none" w:sz="0" w:space="0" w:color="auto"/>
                    <w:right w:val="none" w:sz="0" w:space="0" w:color="auto"/>
                  </w:divBdr>
                  <w:divsChild>
                    <w:div w:id="1190021836">
                      <w:marLeft w:val="0"/>
                      <w:marRight w:val="0"/>
                      <w:marTop w:val="0"/>
                      <w:marBottom w:val="0"/>
                      <w:divBdr>
                        <w:top w:val="none" w:sz="0" w:space="0" w:color="auto"/>
                        <w:left w:val="none" w:sz="0" w:space="0" w:color="auto"/>
                        <w:bottom w:val="none" w:sz="0" w:space="0" w:color="auto"/>
                        <w:right w:val="none" w:sz="0" w:space="0" w:color="auto"/>
                      </w:divBdr>
                    </w:div>
                  </w:divsChild>
                </w:div>
                <w:div w:id="677195569">
                  <w:marLeft w:val="0"/>
                  <w:marRight w:val="0"/>
                  <w:marTop w:val="0"/>
                  <w:marBottom w:val="0"/>
                  <w:divBdr>
                    <w:top w:val="none" w:sz="0" w:space="0" w:color="auto"/>
                    <w:left w:val="none" w:sz="0" w:space="0" w:color="auto"/>
                    <w:bottom w:val="none" w:sz="0" w:space="0" w:color="auto"/>
                    <w:right w:val="none" w:sz="0" w:space="0" w:color="auto"/>
                  </w:divBdr>
                  <w:divsChild>
                    <w:div w:id="1316033492">
                      <w:marLeft w:val="0"/>
                      <w:marRight w:val="0"/>
                      <w:marTop w:val="0"/>
                      <w:marBottom w:val="0"/>
                      <w:divBdr>
                        <w:top w:val="none" w:sz="0" w:space="0" w:color="auto"/>
                        <w:left w:val="none" w:sz="0" w:space="0" w:color="auto"/>
                        <w:bottom w:val="none" w:sz="0" w:space="0" w:color="auto"/>
                        <w:right w:val="none" w:sz="0" w:space="0" w:color="auto"/>
                      </w:divBdr>
                    </w:div>
                  </w:divsChild>
                </w:div>
                <w:div w:id="678241473">
                  <w:marLeft w:val="0"/>
                  <w:marRight w:val="0"/>
                  <w:marTop w:val="0"/>
                  <w:marBottom w:val="0"/>
                  <w:divBdr>
                    <w:top w:val="none" w:sz="0" w:space="0" w:color="auto"/>
                    <w:left w:val="none" w:sz="0" w:space="0" w:color="auto"/>
                    <w:bottom w:val="none" w:sz="0" w:space="0" w:color="auto"/>
                    <w:right w:val="none" w:sz="0" w:space="0" w:color="auto"/>
                  </w:divBdr>
                  <w:divsChild>
                    <w:div w:id="1253050406">
                      <w:marLeft w:val="0"/>
                      <w:marRight w:val="0"/>
                      <w:marTop w:val="0"/>
                      <w:marBottom w:val="0"/>
                      <w:divBdr>
                        <w:top w:val="none" w:sz="0" w:space="0" w:color="auto"/>
                        <w:left w:val="none" w:sz="0" w:space="0" w:color="auto"/>
                        <w:bottom w:val="none" w:sz="0" w:space="0" w:color="auto"/>
                        <w:right w:val="none" w:sz="0" w:space="0" w:color="auto"/>
                      </w:divBdr>
                    </w:div>
                  </w:divsChild>
                </w:div>
                <w:div w:id="698287219">
                  <w:marLeft w:val="0"/>
                  <w:marRight w:val="0"/>
                  <w:marTop w:val="0"/>
                  <w:marBottom w:val="0"/>
                  <w:divBdr>
                    <w:top w:val="none" w:sz="0" w:space="0" w:color="auto"/>
                    <w:left w:val="none" w:sz="0" w:space="0" w:color="auto"/>
                    <w:bottom w:val="none" w:sz="0" w:space="0" w:color="auto"/>
                    <w:right w:val="none" w:sz="0" w:space="0" w:color="auto"/>
                  </w:divBdr>
                  <w:divsChild>
                    <w:div w:id="528035611">
                      <w:marLeft w:val="0"/>
                      <w:marRight w:val="0"/>
                      <w:marTop w:val="0"/>
                      <w:marBottom w:val="0"/>
                      <w:divBdr>
                        <w:top w:val="none" w:sz="0" w:space="0" w:color="auto"/>
                        <w:left w:val="none" w:sz="0" w:space="0" w:color="auto"/>
                        <w:bottom w:val="none" w:sz="0" w:space="0" w:color="auto"/>
                        <w:right w:val="none" w:sz="0" w:space="0" w:color="auto"/>
                      </w:divBdr>
                    </w:div>
                  </w:divsChild>
                </w:div>
                <w:div w:id="853347913">
                  <w:marLeft w:val="0"/>
                  <w:marRight w:val="0"/>
                  <w:marTop w:val="0"/>
                  <w:marBottom w:val="0"/>
                  <w:divBdr>
                    <w:top w:val="none" w:sz="0" w:space="0" w:color="auto"/>
                    <w:left w:val="none" w:sz="0" w:space="0" w:color="auto"/>
                    <w:bottom w:val="none" w:sz="0" w:space="0" w:color="auto"/>
                    <w:right w:val="none" w:sz="0" w:space="0" w:color="auto"/>
                  </w:divBdr>
                  <w:divsChild>
                    <w:div w:id="515270624">
                      <w:marLeft w:val="0"/>
                      <w:marRight w:val="0"/>
                      <w:marTop w:val="0"/>
                      <w:marBottom w:val="0"/>
                      <w:divBdr>
                        <w:top w:val="none" w:sz="0" w:space="0" w:color="auto"/>
                        <w:left w:val="none" w:sz="0" w:space="0" w:color="auto"/>
                        <w:bottom w:val="none" w:sz="0" w:space="0" w:color="auto"/>
                        <w:right w:val="none" w:sz="0" w:space="0" w:color="auto"/>
                      </w:divBdr>
                    </w:div>
                  </w:divsChild>
                </w:div>
                <w:div w:id="881134726">
                  <w:marLeft w:val="0"/>
                  <w:marRight w:val="0"/>
                  <w:marTop w:val="0"/>
                  <w:marBottom w:val="0"/>
                  <w:divBdr>
                    <w:top w:val="none" w:sz="0" w:space="0" w:color="auto"/>
                    <w:left w:val="none" w:sz="0" w:space="0" w:color="auto"/>
                    <w:bottom w:val="none" w:sz="0" w:space="0" w:color="auto"/>
                    <w:right w:val="none" w:sz="0" w:space="0" w:color="auto"/>
                  </w:divBdr>
                  <w:divsChild>
                    <w:div w:id="2113743199">
                      <w:marLeft w:val="0"/>
                      <w:marRight w:val="0"/>
                      <w:marTop w:val="0"/>
                      <w:marBottom w:val="0"/>
                      <w:divBdr>
                        <w:top w:val="none" w:sz="0" w:space="0" w:color="auto"/>
                        <w:left w:val="none" w:sz="0" w:space="0" w:color="auto"/>
                        <w:bottom w:val="none" w:sz="0" w:space="0" w:color="auto"/>
                        <w:right w:val="none" w:sz="0" w:space="0" w:color="auto"/>
                      </w:divBdr>
                    </w:div>
                  </w:divsChild>
                </w:div>
                <w:div w:id="967852671">
                  <w:marLeft w:val="0"/>
                  <w:marRight w:val="0"/>
                  <w:marTop w:val="0"/>
                  <w:marBottom w:val="0"/>
                  <w:divBdr>
                    <w:top w:val="none" w:sz="0" w:space="0" w:color="auto"/>
                    <w:left w:val="none" w:sz="0" w:space="0" w:color="auto"/>
                    <w:bottom w:val="none" w:sz="0" w:space="0" w:color="auto"/>
                    <w:right w:val="none" w:sz="0" w:space="0" w:color="auto"/>
                  </w:divBdr>
                  <w:divsChild>
                    <w:div w:id="2135367030">
                      <w:marLeft w:val="0"/>
                      <w:marRight w:val="0"/>
                      <w:marTop w:val="0"/>
                      <w:marBottom w:val="0"/>
                      <w:divBdr>
                        <w:top w:val="none" w:sz="0" w:space="0" w:color="auto"/>
                        <w:left w:val="none" w:sz="0" w:space="0" w:color="auto"/>
                        <w:bottom w:val="none" w:sz="0" w:space="0" w:color="auto"/>
                        <w:right w:val="none" w:sz="0" w:space="0" w:color="auto"/>
                      </w:divBdr>
                    </w:div>
                  </w:divsChild>
                </w:div>
                <w:div w:id="1172530847">
                  <w:marLeft w:val="0"/>
                  <w:marRight w:val="0"/>
                  <w:marTop w:val="0"/>
                  <w:marBottom w:val="0"/>
                  <w:divBdr>
                    <w:top w:val="none" w:sz="0" w:space="0" w:color="auto"/>
                    <w:left w:val="none" w:sz="0" w:space="0" w:color="auto"/>
                    <w:bottom w:val="none" w:sz="0" w:space="0" w:color="auto"/>
                    <w:right w:val="none" w:sz="0" w:space="0" w:color="auto"/>
                  </w:divBdr>
                  <w:divsChild>
                    <w:div w:id="372465425">
                      <w:marLeft w:val="0"/>
                      <w:marRight w:val="0"/>
                      <w:marTop w:val="0"/>
                      <w:marBottom w:val="0"/>
                      <w:divBdr>
                        <w:top w:val="none" w:sz="0" w:space="0" w:color="auto"/>
                        <w:left w:val="none" w:sz="0" w:space="0" w:color="auto"/>
                        <w:bottom w:val="none" w:sz="0" w:space="0" w:color="auto"/>
                        <w:right w:val="none" w:sz="0" w:space="0" w:color="auto"/>
                      </w:divBdr>
                    </w:div>
                  </w:divsChild>
                </w:div>
                <w:div w:id="1282344118">
                  <w:marLeft w:val="0"/>
                  <w:marRight w:val="0"/>
                  <w:marTop w:val="0"/>
                  <w:marBottom w:val="0"/>
                  <w:divBdr>
                    <w:top w:val="none" w:sz="0" w:space="0" w:color="auto"/>
                    <w:left w:val="none" w:sz="0" w:space="0" w:color="auto"/>
                    <w:bottom w:val="none" w:sz="0" w:space="0" w:color="auto"/>
                    <w:right w:val="none" w:sz="0" w:space="0" w:color="auto"/>
                  </w:divBdr>
                  <w:divsChild>
                    <w:div w:id="1961959048">
                      <w:marLeft w:val="0"/>
                      <w:marRight w:val="0"/>
                      <w:marTop w:val="0"/>
                      <w:marBottom w:val="0"/>
                      <w:divBdr>
                        <w:top w:val="none" w:sz="0" w:space="0" w:color="auto"/>
                        <w:left w:val="none" w:sz="0" w:space="0" w:color="auto"/>
                        <w:bottom w:val="none" w:sz="0" w:space="0" w:color="auto"/>
                        <w:right w:val="none" w:sz="0" w:space="0" w:color="auto"/>
                      </w:divBdr>
                    </w:div>
                  </w:divsChild>
                </w:div>
                <w:div w:id="1399278269">
                  <w:marLeft w:val="0"/>
                  <w:marRight w:val="0"/>
                  <w:marTop w:val="0"/>
                  <w:marBottom w:val="0"/>
                  <w:divBdr>
                    <w:top w:val="none" w:sz="0" w:space="0" w:color="auto"/>
                    <w:left w:val="none" w:sz="0" w:space="0" w:color="auto"/>
                    <w:bottom w:val="none" w:sz="0" w:space="0" w:color="auto"/>
                    <w:right w:val="none" w:sz="0" w:space="0" w:color="auto"/>
                  </w:divBdr>
                  <w:divsChild>
                    <w:div w:id="186409346">
                      <w:marLeft w:val="0"/>
                      <w:marRight w:val="0"/>
                      <w:marTop w:val="0"/>
                      <w:marBottom w:val="0"/>
                      <w:divBdr>
                        <w:top w:val="none" w:sz="0" w:space="0" w:color="auto"/>
                        <w:left w:val="none" w:sz="0" w:space="0" w:color="auto"/>
                        <w:bottom w:val="none" w:sz="0" w:space="0" w:color="auto"/>
                        <w:right w:val="none" w:sz="0" w:space="0" w:color="auto"/>
                      </w:divBdr>
                    </w:div>
                  </w:divsChild>
                </w:div>
                <w:div w:id="2015640636">
                  <w:marLeft w:val="0"/>
                  <w:marRight w:val="0"/>
                  <w:marTop w:val="0"/>
                  <w:marBottom w:val="0"/>
                  <w:divBdr>
                    <w:top w:val="none" w:sz="0" w:space="0" w:color="auto"/>
                    <w:left w:val="none" w:sz="0" w:space="0" w:color="auto"/>
                    <w:bottom w:val="none" w:sz="0" w:space="0" w:color="auto"/>
                    <w:right w:val="none" w:sz="0" w:space="0" w:color="auto"/>
                  </w:divBdr>
                  <w:divsChild>
                    <w:div w:id="59211321">
                      <w:marLeft w:val="0"/>
                      <w:marRight w:val="0"/>
                      <w:marTop w:val="0"/>
                      <w:marBottom w:val="0"/>
                      <w:divBdr>
                        <w:top w:val="none" w:sz="0" w:space="0" w:color="auto"/>
                        <w:left w:val="none" w:sz="0" w:space="0" w:color="auto"/>
                        <w:bottom w:val="none" w:sz="0" w:space="0" w:color="auto"/>
                        <w:right w:val="none" w:sz="0" w:space="0" w:color="auto"/>
                      </w:divBdr>
                    </w:div>
                  </w:divsChild>
                </w:div>
                <w:div w:id="2124574860">
                  <w:marLeft w:val="0"/>
                  <w:marRight w:val="0"/>
                  <w:marTop w:val="0"/>
                  <w:marBottom w:val="0"/>
                  <w:divBdr>
                    <w:top w:val="none" w:sz="0" w:space="0" w:color="auto"/>
                    <w:left w:val="none" w:sz="0" w:space="0" w:color="auto"/>
                    <w:bottom w:val="none" w:sz="0" w:space="0" w:color="auto"/>
                    <w:right w:val="none" w:sz="0" w:space="0" w:color="auto"/>
                  </w:divBdr>
                  <w:divsChild>
                    <w:div w:id="2930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906443">
          <w:marLeft w:val="0"/>
          <w:marRight w:val="0"/>
          <w:marTop w:val="0"/>
          <w:marBottom w:val="0"/>
          <w:divBdr>
            <w:top w:val="none" w:sz="0" w:space="0" w:color="auto"/>
            <w:left w:val="none" w:sz="0" w:space="0" w:color="auto"/>
            <w:bottom w:val="none" w:sz="0" w:space="0" w:color="auto"/>
            <w:right w:val="none" w:sz="0" w:space="0" w:color="auto"/>
          </w:divBdr>
        </w:div>
        <w:div w:id="813253450">
          <w:marLeft w:val="0"/>
          <w:marRight w:val="0"/>
          <w:marTop w:val="0"/>
          <w:marBottom w:val="0"/>
          <w:divBdr>
            <w:top w:val="none" w:sz="0" w:space="0" w:color="auto"/>
            <w:left w:val="none" w:sz="0" w:space="0" w:color="auto"/>
            <w:bottom w:val="none" w:sz="0" w:space="0" w:color="auto"/>
            <w:right w:val="none" w:sz="0" w:space="0" w:color="auto"/>
          </w:divBdr>
        </w:div>
        <w:div w:id="814448033">
          <w:marLeft w:val="0"/>
          <w:marRight w:val="0"/>
          <w:marTop w:val="0"/>
          <w:marBottom w:val="0"/>
          <w:divBdr>
            <w:top w:val="none" w:sz="0" w:space="0" w:color="auto"/>
            <w:left w:val="none" w:sz="0" w:space="0" w:color="auto"/>
            <w:bottom w:val="none" w:sz="0" w:space="0" w:color="auto"/>
            <w:right w:val="none" w:sz="0" w:space="0" w:color="auto"/>
          </w:divBdr>
        </w:div>
        <w:div w:id="820199953">
          <w:marLeft w:val="0"/>
          <w:marRight w:val="0"/>
          <w:marTop w:val="0"/>
          <w:marBottom w:val="0"/>
          <w:divBdr>
            <w:top w:val="none" w:sz="0" w:space="0" w:color="auto"/>
            <w:left w:val="none" w:sz="0" w:space="0" w:color="auto"/>
            <w:bottom w:val="none" w:sz="0" w:space="0" w:color="auto"/>
            <w:right w:val="none" w:sz="0" w:space="0" w:color="auto"/>
          </w:divBdr>
        </w:div>
        <w:div w:id="822964676">
          <w:marLeft w:val="0"/>
          <w:marRight w:val="0"/>
          <w:marTop w:val="0"/>
          <w:marBottom w:val="0"/>
          <w:divBdr>
            <w:top w:val="none" w:sz="0" w:space="0" w:color="auto"/>
            <w:left w:val="none" w:sz="0" w:space="0" w:color="auto"/>
            <w:bottom w:val="none" w:sz="0" w:space="0" w:color="auto"/>
            <w:right w:val="none" w:sz="0" w:space="0" w:color="auto"/>
          </w:divBdr>
        </w:div>
        <w:div w:id="825783129">
          <w:marLeft w:val="0"/>
          <w:marRight w:val="0"/>
          <w:marTop w:val="0"/>
          <w:marBottom w:val="0"/>
          <w:divBdr>
            <w:top w:val="none" w:sz="0" w:space="0" w:color="auto"/>
            <w:left w:val="none" w:sz="0" w:space="0" w:color="auto"/>
            <w:bottom w:val="none" w:sz="0" w:space="0" w:color="auto"/>
            <w:right w:val="none" w:sz="0" w:space="0" w:color="auto"/>
          </w:divBdr>
        </w:div>
        <w:div w:id="825828430">
          <w:marLeft w:val="0"/>
          <w:marRight w:val="0"/>
          <w:marTop w:val="0"/>
          <w:marBottom w:val="0"/>
          <w:divBdr>
            <w:top w:val="none" w:sz="0" w:space="0" w:color="auto"/>
            <w:left w:val="none" w:sz="0" w:space="0" w:color="auto"/>
            <w:bottom w:val="none" w:sz="0" w:space="0" w:color="auto"/>
            <w:right w:val="none" w:sz="0" w:space="0" w:color="auto"/>
          </w:divBdr>
        </w:div>
        <w:div w:id="831868013">
          <w:marLeft w:val="0"/>
          <w:marRight w:val="0"/>
          <w:marTop w:val="0"/>
          <w:marBottom w:val="0"/>
          <w:divBdr>
            <w:top w:val="none" w:sz="0" w:space="0" w:color="auto"/>
            <w:left w:val="none" w:sz="0" w:space="0" w:color="auto"/>
            <w:bottom w:val="none" w:sz="0" w:space="0" w:color="auto"/>
            <w:right w:val="none" w:sz="0" w:space="0" w:color="auto"/>
          </w:divBdr>
        </w:div>
        <w:div w:id="836843158">
          <w:marLeft w:val="0"/>
          <w:marRight w:val="0"/>
          <w:marTop w:val="0"/>
          <w:marBottom w:val="0"/>
          <w:divBdr>
            <w:top w:val="none" w:sz="0" w:space="0" w:color="auto"/>
            <w:left w:val="none" w:sz="0" w:space="0" w:color="auto"/>
            <w:bottom w:val="none" w:sz="0" w:space="0" w:color="auto"/>
            <w:right w:val="none" w:sz="0" w:space="0" w:color="auto"/>
          </w:divBdr>
        </w:div>
        <w:div w:id="842361260">
          <w:marLeft w:val="0"/>
          <w:marRight w:val="0"/>
          <w:marTop w:val="0"/>
          <w:marBottom w:val="0"/>
          <w:divBdr>
            <w:top w:val="none" w:sz="0" w:space="0" w:color="auto"/>
            <w:left w:val="none" w:sz="0" w:space="0" w:color="auto"/>
            <w:bottom w:val="none" w:sz="0" w:space="0" w:color="auto"/>
            <w:right w:val="none" w:sz="0" w:space="0" w:color="auto"/>
          </w:divBdr>
        </w:div>
        <w:div w:id="851803019">
          <w:marLeft w:val="0"/>
          <w:marRight w:val="0"/>
          <w:marTop w:val="0"/>
          <w:marBottom w:val="0"/>
          <w:divBdr>
            <w:top w:val="none" w:sz="0" w:space="0" w:color="auto"/>
            <w:left w:val="none" w:sz="0" w:space="0" w:color="auto"/>
            <w:bottom w:val="none" w:sz="0" w:space="0" w:color="auto"/>
            <w:right w:val="none" w:sz="0" w:space="0" w:color="auto"/>
          </w:divBdr>
        </w:div>
        <w:div w:id="857427903">
          <w:marLeft w:val="0"/>
          <w:marRight w:val="0"/>
          <w:marTop w:val="0"/>
          <w:marBottom w:val="0"/>
          <w:divBdr>
            <w:top w:val="none" w:sz="0" w:space="0" w:color="auto"/>
            <w:left w:val="none" w:sz="0" w:space="0" w:color="auto"/>
            <w:bottom w:val="none" w:sz="0" w:space="0" w:color="auto"/>
            <w:right w:val="none" w:sz="0" w:space="0" w:color="auto"/>
          </w:divBdr>
        </w:div>
        <w:div w:id="858590802">
          <w:marLeft w:val="0"/>
          <w:marRight w:val="0"/>
          <w:marTop w:val="0"/>
          <w:marBottom w:val="0"/>
          <w:divBdr>
            <w:top w:val="none" w:sz="0" w:space="0" w:color="auto"/>
            <w:left w:val="none" w:sz="0" w:space="0" w:color="auto"/>
            <w:bottom w:val="none" w:sz="0" w:space="0" w:color="auto"/>
            <w:right w:val="none" w:sz="0" w:space="0" w:color="auto"/>
          </w:divBdr>
        </w:div>
        <w:div w:id="862978110">
          <w:marLeft w:val="0"/>
          <w:marRight w:val="0"/>
          <w:marTop w:val="0"/>
          <w:marBottom w:val="0"/>
          <w:divBdr>
            <w:top w:val="none" w:sz="0" w:space="0" w:color="auto"/>
            <w:left w:val="none" w:sz="0" w:space="0" w:color="auto"/>
            <w:bottom w:val="none" w:sz="0" w:space="0" w:color="auto"/>
            <w:right w:val="none" w:sz="0" w:space="0" w:color="auto"/>
          </w:divBdr>
        </w:div>
        <w:div w:id="865291645">
          <w:marLeft w:val="0"/>
          <w:marRight w:val="0"/>
          <w:marTop w:val="0"/>
          <w:marBottom w:val="0"/>
          <w:divBdr>
            <w:top w:val="none" w:sz="0" w:space="0" w:color="auto"/>
            <w:left w:val="none" w:sz="0" w:space="0" w:color="auto"/>
            <w:bottom w:val="none" w:sz="0" w:space="0" w:color="auto"/>
            <w:right w:val="none" w:sz="0" w:space="0" w:color="auto"/>
          </w:divBdr>
        </w:div>
        <w:div w:id="865557991">
          <w:marLeft w:val="0"/>
          <w:marRight w:val="0"/>
          <w:marTop w:val="0"/>
          <w:marBottom w:val="0"/>
          <w:divBdr>
            <w:top w:val="none" w:sz="0" w:space="0" w:color="auto"/>
            <w:left w:val="none" w:sz="0" w:space="0" w:color="auto"/>
            <w:bottom w:val="none" w:sz="0" w:space="0" w:color="auto"/>
            <w:right w:val="none" w:sz="0" w:space="0" w:color="auto"/>
          </w:divBdr>
        </w:div>
        <w:div w:id="872424157">
          <w:marLeft w:val="0"/>
          <w:marRight w:val="0"/>
          <w:marTop w:val="0"/>
          <w:marBottom w:val="0"/>
          <w:divBdr>
            <w:top w:val="none" w:sz="0" w:space="0" w:color="auto"/>
            <w:left w:val="none" w:sz="0" w:space="0" w:color="auto"/>
            <w:bottom w:val="none" w:sz="0" w:space="0" w:color="auto"/>
            <w:right w:val="none" w:sz="0" w:space="0" w:color="auto"/>
          </w:divBdr>
        </w:div>
        <w:div w:id="879898428">
          <w:marLeft w:val="0"/>
          <w:marRight w:val="0"/>
          <w:marTop w:val="0"/>
          <w:marBottom w:val="0"/>
          <w:divBdr>
            <w:top w:val="none" w:sz="0" w:space="0" w:color="auto"/>
            <w:left w:val="none" w:sz="0" w:space="0" w:color="auto"/>
            <w:bottom w:val="none" w:sz="0" w:space="0" w:color="auto"/>
            <w:right w:val="none" w:sz="0" w:space="0" w:color="auto"/>
          </w:divBdr>
        </w:div>
        <w:div w:id="891843279">
          <w:marLeft w:val="0"/>
          <w:marRight w:val="0"/>
          <w:marTop w:val="0"/>
          <w:marBottom w:val="0"/>
          <w:divBdr>
            <w:top w:val="none" w:sz="0" w:space="0" w:color="auto"/>
            <w:left w:val="none" w:sz="0" w:space="0" w:color="auto"/>
            <w:bottom w:val="none" w:sz="0" w:space="0" w:color="auto"/>
            <w:right w:val="none" w:sz="0" w:space="0" w:color="auto"/>
          </w:divBdr>
        </w:div>
        <w:div w:id="892543593">
          <w:marLeft w:val="0"/>
          <w:marRight w:val="0"/>
          <w:marTop w:val="0"/>
          <w:marBottom w:val="0"/>
          <w:divBdr>
            <w:top w:val="none" w:sz="0" w:space="0" w:color="auto"/>
            <w:left w:val="none" w:sz="0" w:space="0" w:color="auto"/>
            <w:bottom w:val="none" w:sz="0" w:space="0" w:color="auto"/>
            <w:right w:val="none" w:sz="0" w:space="0" w:color="auto"/>
          </w:divBdr>
        </w:div>
        <w:div w:id="893857791">
          <w:marLeft w:val="0"/>
          <w:marRight w:val="0"/>
          <w:marTop w:val="0"/>
          <w:marBottom w:val="0"/>
          <w:divBdr>
            <w:top w:val="none" w:sz="0" w:space="0" w:color="auto"/>
            <w:left w:val="none" w:sz="0" w:space="0" w:color="auto"/>
            <w:bottom w:val="none" w:sz="0" w:space="0" w:color="auto"/>
            <w:right w:val="none" w:sz="0" w:space="0" w:color="auto"/>
          </w:divBdr>
        </w:div>
        <w:div w:id="896671187">
          <w:marLeft w:val="0"/>
          <w:marRight w:val="0"/>
          <w:marTop w:val="0"/>
          <w:marBottom w:val="0"/>
          <w:divBdr>
            <w:top w:val="none" w:sz="0" w:space="0" w:color="auto"/>
            <w:left w:val="none" w:sz="0" w:space="0" w:color="auto"/>
            <w:bottom w:val="none" w:sz="0" w:space="0" w:color="auto"/>
            <w:right w:val="none" w:sz="0" w:space="0" w:color="auto"/>
          </w:divBdr>
        </w:div>
        <w:div w:id="897014138">
          <w:marLeft w:val="0"/>
          <w:marRight w:val="0"/>
          <w:marTop w:val="0"/>
          <w:marBottom w:val="0"/>
          <w:divBdr>
            <w:top w:val="none" w:sz="0" w:space="0" w:color="auto"/>
            <w:left w:val="none" w:sz="0" w:space="0" w:color="auto"/>
            <w:bottom w:val="none" w:sz="0" w:space="0" w:color="auto"/>
            <w:right w:val="none" w:sz="0" w:space="0" w:color="auto"/>
          </w:divBdr>
          <w:divsChild>
            <w:div w:id="139157509">
              <w:marLeft w:val="-75"/>
              <w:marRight w:val="0"/>
              <w:marTop w:val="30"/>
              <w:marBottom w:val="30"/>
              <w:divBdr>
                <w:top w:val="none" w:sz="0" w:space="0" w:color="auto"/>
                <w:left w:val="none" w:sz="0" w:space="0" w:color="auto"/>
                <w:bottom w:val="none" w:sz="0" w:space="0" w:color="auto"/>
                <w:right w:val="none" w:sz="0" w:space="0" w:color="auto"/>
              </w:divBdr>
              <w:divsChild>
                <w:div w:id="333339691">
                  <w:marLeft w:val="0"/>
                  <w:marRight w:val="0"/>
                  <w:marTop w:val="0"/>
                  <w:marBottom w:val="0"/>
                  <w:divBdr>
                    <w:top w:val="none" w:sz="0" w:space="0" w:color="auto"/>
                    <w:left w:val="none" w:sz="0" w:space="0" w:color="auto"/>
                    <w:bottom w:val="none" w:sz="0" w:space="0" w:color="auto"/>
                    <w:right w:val="none" w:sz="0" w:space="0" w:color="auto"/>
                  </w:divBdr>
                  <w:divsChild>
                    <w:div w:id="1600523305">
                      <w:marLeft w:val="0"/>
                      <w:marRight w:val="0"/>
                      <w:marTop w:val="0"/>
                      <w:marBottom w:val="0"/>
                      <w:divBdr>
                        <w:top w:val="none" w:sz="0" w:space="0" w:color="auto"/>
                        <w:left w:val="none" w:sz="0" w:space="0" w:color="auto"/>
                        <w:bottom w:val="none" w:sz="0" w:space="0" w:color="auto"/>
                        <w:right w:val="none" w:sz="0" w:space="0" w:color="auto"/>
                      </w:divBdr>
                    </w:div>
                  </w:divsChild>
                </w:div>
                <w:div w:id="1486975860">
                  <w:marLeft w:val="0"/>
                  <w:marRight w:val="0"/>
                  <w:marTop w:val="0"/>
                  <w:marBottom w:val="0"/>
                  <w:divBdr>
                    <w:top w:val="none" w:sz="0" w:space="0" w:color="auto"/>
                    <w:left w:val="none" w:sz="0" w:space="0" w:color="auto"/>
                    <w:bottom w:val="none" w:sz="0" w:space="0" w:color="auto"/>
                    <w:right w:val="none" w:sz="0" w:space="0" w:color="auto"/>
                  </w:divBdr>
                  <w:divsChild>
                    <w:div w:id="1653824094">
                      <w:marLeft w:val="0"/>
                      <w:marRight w:val="0"/>
                      <w:marTop w:val="0"/>
                      <w:marBottom w:val="0"/>
                      <w:divBdr>
                        <w:top w:val="none" w:sz="0" w:space="0" w:color="auto"/>
                        <w:left w:val="none" w:sz="0" w:space="0" w:color="auto"/>
                        <w:bottom w:val="none" w:sz="0" w:space="0" w:color="auto"/>
                        <w:right w:val="none" w:sz="0" w:space="0" w:color="auto"/>
                      </w:divBdr>
                    </w:div>
                  </w:divsChild>
                </w:div>
                <w:div w:id="2068071244">
                  <w:marLeft w:val="0"/>
                  <w:marRight w:val="0"/>
                  <w:marTop w:val="0"/>
                  <w:marBottom w:val="0"/>
                  <w:divBdr>
                    <w:top w:val="none" w:sz="0" w:space="0" w:color="auto"/>
                    <w:left w:val="none" w:sz="0" w:space="0" w:color="auto"/>
                    <w:bottom w:val="none" w:sz="0" w:space="0" w:color="auto"/>
                    <w:right w:val="none" w:sz="0" w:space="0" w:color="auto"/>
                  </w:divBdr>
                  <w:divsChild>
                    <w:div w:id="124421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484">
          <w:marLeft w:val="0"/>
          <w:marRight w:val="0"/>
          <w:marTop w:val="0"/>
          <w:marBottom w:val="0"/>
          <w:divBdr>
            <w:top w:val="none" w:sz="0" w:space="0" w:color="auto"/>
            <w:left w:val="none" w:sz="0" w:space="0" w:color="auto"/>
            <w:bottom w:val="none" w:sz="0" w:space="0" w:color="auto"/>
            <w:right w:val="none" w:sz="0" w:space="0" w:color="auto"/>
          </w:divBdr>
        </w:div>
        <w:div w:id="911617470">
          <w:marLeft w:val="0"/>
          <w:marRight w:val="0"/>
          <w:marTop w:val="0"/>
          <w:marBottom w:val="0"/>
          <w:divBdr>
            <w:top w:val="none" w:sz="0" w:space="0" w:color="auto"/>
            <w:left w:val="none" w:sz="0" w:space="0" w:color="auto"/>
            <w:bottom w:val="none" w:sz="0" w:space="0" w:color="auto"/>
            <w:right w:val="none" w:sz="0" w:space="0" w:color="auto"/>
          </w:divBdr>
        </w:div>
        <w:div w:id="916591292">
          <w:marLeft w:val="0"/>
          <w:marRight w:val="0"/>
          <w:marTop w:val="0"/>
          <w:marBottom w:val="0"/>
          <w:divBdr>
            <w:top w:val="none" w:sz="0" w:space="0" w:color="auto"/>
            <w:left w:val="none" w:sz="0" w:space="0" w:color="auto"/>
            <w:bottom w:val="none" w:sz="0" w:space="0" w:color="auto"/>
            <w:right w:val="none" w:sz="0" w:space="0" w:color="auto"/>
          </w:divBdr>
        </w:div>
        <w:div w:id="917906133">
          <w:marLeft w:val="0"/>
          <w:marRight w:val="0"/>
          <w:marTop w:val="0"/>
          <w:marBottom w:val="0"/>
          <w:divBdr>
            <w:top w:val="none" w:sz="0" w:space="0" w:color="auto"/>
            <w:left w:val="none" w:sz="0" w:space="0" w:color="auto"/>
            <w:bottom w:val="none" w:sz="0" w:space="0" w:color="auto"/>
            <w:right w:val="none" w:sz="0" w:space="0" w:color="auto"/>
          </w:divBdr>
        </w:div>
        <w:div w:id="920407008">
          <w:marLeft w:val="0"/>
          <w:marRight w:val="0"/>
          <w:marTop w:val="0"/>
          <w:marBottom w:val="0"/>
          <w:divBdr>
            <w:top w:val="none" w:sz="0" w:space="0" w:color="auto"/>
            <w:left w:val="none" w:sz="0" w:space="0" w:color="auto"/>
            <w:bottom w:val="none" w:sz="0" w:space="0" w:color="auto"/>
            <w:right w:val="none" w:sz="0" w:space="0" w:color="auto"/>
          </w:divBdr>
        </w:div>
        <w:div w:id="923686467">
          <w:marLeft w:val="0"/>
          <w:marRight w:val="0"/>
          <w:marTop w:val="0"/>
          <w:marBottom w:val="0"/>
          <w:divBdr>
            <w:top w:val="none" w:sz="0" w:space="0" w:color="auto"/>
            <w:left w:val="none" w:sz="0" w:space="0" w:color="auto"/>
            <w:bottom w:val="none" w:sz="0" w:space="0" w:color="auto"/>
            <w:right w:val="none" w:sz="0" w:space="0" w:color="auto"/>
          </w:divBdr>
        </w:div>
        <w:div w:id="928005311">
          <w:marLeft w:val="0"/>
          <w:marRight w:val="0"/>
          <w:marTop w:val="0"/>
          <w:marBottom w:val="0"/>
          <w:divBdr>
            <w:top w:val="none" w:sz="0" w:space="0" w:color="auto"/>
            <w:left w:val="none" w:sz="0" w:space="0" w:color="auto"/>
            <w:bottom w:val="none" w:sz="0" w:space="0" w:color="auto"/>
            <w:right w:val="none" w:sz="0" w:space="0" w:color="auto"/>
          </w:divBdr>
        </w:div>
        <w:div w:id="938638918">
          <w:marLeft w:val="0"/>
          <w:marRight w:val="0"/>
          <w:marTop w:val="0"/>
          <w:marBottom w:val="0"/>
          <w:divBdr>
            <w:top w:val="none" w:sz="0" w:space="0" w:color="auto"/>
            <w:left w:val="none" w:sz="0" w:space="0" w:color="auto"/>
            <w:bottom w:val="none" w:sz="0" w:space="0" w:color="auto"/>
            <w:right w:val="none" w:sz="0" w:space="0" w:color="auto"/>
          </w:divBdr>
        </w:div>
        <w:div w:id="943921727">
          <w:marLeft w:val="0"/>
          <w:marRight w:val="0"/>
          <w:marTop w:val="0"/>
          <w:marBottom w:val="0"/>
          <w:divBdr>
            <w:top w:val="none" w:sz="0" w:space="0" w:color="auto"/>
            <w:left w:val="none" w:sz="0" w:space="0" w:color="auto"/>
            <w:bottom w:val="none" w:sz="0" w:space="0" w:color="auto"/>
            <w:right w:val="none" w:sz="0" w:space="0" w:color="auto"/>
          </w:divBdr>
          <w:divsChild>
            <w:div w:id="385644220">
              <w:marLeft w:val="-75"/>
              <w:marRight w:val="0"/>
              <w:marTop w:val="30"/>
              <w:marBottom w:val="30"/>
              <w:divBdr>
                <w:top w:val="none" w:sz="0" w:space="0" w:color="auto"/>
                <w:left w:val="none" w:sz="0" w:space="0" w:color="auto"/>
                <w:bottom w:val="none" w:sz="0" w:space="0" w:color="auto"/>
                <w:right w:val="none" w:sz="0" w:space="0" w:color="auto"/>
              </w:divBdr>
              <w:divsChild>
                <w:div w:id="44255357">
                  <w:marLeft w:val="0"/>
                  <w:marRight w:val="0"/>
                  <w:marTop w:val="0"/>
                  <w:marBottom w:val="0"/>
                  <w:divBdr>
                    <w:top w:val="none" w:sz="0" w:space="0" w:color="auto"/>
                    <w:left w:val="none" w:sz="0" w:space="0" w:color="auto"/>
                    <w:bottom w:val="none" w:sz="0" w:space="0" w:color="auto"/>
                    <w:right w:val="none" w:sz="0" w:space="0" w:color="auto"/>
                  </w:divBdr>
                  <w:divsChild>
                    <w:div w:id="1861814182">
                      <w:marLeft w:val="0"/>
                      <w:marRight w:val="0"/>
                      <w:marTop w:val="0"/>
                      <w:marBottom w:val="0"/>
                      <w:divBdr>
                        <w:top w:val="none" w:sz="0" w:space="0" w:color="auto"/>
                        <w:left w:val="none" w:sz="0" w:space="0" w:color="auto"/>
                        <w:bottom w:val="none" w:sz="0" w:space="0" w:color="auto"/>
                        <w:right w:val="none" w:sz="0" w:space="0" w:color="auto"/>
                      </w:divBdr>
                    </w:div>
                  </w:divsChild>
                </w:div>
                <w:div w:id="637998599">
                  <w:marLeft w:val="0"/>
                  <w:marRight w:val="0"/>
                  <w:marTop w:val="0"/>
                  <w:marBottom w:val="0"/>
                  <w:divBdr>
                    <w:top w:val="none" w:sz="0" w:space="0" w:color="auto"/>
                    <w:left w:val="none" w:sz="0" w:space="0" w:color="auto"/>
                    <w:bottom w:val="none" w:sz="0" w:space="0" w:color="auto"/>
                    <w:right w:val="none" w:sz="0" w:space="0" w:color="auto"/>
                  </w:divBdr>
                  <w:divsChild>
                    <w:div w:id="2109035567">
                      <w:marLeft w:val="0"/>
                      <w:marRight w:val="0"/>
                      <w:marTop w:val="0"/>
                      <w:marBottom w:val="0"/>
                      <w:divBdr>
                        <w:top w:val="none" w:sz="0" w:space="0" w:color="auto"/>
                        <w:left w:val="none" w:sz="0" w:space="0" w:color="auto"/>
                        <w:bottom w:val="none" w:sz="0" w:space="0" w:color="auto"/>
                        <w:right w:val="none" w:sz="0" w:space="0" w:color="auto"/>
                      </w:divBdr>
                    </w:div>
                  </w:divsChild>
                </w:div>
                <w:div w:id="639843993">
                  <w:marLeft w:val="0"/>
                  <w:marRight w:val="0"/>
                  <w:marTop w:val="0"/>
                  <w:marBottom w:val="0"/>
                  <w:divBdr>
                    <w:top w:val="none" w:sz="0" w:space="0" w:color="auto"/>
                    <w:left w:val="none" w:sz="0" w:space="0" w:color="auto"/>
                    <w:bottom w:val="none" w:sz="0" w:space="0" w:color="auto"/>
                    <w:right w:val="none" w:sz="0" w:space="0" w:color="auto"/>
                  </w:divBdr>
                  <w:divsChild>
                    <w:div w:id="1024093549">
                      <w:marLeft w:val="0"/>
                      <w:marRight w:val="0"/>
                      <w:marTop w:val="0"/>
                      <w:marBottom w:val="0"/>
                      <w:divBdr>
                        <w:top w:val="none" w:sz="0" w:space="0" w:color="auto"/>
                        <w:left w:val="none" w:sz="0" w:space="0" w:color="auto"/>
                        <w:bottom w:val="none" w:sz="0" w:space="0" w:color="auto"/>
                        <w:right w:val="none" w:sz="0" w:space="0" w:color="auto"/>
                      </w:divBdr>
                    </w:div>
                  </w:divsChild>
                </w:div>
                <w:div w:id="809518042">
                  <w:marLeft w:val="0"/>
                  <w:marRight w:val="0"/>
                  <w:marTop w:val="0"/>
                  <w:marBottom w:val="0"/>
                  <w:divBdr>
                    <w:top w:val="none" w:sz="0" w:space="0" w:color="auto"/>
                    <w:left w:val="none" w:sz="0" w:space="0" w:color="auto"/>
                    <w:bottom w:val="none" w:sz="0" w:space="0" w:color="auto"/>
                    <w:right w:val="none" w:sz="0" w:space="0" w:color="auto"/>
                  </w:divBdr>
                  <w:divsChild>
                    <w:div w:id="938947545">
                      <w:marLeft w:val="0"/>
                      <w:marRight w:val="0"/>
                      <w:marTop w:val="0"/>
                      <w:marBottom w:val="0"/>
                      <w:divBdr>
                        <w:top w:val="none" w:sz="0" w:space="0" w:color="auto"/>
                        <w:left w:val="none" w:sz="0" w:space="0" w:color="auto"/>
                        <w:bottom w:val="none" w:sz="0" w:space="0" w:color="auto"/>
                        <w:right w:val="none" w:sz="0" w:space="0" w:color="auto"/>
                      </w:divBdr>
                    </w:div>
                  </w:divsChild>
                </w:div>
                <w:div w:id="1065026759">
                  <w:marLeft w:val="0"/>
                  <w:marRight w:val="0"/>
                  <w:marTop w:val="0"/>
                  <w:marBottom w:val="0"/>
                  <w:divBdr>
                    <w:top w:val="none" w:sz="0" w:space="0" w:color="auto"/>
                    <w:left w:val="none" w:sz="0" w:space="0" w:color="auto"/>
                    <w:bottom w:val="none" w:sz="0" w:space="0" w:color="auto"/>
                    <w:right w:val="none" w:sz="0" w:space="0" w:color="auto"/>
                  </w:divBdr>
                  <w:divsChild>
                    <w:div w:id="452288991">
                      <w:marLeft w:val="0"/>
                      <w:marRight w:val="0"/>
                      <w:marTop w:val="0"/>
                      <w:marBottom w:val="0"/>
                      <w:divBdr>
                        <w:top w:val="none" w:sz="0" w:space="0" w:color="auto"/>
                        <w:left w:val="none" w:sz="0" w:space="0" w:color="auto"/>
                        <w:bottom w:val="none" w:sz="0" w:space="0" w:color="auto"/>
                        <w:right w:val="none" w:sz="0" w:space="0" w:color="auto"/>
                      </w:divBdr>
                    </w:div>
                  </w:divsChild>
                </w:div>
                <w:div w:id="1140538679">
                  <w:marLeft w:val="0"/>
                  <w:marRight w:val="0"/>
                  <w:marTop w:val="0"/>
                  <w:marBottom w:val="0"/>
                  <w:divBdr>
                    <w:top w:val="none" w:sz="0" w:space="0" w:color="auto"/>
                    <w:left w:val="none" w:sz="0" w:space="0" w:color="auto"/>
                    <w:bottom w:val="none" w:sz="0" w:space="0" w:color="auto"/>
                    <w:right w:val="none" w:sz="0" w:space="0" w:color="auto"/>
                  </w:divBdr>
                  <w:divsChild>
                    <w:div w:id="801505962">
                      <w:marLeft w:val="0"/>
                      <w:marRight w:val="0"/>
                      <w:marTop w:val="0"/>
                      <w:marBottom w:val="0"/>
                      <w:divBdr>
                        <w:top w:val="none" w:sz="0" w:space="0" w:color="auto"/>
                        <w:left w:val="none" w:sz="0" w:space="0" w:color="auto"/>
                        <w:bottom w:val="none" w:sz="0" w:space="0" w:color="auto"/>
                        <w:right w:val="none" w:sz="0" w:space="0" w:color="auto"/>
                      </w:divBdr>
                    </w:div>
                  </w:divsChild>
                </w:div>
                <w:div w:id="1166674104">
                  <w:marLeft w:val="0"/>
                  <w:marRight w:val="0"/>
                  <w:marTop w:val="0"/>
                  <w:marBottom w:val="0"/>
                  <w:divBdr>
                    <w:top w:val="none" w:sz="0" w:space="0" w:color="auto"/>
                    <w:left w:val="none" w:sz="0" w:space="0" w:color="auto"/>
                    <w:bottom w:val="none" w:sz="0" w:space="0" w:color="auto"/>
                    <w:right w:val="none" w:sz="0" w:space="0" w:color="auto"/>
                  </w:divBdr>
                  <w:divsChild>
                    <w:div w:id="1484354496">
                      <w:marLeft w:val="0"/>
                      <w:marRight w:val="0"/>
                      <w:marTop w:val="0"/>
                      <w:marBottom w:val="0"/>
                      <w:divBdr>
                        <w:top w:val="none" w:sz="0" w:space="0" w:color="auto"/>
                        <w:left w:val="none" w:sz="0" w:space="0" w:color="auto"/>
                        <w:bottom w:val="none" w:sz="0" w:space="0" w:color="auto"/>
                        <w:right w:val="none" w:sz="0" w:space="0" w:color="auto"/>
                      </w:divBdr>
                    </w:div>
                  </w:divsChild>
                </w:div>
                <w:div w:id="1436025427">
                  <w:marLeft w:val="0"/>
                  <w:marRight w:val="0"/>
                  <w:marTop w:val="0"/>
                  <w:marBottom w:val="0"/>
                  <w:divBdr>
                    <w:top w:val="none" w:sz="0" w:space="0" w:color="auto"/>
                    <w:left w:val="none" w:sz="0" w:space="0" w:color="auto"/>
                    <w:bottom w:val="none" w:sz="0" w:space="0" w:color="auto"/>
                    <w:right w:val="none" w:sz="0" w:space="0" w:color="auto"/>
                  </w:divBdr>
                  <w:divsChild>
                    <w:div w:id="101847270">
                      <w:marLeft w:val="0"/>
                      <w:marRight w:val="0"/>
                      <w:marTop w:val="0"/>
                      <w:marBottom w:val="0"/>
                      <w:divBdr>
                        <w:top w:val="none" w:sz="0" w:space="0" w:color="auto"/>
                        <w:left w:val="none" w:sz="0" w:space="0" w:color="auto"/>
                        <w:bottom w:val="none" w:sz="0" w:space="0" w:color="auto"/>
                        <w:right w:val="none" w:sz="0" w:space="0" w:color="auto"/>
                      </w:divBdr>
                    </w:div>
                  </w:divsChild>
                </w:div>
                <w:div w:id="1497963116">
                  <w:marLeft w:val="0"/>
                  <w:marRight w:val="0"/>
                  <w:marTop w:val="0"/>
                  <w:marBottom w:val="0"/>
                  <w:divBdr>
                    <w:top w:val="none" w:sz="0" w:space="0" w:color="auto"/>
                    <w:left w:val="none" w:sz="0" w:space="0" w:color="auto"/>
                    <w:bottom w:val="none" w:sz="0" w:space="0" w:color="auto"/>
                    <w:right w:val="none" w:sz="0" w:space="0" w:color="auto"/>
                  </w:divBdr>
                  <w:divsChild>
                    <w:div w:id="51743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908124">
          <w:marLeft w:val="0"/>
          <w:marRight w:val="0"/>
          <w:marTop w:val="0"/>
          <w:marBottom w:val="0"/>
          <w:divBdr>
            <w:top w:val="none" w:sz="0" w:space="0" w:color="auto"/>
            <w:left w:val="none" w:sz="0" w:space="0" w:color="auto"/>
            <w:bottom w:val="none" w:sz="0" w:space="0" w:color="auto"/>
            <w:right w:val="none" w:sz="0" w:space="0" w:color="auto"/>
          </w:divBdr>
        </w:div>
        <w:div w:id="961109208">
          <w:marLeft w:val="0"/>
          <w:marRight w:val="0"/>
          <w:marTop w:val="0"/>
          <w:marBottom w:val="0"/>
          <w:divBdr>
            <w:top w:val="none" w:sz="0" w:space="0" w:color="auto"/>
            <w:left w:val="none" w:sz="0" w:space="0" w:color="auto"/>
            <w:bottom w:val="none" w:sz="0" w:space="0" w:color="auto"/>
            <w:right w:val="none" w:sz="0" w:space="0" w:color="auto"/>
          </w:divBdr>
          <w:divsChild>
            <w:div w:id="349988916">
              <w:marLeft w:val="-75"/>
              <w:marRight w:val="0"/>
              <w:marTop w:val="30"/>
              <w:marBottom w:val="30"/>
              <w:divBdr>
                <w:top w:val="none" w:sz="0" w:space="0" w:color="auto"/>
                <w:left w:val="none" w:sz="0" w:space="0" w:color="auto"/>
                <w:bottom w:val="none" w:sz="0" w:space="0" w:color="auto"/>
                <w:right w:val="none" w:sz="0" w:space="0" w:color="auto"/>
              </w:divBdr>
              <w:divsChild>
                <w:div w:id="93523776">
                  <w:marLeft w:val="0"/>
                  <w:marRight w:val="0"/>
                  <w:marTop w:val="0"/>
                  <w:marBottom w:val="0"/>
                  <w:divBdr>
                    <w:top w:val="none" w:sz="0" w:space="0" w:color="auto"/>
                    <w:left w:val="none" w:sz="0" w:space="0" w:color="auto"/>
                    <w:bottom w:val="none" w:sz="0" w:space="0" w:color="auto"/>
                    <w:right w:val="none" w:sz="0" w:space="0" w:color="auto"/>
                  </w:divBdr>
                  <w:divsChild>
                    <w:div w:id="649794324">
                      <w:marLeft w:val="0"/>
                      <w:marRight w:val="0"/>
                      <w:marTop w:val="0"/>
                      <w:marBottom w:val="0"/>
                      <w:divBdr>
                        <w:top w:val="none" w:sz="0" w:space="0" w:color="auto"/>
                        <w:left w:val="none" w:sz="0" w:space="0" w:color="auto"/>
                        <w:bottom w:val="none" w:sz="0" w:space="0" w:color="auto"/>
                        <w:right w:val="none" w:sz="0" w:space="0" w:color="auto"/>
                      </w:divBdr>
                    </w:div>
                  </w:divsChild>
                </w:div>
                <w:div w:id="194193013">
                  <w:marLeft w:val="0"/>
                  <w:marRight w:val="0"/>
                  <w:marTop w:val="0"/>
                  <w:marBottom w:val="0"/>
                  <w:divBdr>
                    <w:top w:val="none" w:sz="0" w:space="0" w:color="auto"/>
                    <w:left w:val="none" w:sz="0" w:space="0" w:color="auto"/>
                    <w:bottom w:val="none" w:sz="0" w:space="0" w:color="auto"/>
                    <w:right w:val="none" w:sz="0" w:space="0" w:color="auto"/>
                  </w:divBdr>
                  <w:divsChild>
                    <w:div w:id="893081303">
                      <w:marLeft w:val="0"/>
                      <w:marRight w:val="0"/>
                      <w:marTop w:val="0"/>
                      <w:marBottom w:val="0"/>
                      <w:divBdr>
                        <w:top w:val="none" w:sz="0" w:space="0" w:color="auto"/>
                        <w:left w:val="none" w:sz="0" w:space="0" w:color="auto"/>
                        <w:bottom w:val="none" w:sz="0" w:space="0" w:color="auto"/>
                        <w:right w:val="none" w:sz="0" w:space="0" w:color="auto"/>
                      </w:divBdr>
                    </w:div>
                  </w:divsChild>
                </w:div>
                <w:div w:id="388890723">
                  <w:marLeft w:val="0"/>
                  <w:marRight w:val="0"/>
                  <w:marTop w:val="0"/>
                  <w:marBottom w:val="0"/>
                  <w:divBdr>
                    <w:top w:val="none" w:sz="0" w:space="0" w:color="auto"/>
                    <w:left w:val="none" w:sz="0" w:space="0" w:color="auto"/>
                    <w:bottom w:val="none" w:sz="0" w:space="0" w:color="auto"/>
                    <w:right w:val="none" w:sz="0" w:space="0" w:color="auto"/>
                  </w:divBdr>
                  <w:divsChild>
                    <w:div w:id="1480153695">
                      <w:marLeft w:val="0"/>
                      <w:marRight w:val="0"/>
                      <w:marTop w:val="0"/>
                      <w:marBottom w:val="0"/>
                      <w:divBdr>
                        <w:top w:val="none" w:sz="0" w:space="0" w:color="auto"/>
                        <w:left w:val="none" w:sz="0" w:space="0" w:color="auto"/>
                        <w:bottom w:val="none" w:sz="0" w:space="0" w:color="auto"/>
                        <w:right w:val="none" w:sz="0" w:space="0" w:color="auto"/>
                      </w:divBdr>
                    </w:div>
                  </w:divsChild>
                </w:div>
                <w:div w:id="468402528">
                  <w:marLeft w:val="0"/>
                  <w:marRight w:val="0"/>
                  <w:marTop w:val="0"/>
                  <w:marBottom w:val="0"/>
                  <w:divBdr>
                    <w:top w:val="none" w:sz="0" w:space="0" w:color="auto"/>
                    <w:left w:val="none" w:sz="0" w:space="0" w:color="auto"/>
                    <w:bottom w:val="none" w:sz="0" w:space="0" w:color="auto"/>
                    <w:right w:val="none" w:sz="0" w:space="0" w:color="auto"/>
                  </w:divBdr>
                  <w:divsChild>
                    <w:div w:id="80370154">
                      <w:marLeft w:val="0"/>
                      <w:marRight w:val="0"/>
                      <w:marTop w:val="0"/>
                      <w:marBottom w:val="0"/>
                      <w:divBdr>
                        <w:top w:val="none" w:sz="0" w:space="0" w:color="auto"/>
                        <w:left w:val="none" w:sz="0" w:space="0" w:color="auto"/>
                        <w:bottom w:val="none" w:sz="0" w:space="0" w:color="auto"/>
                        <w:right w:val="none" w:sz="0" w:space="0" w:color="auto"/>
                      </w:divBdr>
                    </w:div>
                  </w:divsChild>
                </w:div>
                <w:div w:id="796290010">
                  <w:marLeft w:val="0"/>
                  <w:marRight w:val="0"/>
                  <w:marTop w:val="0"/>
                  <w:marBottom w:val="0"/>
                  <w:divBdr>
                    <w:top w:val="none" w:sz="0" w:space="0" w:color="auto"/>
                    <w:left w:val="none" w:sz="0" w:space="0" w:color="auto"/>
                    <w:bottom w:val="none" w:sz="0" w:space="0" w:color="auto"/>
                    <w:right w:val="none" w:sz="0" w:space="0" w:color="auto"/>
                  </w:divBdr>
                  <w:divsChild>
                    <w:div w:id="1880170216">
                      <w:marLeft w:val="0"/>
                      <w:marRight w:val="0"/>
                      <w:marTop w:val="0"/>
                      <w:marBottom w:val="0"/>
                      <w:divBdr>
                        <w:top w:val="none" w:sz="0" w:space="0" w:color="auto"/>
                        <w:left w:val="none" w:sz="0" w:space="0" w:color="auto"/>
                        <w:bottom w:val="none" w:sz="0" w:space="0" w:color="auto"/>
                        <w:right w:val="none" w:sz="0" w:space="0" w:color="auto"/>
                      </w:divBdr>
                    </w:div>
                  </w:divsChild>
                </w:div>
                <w:div w:id="1423531279">
                  <w:marLeft w:val="0"/>
                  <w:marRight w:val="0"/>
                  <w:marTop w:val="0"/>
                  <w:marBottom w:val="0"/>
                  <w:divBdr>
                    <w:top w:val="none" w:sz="0" w:space="0" w:color="auto"/>
                    <w:left w:val="none" w:sz="0" w:space="0" w:color="auto"/>
                    <w:bottom w:val="none" w:sz="0" w:space="0" w:color="auto"/>
                    <w:right w:val="none" w:sz="0" w:space="0" w:color="auto"/>
                  </w:divBdr>
                  <w:divsChild>
                    <w:div w:id="1117942681">
                      <w:marLeft w:val="0"/>
                      <w:marRight w:val="0"/>
                      <w:marTop w:val="0"/>
                      <w:marBottom w:val="0"/>
                      <w:divBdr>
                        <w:top w:val="none" w:sz="0" w:space="0" w:color="auto"/>
                        <w:left w:val="none" w:sz="0" w:space="0" w:color="auto"/>
                        <w:bottom w:val="none" w:sz="0" w:space="0" w:color="auto"/>
                        <w:right w:val="none" w:sz="0" w:space="0" w:color="auto"/>
                      </w:divBdr>
                    </w:div>
                  </w:divsChild>
                </w:div>
                <w:div w:id="1470635187">
                  <w:marLeft w:val="0"/>
                  <w:marRight w:val="0"/>
                  <w:marTop w:val="0"/>
                  <w:marBottom w:val="0"/>
                  <w:divBdr>
                    <w:top w:val="none" w:sz="0" w:space="0" w:color="auto"/>
                    <w:left w:val="none" w:sz="0" w:space="0" w:color="auto"/>
                    <w:bottom w:val="none" w:sz="0" w:space="0" w:color="auto"/>
                    <w:right w:val="none" w:sz="0" w:space="0" w:color="auto"/>
                  </w:divBdr>
                  <w:divsChild>
                    <w:div w:id="1894465980">
                      <w:marLeft w:val="0"/>
                      <w:marRight w:val="0"/>
                      <w:marTop w:val="0"/>
                      <w:marBottom w:val="0"/>
                      <w:divBdr>
                        <w:top w:val="none" w:sz="0" w:space="0" w:color="auto"/>
                        <w:left w:val="none" w:sz="0" w:space="0" w:color="auto"/>
                        <w:bottom w:val="none" w:sz="0" w:space="0" w:color="auto"/>
                        <w:right w:val="none" w:sz="0" w:space="0" w:color="auto"/>
                      </w:divBdr>
                    </w:div>
                  </w:divsChild>
                </w:div>
                <w:div w:id="1562252132">
                  <w:marLeft w:val="0"/>
                  <w:marRight w:val="0"/>
                  <w:marTop w:val="0"/>
                  <w:marBottom w:val="0"/>
                  <w:divBdr>
                    <w:top w:val="none" w:sz="0" w:space="0" w:color="auto"/>
                    <w:left w:val="none" w:sz="0" w:space="0" w:color="auto"/>
                    <w:bottom w:val="none" w:sz="0" w:space="0" w:color="auto"/>
                    <w:right w:val="none" w:sz="0" w:space="0" w:color="auto"/>
                  </w:divBdr>
                  <w:divsChild>
                    <w:div w:id="749810614">
                      <w:marLeft w:val="0"/>
                      <w:marRight w:val="0"/>
                      <w:marTop w:val="0"/>
                      <w:marBottom w:val="0"/>
                      <w:divBdr>
                        <w:top w:val="none" w:sz="0" w:space="0" w:color="auto"/>
                        <w:left w:val="none" w:sz="0" w:space="0" w:color="auto"/>
                        <w:bottom w:val="none" w:sz="0" w:space="0" w:color="auto"/>
                        <w:right w:val="none" w:sz="0" w:space="0" w:color="auto"/>
                      </w:divBdr>
                    </w:div>
                  </w:divsChild>
                </w:div>
                <w:div w:id="1594123073">
                  <w:marLeft w:val="0"/>
                  <w:marRight w:val="0"/>
                  <w:marTop w:val="0"/>
                  <w:marBottom w:val="0"/>
                  <w:divBdr>
                    <w:top w:val="none" w:sz="0" w:space="0" w:color="auto"/>
                    <w:left w:val="none" w:sz="0" w:space="0" w:color="auto"/>
                    <w:bottom w:val="none" w:sz="0" w:space="0" w:color="auto"/>
                    <w:right w:val="none" w:sz="0" w:space="0" w:color="auto"/>
                  </w:divBdr>
                  <w:divsChild>
                    <w:div w:id="1718505400">
                      <w:marLeft w:val="0"/>
                      <w:marRight w:val="0"/>
                      <w:marTop w:val="0"/>
                      <w:marBottom w:val="0"/>
                      <w:divBdr>
                        <w:top w:val="none" w:sz="0" w:space="0" w:color="auto"/>
                        <w:left w:val="none" w:sz="0" w:space="0" w:color="auto"/>
                        <w:bottom w:val="none" w:sz="0" w:space="0" w:color="auto"/>
                        <w:right w:val="none" w:sz="0" w:space="0" w:color="auto"/>
                      </w:divBdr>
                    </w:div>
                  </w:divsChild>
                </w:div>
                <w:div w:id="1667706858">
                  <w:marLeft w:val="0"/>
                  <w:marRight w:val="0"/>
                  <w:marTop w:val="0"/>
                  <w:marBottom w:val="0"/>
                  <w:divBdr>
                    <w:top w:val="none" w:sz="0" w:space="0" w:color="auto"/>
                    <w:left w:val="none" w:sz="0" w:space="0" w:color="auto"/>
                    <w:bottom w:val="none" w:sz="0" w:space="0" w:color="auto"/>
                    <w:right w:val="none" w:sz="0" w:space="0" w:color="auto"/>
                  </w:divBdr>
                  <w:divsChild>
                    <w:div w:id="1491098253">
                      <w:marLeft w:val="0"/>
                      <w:marRight w:val="0"/>
                      <w:marTop w:val="0"/>
                      <w:marBottom w:val="0"/>
                      <w:divBdr>
                        <w:top w:val="none" w:sz="0" w:space="0" w:color="auto"/>
                        <w:left w:val="none" w:sz="0" w:space="0" w:color="auto"/>
                        <w:bottom w:val="none" w:sz="0" w:space="0" w:color="auto"/>
                        <w:right w:val="none" w:sz="0" w:space="0" w:color="auto"/>
                      </w:divBdr>
                    </w:div>
                  </w:divsChild>
                </w:div>
                <w:div w:id="1968270846">
                  <w:marLeft w:val="0"/>
                  <w:marRight w:val="0"/>
                  <w:marTop w:val="0"/>
                  <w:marBottom w:val="0"/>
                  <w:divBdr>
                    <w:top w:val="none" w:sz="0" w:space="0" w:color="auto"/>
                    <w:left w:val="none" w:sz="0" w:space="0" w:color="auto"/>
                    <w:bottom w:val="none" w:sz="0" w:space="0" w:color="auto"/>
                    <w:right w:val="none" w:sz="0" w:space="0" w:color="auto"/>
                  </w:divBdr>
                  <w:divsChild>
                    <w:div w:id="13468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25890">
          <w:marLeft w:val="0"/>
          <w:marRight w:val="0"/>
          <w:marTop w:val="0"/>
          <w:marBottom w:val="0"/>
          <w:divBdr>
            <w:top w:val="none" w:sz="0" w:space="0" w:color="auto"/>
            <w:left w:val="none" w:sz="0" w:space="0" w:color="auto"/>
            <w:bottom w:val="none" w:sz="0" w:space="0" w:color="auto"/>
            <w:right w:val="none" w:sz="0" w:space="0" w:color="auto"/>
          </w:divBdr>
        </w:div>
        <w:div w:id="981302693">
          <w:marLeft w:val="0"/>
          <w:marRight w:val="0"/>
          <w:marTop w:val="0"/>
          <w:marBottom w:val="0"/>
          <w:divBdr>
            <w:top w:val="none" w:sz="0" w:space="0" w:color="auto"/>
            <w:left w:val="none" w:sz="0" w:space="0" w:color="auto"/>
            <w:bottom w:val="none" w:sz="0" w:space="0" w:color="auto"/>
            <w:right w:val="none" w:sz="0" w:space="0" w:color="auto"/>
          </w:divBdr>
        </w:div>
        <w:div w:id="987830013">
          <w:marLeft w:val="0"/>
          <w:marRight w:val="0"/>
          <w:marTop w:val="0"/>
          <w:marBottom w:val="0"/>
          <w:divBdr>
            <w:top w:val="none" w:sz="0" w:space="0" w:color="auto"/>
            <w:left w:val="none" w:sz="0" w:space="0" w:color="auto"/>
            <w:bottom w:val="none" w:sz="0" w:space="0" w:color="auto"/>
            <w:right w:val="none" w:sz="0" w:space="0" w:color="auto"/>
          </w:divBdr>
        </w:div>
        <w:div w:id="997807099">
          <w:marLeft w:val="0"/>
          <w:marRight w:val="0"/>
          <w:marTop w:val="0"/>
          <w:marBottom w:val="0"/>
          <w:divBdr>
            <w:top w:val="none" w:sz="0" w:space="0" w:color="auto"/>
            <w:left w:val="none" w:sz="0" w:space="0" w:color="auto"/>
            <w:bottom w:val="none" w:sz="0" w:space="0" w:color="auto"/>
            <w:right w:val="none" w:sz="0" w:space="0" w:color="auto"/>
          </w:divBdr>
        </w:div>
        <w:div w:id="1002128673">
          <w:marLeft w:val="0"/>
          <w:marRight w:val="0"/>
          <w:marTop w:val="0"/>
          <w:marBottom w:val="0"/>
          <w:divBdr>
            <w:top w:val="none" w:sz="0" w:space="0" w:color="auto"/>
            <w:left w:val="none" w:sz="0" w:space="0" w:color="auto"/>
            <w:bottom w:val="none" w:sz="0" w:space="0" w:color="auto"/>
            <w:right w:val="none" w:sz="0" w:space="0" w:color="auto"/>
          </w:divBdr>
        </w:div>
        <w:div w:id="1013920889">
          <w:marLeft w:val="0"/>
          <w:marRight w:val="0"/>
          <w:marTop w:val="0"/>
          <w:marBottom w:val="0"/>
          <w:divBdr>
            <w:top w:val="none" w:sz="0" w:space="0" w:color="auto"/>
            <w:left w:val="none" w:sz="0" w:space="0" w:color="auto"/>
            <w:bottom w:val="none" w:sz="0" w:space="0" w:color="auto"/>
            <w:right w:val="none" w:sz="0" w:space="0" w:color="auto"/>
          </w:divBdr>
        </w:div>
        <w:div w:id="1014452288">
          <w:marLeft w:val="0"/>
          <w:marRight w:val="0"/>
          <w:marTop w:val="0"/>
          <w:marBottom w:val="0"/>
          <w:divBdr>
            <w:top w:val="none" w:sz="0" w:space="0" w:color="auto"/>
            <w:left w:val="none" w:sz="0" w:space="0" w:color="auto"/>
            <w:bottom w:val="none" w:sz="0" w:space="0" w:color="auto"/>
            <w:right w:val="none" w:sz="0" w:space="0" w:color="auto"/>
          </w:divBdr>
        </w:div>
        <w:div w:id="1016611684">
          <w:marLeft w:val="0"/>
          <w:marRight w:val="0"/>
          <w:marTop w:val="0"/>
          <w:marBottom w:val="0"/>
          <w:divBdr>
            <w:top w:val="none" w:sz="0" w:space="0" w:color="auto"/>
            <w:left w:val="none" w:sz="0" w:space="0" w:color="auto"/>
            <w:bottom w:val="none" w:sz="0" w:space="0" w:color="auto"/>
            <w:right w:val="none" w:sz="0" w:space="0" w:color="auto"/>
          </w:divBdr>
        </w:div>
        <w:div w:id="1019701687">
          <w:marLeft w:val="0"/>
          <w:marRight w:val="0"/>
          <w:marTop w:val="0"/>
          <w:marBottom w:val="0"/>
          <w:divBdr>
            <w:top w:val="none" w:sz="0" w:space="0" w:color="auto"/>
            <w:left w:val="none" w:sz="0" w:space="0" w:color="auto"/>
            <w:bottom w:val="none" w:sz="0" w:space="0" w:color="auto"/>
            <w:right w:val="none" w:sz="0" w:space="0" w:color="auto"/>
          </w:divBdr>
        </w:div>
        <w:div w:id="1022364261">
          <w:marLeft w:val="0"/>
          <w:marRight w:val="0"/>
          <w:marTop w:val="0"/>
          <w:marBottom w:val="0"/>
          <w:divBdr>
            <w:top w:val="none" w:sz="0" w:space="0" w:color="auto"/>
            <w:left w:val="none" w:sz="0" w:space="0" w:color="auto"/>
            <w:bottom w:val="none" w:sz="0" w:space="0" w:color="auto"/>
            <w:right w:val="none" w:sz="0" w:space="0" w:color="auto"/>
          </w:divBdr>
        </w:div>
        <w:div w:id="1027604764">
          <w:marLeft w:val="0"/>
          <w:marRight w:val="0"/>
          <w:marTop w:val="0"/>
          <w:marBottom w:val="0"/>
          <w:divBdr>
            <w:top w:val="none" w:sz="0" w:space="0" w:color="auto"/>
            <w:left w:val="none" w:sz="0" w:space="0" w:color="auto"/>
            <w:bottom w:val="none" w:sz="0" w:space="0" w:color="auto"/>
            <w:right w:val="none" w:sz="0" w:space="0" w:color="auto"/>
          </w:divBdr>
        </w:div>
        <w:div w:id="1028291159">
          <w:marLeft w:val="0"/>
          <w:marRight w:val="0"/>
          <w:marTop w:val="0"/>
          <w:marBottom w:val="0"/>
          <w:divBdr>
            <w:top w:val="none" w:sz="0" w:space="0" w:color="auto"/>
            <w:left w:val="none" w:sz="0" w:space="0" w:color="auto"/>
            <w:bottom w:val="none" w:sz="0" w:space="0" w:color="auto"/>
            <w:right w:val="none" w:sz="0" w:space="0" w:color="auto"/>
          </w:divBdr>
        </w:div>
        <w:div w:id="1029451272">
          <w:marLeft w:val="0"/>
          <w:marRight w:val="0"/>
          <w:marTop w:val="0"/>
          <w:marBottom w:val="0"/>
          <w:divBdr>
            <w:top w:val="none" w:sz="0" w:space="0" w:color="auto"/>
            <w:left w:val="none" w:sz="0" w:space="0" w:color="auto"/>
            <w:bottom w:val="none" w:sz="0" w:space="0" w:color="auto"/>
            <w:right w:val="none" w:sz="0" w:space="0" w:color="auto"/>
          </w:divBdr>
        </w:div>
        <w:div w:id="1034844887">
          <w:marLeft w:val="0"/>
          <w:marRight w:val="0"/>
          <w:marTop w:val="0"/>
          <w:marBottom w:val="0"/>
          <w:divBdr>
            <w:top w:val="none" w:sz="0" w:space="0" w:color="auto"/>
            <w:left w:val="none" w:sz="0" w:space="0" w:color="auto"/>
            <w:bottom w:val="none" w:sz="0" w:space="0" w:color="auto"/>
            <w:right w:val="none" w:sz="0" w:space="0" w:color="auto"/>
          </w:divBdr>
        </w:div>
        <w:div w:id="1037926215">
          <w:marLeft w:val="0"/>
          <w:marRight w:val="0"/>
          <w:marTop w:val="0"/>
          <w:marBottom w:val="0"/>
          <w:divBdr>
            <w:top w:val="none" w:sz="0" w:space="0" w:color="auto"/>
            <w:left w:val="none" w:sz="0" w:space="0" w:color="auto"/>
            <w:bottom w:val="none" w:sz="0" w:space="0" w:color="auto"/>
            <w:right w:val="none" w:sz="0" w:space="0" w:color="auto"/>
          </w:divBdr>
        </w:div>
        <w:div w:id="1042903838">
          <w:marLeft w:val="0"/>
          <w:marRight w:val="0"/>
          <w:marTop w:val="0"/>
          <w:marBottom w:val="0"/>
          <w:divBdr>
            <w:top w:val="none" w:sz="0" w:space="0" w:color="auto"/>
            <w:left w:val="none" w:sz="0" w:space="0" w:color="auto"/>
            <w:bottom w:val="none" w:sz="0" w:space="0" w:color="auto"/>
            <w:right w:val="none" w:sz="0" w:space="0" w:color="auto"/>
          </w:divBdr>
        </w:div>
        <w:div w:id="1043871144">
          <w:marLeft w:val="0"/>
          <w:marRight w:val="0"/>
          <w:marTop w:val="0"/>
          <w:marBottom w:val="0"/>
          <w:divBdr>
            <w:top w:val="none" w:sz="0" w:space="0" w:color="auto"/>
            <w:left w:val="none" w:sz="0" w:space="0" w:color="auto"/>
            <w:bottom w:val="none" w:sz="0" w:space="0" w:color="auto"/>
            <w:right w:val="none" w:sz="0" w:space="0" w:color="auto"/>
          </w:divBdr>
        </w:div>
        <w:div w:id="1044215832">
          <w:marLeft w:val="0"/>
          <w:marRight w:val="0"/>
          <w:marTop w:val="0"/>
          <w:marBottom w:val="0"/>
          <w:divBdr>
            <w:top w:val="none" w:sz="0" w:space="0" w:color="auto"/>
            <w:left w:val="none" w:sz="0" w:space="0" w:color="auto"/>
            <w:bottom w:val="none" w:sz="0" w:space="0" w:color="auto"/>
            <w:right w:val="none" w:sz="0" w:space="0" w:color="auto"/>
          </w:divBdr>
        </w:div>
        <w:div w:id="1052391715">
          <w:marLeft w:val="0"/>
          <w:marRight w:val="0"/>
          <w:marTop w:val="0"/>
          <w:marBottom w:val="0"/>
          <w:divBdr>
            <w:top w:val="none" w:sz="0" w:space="0" w:color="auto"/>
            <w:left w:val="none" w:sz="0" w:space="0" w:color="auto"/>
            <w:bottom w:val="none" w:sz="0" w:space="0" w:color="auto"/>
            <w:right w:val="none" w:sz="0" w:space="0" w:color="auto"/>
          </w:divBdr>
        </w:div>
        <w:div w:id="1054739887">
          <w:marLeft w:val="0"/>
          <w:marRight w:val="0"/>
          <w:marTop w:val="0"/>
          <w:marBottom w:val="0"/>
          <w:divBdr>
            <w:top w:val="none" w:sz="0" w:space="0" w:color="auto"/>
            <w:left w:val="none" w:sz="0" w:space="0" w:color="auto"/>
            <w:bottom w:val="none" w:sz="0" w:space="0" w:color="auto"/>
            <w:right w:val="none" w:sz="0" w:space="0" w:color="auto"/>
          </w:divBdr>
        </w:div>
        <w:div w:id="1057361220">
          <w:marLeft w:val="0"/>
          <w:marRight w:val="0"/>
          <w:marTop w:val="0"/>
          <w:marBottom w:val="0"/>
          <w:divBdr>
            <w:top w:val="none" w:sz="0" w:space="0" w:color="auto"/>
            <w:left w:val="none" w:sz="0" w:space="0" w:color="auto"/>
            <w:bottom w:val="none" w:sz="0" w:space="0" w:color="auto"/>
            <w:right w:val="none" w:sz="0" w:space="0" w:color="auto"/>
          </w:divBdr>
        </w:div>
        <w:div w:id="1058865377">
          <w:marLeft w:val="0"/>
          <w:marRight w:val="0"/>
          <w:marTop w:val="0"/>
          <w:marBottom w:val="0"/>
          <w:divBdr>
            <w:top w:val="none" w:sz="0" w:space="0" w:color="auto"/>
            <w:left w:val="none" w:sz="0" w:space="0" w:color="auto"/>
            <w:bottom w:val="none" w:sz="0" w:space="0" w:color="auto"/>
            <w:right w:val="none" w:sz="0" w:space="0" w:color="auto"/>
          </w:divBdr>
        </w:div>
        <w:div w:id="1062559897">
          <w:marLeft w:val="0"/>
          <w:marRight w:val="0"/>
          <w:marTop w:val="0"/>
          <w:marBottom w:val="0"/>
          <w:divBdr>
            <w:top w:val="none" w:sz="0" w:space="0" w:color="auto"/>
            <w:left w:val="none" w:sz="0" w:space="0" w:color="auto"/>
            <w:bottom w:val="none" w:sz="0" w:space="0" w:color="auto"/>
            <w:right w:val="none" w:sz="0" w:space="0" w:color="auto"/>
          </w:divBdr>
        </w:div>
        <w:div w:id="1068304675">
          <w:marLeft w:val="0"/>
          <w:marRight w:val="0"/>
          <w:marTop w:val="0"/>
          <w:marBottom w:val="0"/>
          <w:divBdr>
            <w:top w:val="none" w:sz="0" w:space="0" w:color="auto"/>
            <w:left w:val="none" w:sz="0" w:space="0" w:color="auto"/>
            <w:bottom w:val="none" w:sz="0" w:space="0" w:color="auto"/>
            <w:right w:val="none" w:sz="0" w:space="0" w:color="auto"/>
          </w:divBdr>
        </w:div>
        <w:div w:id="1068504764">
          <w:marLeft w:val="0"/>
          <w:marRight w:val="0"/>
          <w:marTop w:val="0"/>
          <w:marBottom w:val="0"/>
          <w:divBdr>
            <w:top w:val="none" w:sz="0" w:space="0" w:color="auto"/>
            <w:left w:val="none" w:sz="0" w:space="0" w:color="auto"/>
            <w:bottom w:val="none" w:sz="0" w:space="0" w:color="auto"/>
            <w:right w:val="none" w:sz="0" w:space="0" w:color="auto"/>
          </w:divBdr>
        </w:div>
        <w:div w:id="1075200822">
          <w:marLeft w:val="0"/>
          <w:marRight w:val="0"/>
          <w:marTop w:val="0"/>
          <w:marBottom w:val="0"/>
          <w:divBdr>
            <w:top w:val="none" w:sz="0" w:space="0" w:color="auto"/>
            <w:left w:val="none" w:sz="0" w:space="0" w:color="auto"/>
            <w:bottom w:val="none" w:sz="0" w:space="0" w:color="auto"/>
            <w:right w:val="none" w:sz="0" w:space="0" w:color="auto"/>
          </w:divBdr>
        </w:div>
        <w:div w:id="1075739462">
          <w:marLeft w:val="0"/>
          <w:marRight w:val="0"/>
          <w:marTop w:val="0"/>
          <w:marBottom w:val="0"/>
          <w:divBdr>
            <w:top w:val="none" w:sz="0" w:space="0" w:color="auto"/>
            <w:left w:val="none" w:sz="0" w:space="0" w:color="auto"/>
            <w:bottom w:val="none" w:sz="0" w:space="0" w:color="auto"/>
            <w:right w:val="none" w:sz="0" w:space="0" w:color="auto"/>
          </w:divBdr>
        </w:div>
        <w:div w:id="1076854783">
          <w:marLeft w:val="0"/>
          <w:marRight w:val="0"/>
          <w:marTop w:val="0"/>
          <w:marBottom w:val="0"/>
          <w:divBdr>
            <w:top w:val="none" w:sz="0" w:space="0" w:color="auto"/>
            <w:left w:val="none" w:sz="0" w:space="0" w:color="auto"/>
            <w:bottom w:val="none" w:sz="0" w:space="0" w:color="auto"/>
            <w:right w:val="none" w:sz="0" w:space="0" w:color="auto"/>
          </w:divBdr>
        </w:div>
        <w:div w:id="1083333069">
          <w:marLeft w:val="0"/>
          <w:marRight w:val="0"/>
          <w:marTop w:val="0"/>
          <w:marBottom w:val="0"/>
          <w:divBdr>
            <w:top w:val="none" w:sz="0" w:space="0" w:color="auto"/>
            <w:left w:val="none" w:sz="0" w:space="0" w:color="auto"/>
            <w:bottom w:val="none" w:sz="0" w:space="0" w:color="auto"/>
            <w:right w:val="none" w:sz="0" w:space="0" w:color="auto"/>
          </w:divBdr>
        </w:div>
        <w:div w:id="1087726393">
          <w:marLeft w:val="0"/>
          <w:marRight w:val="0"/>
          <w:marTop w:val="0"/>
          <w:marBottom w:val="0"/>
          <w:divBdr>
            <w:top w:val="none" w:sz="0" w:space="0" w:color="auto"/>
            <w:left w:val="none" w:sz="0" w:space="0" w:color="auto"/>
            <w:bottom w:val="none" w:sz="0" w:space="0" w:color="auto"/>
            <w:right w:val="none" w:sz="0" w:space="0" w:color="auto"/>
          </w:divBdr>
        </w:div>
        <w:div w:id="1089041760">
          <w:marLeft w:val="0"/>
          <w:marRight w:val="0"/>
          <w:marTop w:val="0"/>
          <w:marBottom w:val="0"/>
          <w:divBdr>
            <w:top w:val="none" w:sz="0" w:space="0" w:color="auto"/>
            <w:left w:val="none" w:sz="0" w:space="0" w:color="auto"/>
            <w:bottom w:val="none" w:sz="0" w:space="0" w:color="auto"/>
            <w:right w:val="none" w:sz="0" w:space="0" w:color="auto"/>
          </w:divBdr>
        </w:div>
        <w:div w:id="1091465809">
          <w:marLeft w:val="0"/>
          <w:marRight w:val="0"/>
          <w:marTop w:val="0"/>
          <w:marBottom w:val="0"/>
          <w:divBdr>
            <w:top w:val="none" w:sz="0" w:space="0" w:color="auto"/>
            <w:left w:val="none" w:sz="0" w:space="0" w:color="auto"/>
            <w:bottom w:val="none" w:sz="0" w:space="0" w:color="auto"/>
            <w:right w:val="none" w:sz="0" w:space="0" w:color="auto"/>
          </w:divBdr>
        </w:div>
        <w:div w:id="1091703558">
          <w:marLeft w:val="0"/>
          <w:marRight w:val="0"/>
          <w:marTop w:val="0"/>
          <w:marBottom w:val="0"/>
          <w:divBdr>
            <w:top w:val="none" w:sz="0" w:space="0" w:color="auto"/>
            <w:left w:val="none" w:sz="0" w:space="0" w:color="auto"/>
            <w:bottom w:val="none" w:sz="0" w:space="0" w:color="auto"/>
            <w:right w:val="none" w:sz="0" w:space="0" w:color="auto"/>
          </w:divBdr>
        </w:div>
        <w:div w:id="1101484965">
          <w:marLeft w:val="0"/>
          <w:marRight w:val="0"/>
          <w:marTop w:val="0"/>
          <w:marBottom w:val="0"/>
          <w:divBdr>
            <w:top w:val="none" w:sz="0" w:space="0" w:color="auto"/>
            <w:left w:val="none" w:sz="0" w:space="0" w:color="auto"/>
            <w:bottom w:val="none" w:sz="0" w:space="0" w:color="auto"/>
            <w:right w:val="none" w:sz="0" w:space="0" w:color="auto"/>
          </w:divBdr>
        </w:div>
        <w:div w:id="1102067557">
          <w:marLeft w:val="0"/>
          <w:marRight w:val="0"/>
          <w:marTop w:val="0"/>
          <w:marBottom w:val="0"/>
          <w:divBdr>
            <w:top w:val="none" w:sz="0" w:space="0" w:color="auto"/>
            <w:left w:val="none" w:sz="0" w:space="0" w:color="auto"/>
            <w:bottom w:val="none" w:sz="0" w:space="0" w:color="auto"/>
            <w:right w:val="none" w:sz="0" w:space="0" w:color="auto"/>
          </w:divBdr>
        </w:div>
        <w:div w:id="1103649707">
          <w:marLeft w:val="0"/>
          <w:marRight w:val="0"/>
          <w:marTop w:val="0"/>
          <w:marBottom w:val="0"/>
          <w:divBdr>
            <w:top w:val="none" w:sz="0" w:space="0" w:color="auto"/>
            <w:left w:val="none" w:sz="0" w:space="0" w:color="auto"/>
            <w:bottom w:val="none" w:sz="0" w:space="0" w:color="auto"/>
            <w:right w:val="none" w:sz="0" w:space="0" w:color="auto"/>
          </w:divBdr>
        </w:div>
        <w:div w:id="1110003658">
          <w:marLeft w:val="0"/>
          <w:marRight w:val="0"/>
          <w:marTop w:val="0"/>
          <w:marBottom w:val="0"/>
          <w:divBdr>
            <w:top w:val="none" w:sz="0" w:space="0" w:color="auto"/>
            <w:left w:val="none" w:sz="0" w:space="0" w:color="auto"/>
            <w:bottom w:val="none" w:sz="0" w:space="0" w:color="auto"/>
            <w:right w:val="none" w:sz="0" w:space="0" w:color="auto"/>
          </w:divBdr>
        </w:div>
        <w:div w:id="1120762571">
          <w:marLeft w:val="0"/>
          <w:marRight w:val="0"/>
          <w:marTop w:val="0"/>
          <w:marBottom w:val="0"/>
          <w:divBdr>
            <w:top w:val="none" w:sz="0" w:space="0" w:color="auto"/>
            <w:left w:val="none" w:sz="0" w:space="0" w:color="auto"/>
            <w:bottom w:val="none" w:sz="0" w:space="0" w:color="auto"/>
            <w:right w:val="none" w:sz="0" w:space="0" w:color="auto"/>
          </w:divBdr>
        </w:div>
        <w:div w:id="1134329746">
          <w:marLeft w:val="0"/>
          <w:marRight w:val="0"/>
          <w:marTop w:val="0"/>
          <w:marBottom w:val="0"/>
          <w:divBdr>
            <w:top w:val="none" w:sz="0" w:space="0" w:color="auto"/>
            <w:left w:val="none" w:sz="0" w:space="0" w:color="auto"/>
            <w:bottom w:val="none" w:sz="0" w:space="0" w:color="auto"/>
            <w:right w:val="none" w:sz="0" w:space="0" w:color="auto"/>
          </w:divBdr>
        </w:div>
        <w:div w:id="1138495909">
          <w:marLeft w:val="0"/>
          <w:marRight w:val="0"/>
          <w:marTop w:val="0"/>
          <w:marBottom w:val="0"/>
          <w:divBdr>
            <w:top w:val="none" w:sz="0" w:space="0" w:color="auto"/>
            <w:left w:val="none" w:sz="0" w:space="0" w:color="auto"/>
            <w:bottom w:val="none" w:sz="0" w:space="0" w:color="auto"/>
            <w:right w:val="none" w:sz="0" w:space="0" w:color="auto"/>
          </w:divBdr>
        </w:div>
        <w:div w:id="1140343705">
          <w:marLeft w:val="0"/>
          <w:marRight w:val="0"/>
          <w:marTop w:val="0"/>
          <w:marBottom w:val="0"/>
          <w:divBdr>
            <w:top w:val="none" w:sz="0" w:space="0" w:color="auto"/>
            <w:left w:val="none" w:sz="0" w:space="0" w:color="auto"/>
            <w:bottom w:val="none" w:sz="0" w:space="0" w:color="auto"/>
            <w:right w:val="none" w:sz="0" w:space="0" w:color="auto"/>
          </w:divBdr>
          <w:divsChild>
            <w:div w:id="14893763">
              <w:marLeft w:val="-75"/>
              <w:marRight w:val="0"/>
              <w:marTop w:val="30"/>
              <w:marBottom w:val="30"/>
              <w:divBdr>
                <w:top w:val="none" w:sz="0" w:space="0" w:color="auto"/>
                <w:left w:val="none" w:sz="0" w:space="0" w:color="auto"/>
                <w:bottom w:val="none" w:sz="0" w:space="0" w:color="auto"/>
                <w:right w:val="none" w:sz="0" w:space="0" w:color="auto"/>
              </w:divBdr>
              <w:divsChild>
                <w:div w:id="114837301">
                  <w:marLeft w:val="0"/>
                  <w:marRight w:val="0"/>
                  <w:marTop w:val="0"/>
                  <w:marBottom w:val="0"/>
                  <w:divBdr>
                    <w:top w:val="none" w:sz="0" w:space="0" w:color="auto"/>
                    <w:left w:val="none" w:sz="0" w:space="0" w:color="auto"/>
                    <w:bottom w:val="none" w:sz="0" w:space="0" w:color="auto"/>
                    <w:right w:val="none" w:sz="0" w:space="0" w:color="auto"/>
                  </w:divBdr>
                  <w:divsChild>
                    <w:div w:id="289749770">
                      <w:marLeft w:val="0"/>
                      <w:marRight w:val="0"/>
                      <w:marTop w:val="0"/>
                      <w:marBottom w:val="0"/>
                      <w:divBdr>
                        <w:top w:val="none" w:sz="0" w:space="0" w:color="auto"/>
                        <w:left w:val="none" w:sz="0" w:space="0" w:color="auto"/>
                        <w:bottom w:val="none" w:sz="0" w:space="0" w:color="auto"/>
                        <w:right w:val="none" w:sz="0" w:space="0" w:color="auto"/>
                      </w:divBdr>
                    </w:div>
                  </w:divsChild>
                </w:div>
                <w:div w:id="204175319">
                  <w:marLeft w:val="0"/>
                  <w:marRight w:val="0"/>
                  <w:marTop w:val="0"/>
                  <w:marBottom w:val="0"/>
                  <w:divBdr>
                    <w:top w:val="none" w:sz="0" w:space="0" w:color="auto"/>
                    <w:left w:val="none" w:sz="0" w:space="0" w:color="auto"/>
                    <w:bottom w:val="none" w:sz="0" w:space="0" w:color="auto"/>
                    <w:right w:val="none" w:sz="0" w:space="0" w:color="auto"/>
                  </w:divBdr>
                  <w:divsChild>
                    <w:div w:id="921370858">
                      <w:marLeft w:val="0"/>
                      <w:marRight w:val="0"/>
                      <w:marTop w:val="0"/>
                      <w:marBottom w:val="0"/>
                      <w:divBdr>
                        <w:top w:val="none" w:sz="0" w:space="0" w:color="auto"/>
                        <w:left w:val="none" w:sz="0" w:space="0" w:color="auto"/>
                        <w:bottom w:val="none" w:sz="0" w:space="0" w:color="auto"/>
                        <w:right w:val="none" w:sz="0" w:space="0" w:color="auto"/>
                      </w:divBdr>
                    </w:div>
                    <w:div w:id="1814591021">
                      <w:marLeft w:val="0"/>
                      <w:marRight w:val="0"/>
                      <w:marTop w:val="0"/>
                      <w:marBottom w:val="0"/>
                      <w:divBdr>
                        <w:top w:val="none" w:sz="0" w:space="0" w:color="auto"/>
                        <w:left w:val="none" w:sz="0" w:space="0" w:color="auto"/>
                        <w:bottom w:val="none" w:sz="0" w:space="0" w:color="auto"/>
                        <w:right w:val="none" w:sz="0" w:space="0" w:color="auto"/>
                      </w:divBdr>
                    </w:div>
                  </w:divsChild>
                </w:div>
                <w:div w:id="878080948">
                  <w:marLeft w:val="0"/>
                  <w:marRight w:val="0"/>
                  <w:marTop w:val="0"/>
                  <w:marBottom w:val="0"/>
                  <w:divBdr>
                    <w:top w:val="none" w:sz="0" w:space="0" w:color="auto"/>
                    <w:left w:val="none" w:sz="0" w:space="0" w:color="auto"/>
                    <w:bottom w:val="none" w:sz="0" w:space="0" w:color="auto"/>
                    <w:right w:val="none" w:sz="0" w:space="0" w:color="auto"/>
                  </w:divBdr>
                  <w:divsChild>
                    <w:div w:id="723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260516">
          <w:marLeft w:val="0"/>
          <w:marRight w:val="0"/>
          <w:marTop w:val="0"/>
          <w:marBottom w:val="0"/>
          <w:divBdr>
            <w:top w:val="none" w:sz="0" w:space="0" w:color="auto"/>
            <w:left w:val="none" w:sz="0" w:space="0" w:color="auto"/>
            <w:bottom w:val="none" w:sz="0" w:space="0" w:color="auto"/>
            <w:right w:val="none" w:sz="0" w:space="0" w:color="auto"/>
          </w:divBdr>
        </w:div>
        <w:div w:id="1163277211">
          <w:marLeft w:val="0"/>
          <w:marRight w:val="0"/>
          <w:marTop w:val="0"/>
          <w:marBottom w:val="0"/>
          <w:divBdr>
            <w:top w:val="none" w:sz="0" w:space="0" w:color="auto"/>
            <w:left w:val="none" w:sz="0" w:space="0" w:color="auto"/>
            <w:bottom w:val="none" w:sz="0" w:space="0" w:color="auto"/>
            <w:right w:val="none" w:sz="0" w:space="0" w:color="auto"/>
          </w:divBdr>
        </w:div>
        <w:div w:id="1169709330">
          <w:marLeft w:val="0"/>
          <w:marRight w:val="0"/>
          <w:marTop w:val="0"/>
          <w:marBottom w:val="0"/>
          <w:divBdr>
            <w:top w:val="none" w:sz="0" w:space="0" w:color="auto"/>
            <w:left w:val="none" w:sz="0" w:space="0" w:color="auto"/>
            <w:bottom w:val="none" w:sz="0" w:space="0" w:color="auto"/>
            <w:right w:val="none" w:sz="0" w:space="0" w:color="auto"/>
          </w:divBdr>
        </w:div>
        <w:div w:id="1169752708">
          <w:marLeft w:val="0"/>
          <w:marRight w:val="0"/>
          <w:marTop w:val="0"/>
          <w:marBottom w:val="0"/>
          <w:divBdr>
            <w:top w:val="none" w:sz="0" w:space="0" w:color="auto"/>
            <w:left w:val="none" w:sz="0" w:space="0" w:color="auto"/>
            <w:bottom w:val="none" w:sz="0" w:space="0" w:color="auto"/>
            <w:right w:val="none" w:sz="0" w:space="0" w:color="auto"/>
          </w:divBdr>
        </w:div>
        <w:div w:id="1179274024">
          <w:marLeft w:val="0"/>
          <w:marRight w:val="0"/>
          <w:marTop w:val="0"/>
          <w:marBottom w:val="0"/>
          <w:divBdr>
            <w:top w:val="none" w:sz="0" w:space="0" w:color="auto"/>
            <w:left w:val="none" w:sz="0" w:space="0" w:color="auto"/>
            <w:bottom w:val="none" w:sz="0" w:space="0" w:color="auto"/>
            <w:right w:val="none" w:sz="0" w:space="0" w:color="auto"/>
          </w:divBdr>
        </w:div>
        <w:div w:id="1180387736">
          <w:marLeft w:val="0"/>
          <w:marRight w:val="0"/>
          <w:marTop w:val="0"/>
          <w:marBottom w:val="0"/>
          <w:divBdr>
            <w:top w:val="none" w:sz="0" w:space="0" w:color="auto"/>
            <w:left w:val="none" w:sz="0" w:space="0" w:color="auto"/>
            <w:bottom w:val="none" w:sz="0" w:space="0" w:color="auto"/>
            <w:right w:val="none" w:sz="0" w:space="0" w:color="auto"/>
          </w:divBdr>
          <w:divsChild>
            <w:div w:id="1728840222">
              <w:marLeft w:val="-75"/>
              <w:marRight w:val="0"/>
              <w:marTop w:val="30"/>
              <w:marBottom w:val="30"/>
              <w:divBdr>
                <w:top w:val="none" w:sz="0" w:space="0" w:color="auto"/>
                <w:left w:val="none" w:sz="0" w:space="0" w:color="auto"/>
                <w:bottom w:val="none" w:sz="0" w:space="0" w:color="auto"/>
                <w:right w:val="none" w:sz="0" w:space="0" w:color="auto"/>
              </w:divBdr>
              <w:divsChild>
                <w:div w:id="680546681">
                  <w:marLeft w:val="0"/>
                  <w:marRight w:val="0"/>
                  <w:marTop w:val="0"/>
                  <w:marBottom w:val="0"/>
                  <w:divBdr>
                    <w:top w:val="none" w:sz="0" w:space="0" w:color="auto"/>
                    <w:left w:val="none" w:sz="0" w:space="0" w:color="auto"/>
                    <w:bottom w:val="none" w:sz="0" w:space="0" w:color="auto"/>
                    <w:right w:val="none" w:sz="0" w:space="0" w:color="auto"/>
                  </w:divBdr>
                  <w:divsChild>
                    <w:div w:id="960457453">
                      <w:marLeft w:val="0"/>
                      <w:marRight w:val="0"/>
                      <w:marTop w:val="0"/>
                      <w:marBottom w:val="0"/>
                      <w:divBdr>
                        <w:top w:val="none" w:sz="0" w:space="0" w:color="auto"/>
                        <w:left w:val="none" w:sz="0" w:space="0" w:color="auto"/>
                        <w:bottom w:val="none" w:sz="0" w:space="0" w:color="auto"/>
                        <w:right w:val="none" w:sz="0" w:space="0" w:color="auto"/>
                      </w:divBdr>
                    </w:div>
                  </w:divsChild>
                </w:div>
                <w:div w:id="1622299121">
                  <w:marLeft w:val="0"/>
                  <w:marRight w:val="0"/>
                  <w:marTop w:val="0"/>
                  <w:marBottom w:val="0"/>
                  <w:divBdr>
                    <w:top w:val="none" w:sz="0" w:space="0" w:color="auto"/>
                    <w:left w:val="none" w:sz="0" w:space="0" w:color="auto"/>
                    <w:bottom w:val="none" w:sz="0" w:space="0" w:color="auto"/>
                    <w:right w:val="none" w:sz="0" w:space="0" w:color="auto"/>
                  </w:divBdr>
                  <w:divsChild>
                    <w:div w:id="413091651">
                      <w:marLeft w:val="0"/>
                      <w:marRight w:val="0"/>
                      <w:marTop w:val="0"/>
                      <w:marBottom w:val="0"/>
                      <w:divBdr>
                        <w:top w:val="none" w:sz="0" w:space="0" w:color="auto"/>
                        <w:left w:val="none" w:sz="0" w:space="0" w:color="auto"/>
                        <w:bottom w:val="none" w:sz="0" w:space="0" w:color="auto"/>
                        <w:right w:val="none" w:sz="0" w:space="0" w:color="auto"/>
                      </w:divBdr>
                    </w:div>
                  </w:divsChild>
                </w:div>
                <w:div w:id="2115898589">
                  <w:marLeft w:val="0"/>
                  <w:marRight w:val="0"/>
                  <w:marTop w:val="0"/>
                  <w:marBottom w:val="0"/>
                  <w:divBdr>
                    <w:top w:val="none" w:sz="0" w:space="0" w:color="auto"/>
                    <w:left w:val="none" w:sz="0" w:space="0" w:color="auto"/>
                    <w:bottom w:val="none" w:sz="0" w:space="0" w:color="auto"/>
                    <w:right w:val="none" w:sz="0" w:space="0" w:color="auto"/>
                  </w:divBdr>
                  <w:divsChild>
                    <w:div w:id="8253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567965">
          <w:marLeft w:val="0"/>
          <w:marRight w:val="0"/>
          <w:marTop w:val="0"/>
          <w:marBottom w:val="0"/>
          <w:divBdr>
            <w:top w:val="none" w:sz="0" w:space="0" w:color="auto"/>
            <w:left w:val="none" w:sz="0" w:space="0" w:color="auto"/>
            <w:bottom w:val="none" w:sz="0" w:space="0" w:color="auto"/>
            <w:right w:val="none" w:sz="0" w:space="0" w:color="auto"/>
          </w:divBdr>
        </w:div>
        <w:div w:id="1198083338">
          <w:marLeft w:val="0"/>
          <w:marRight w:val="0"/>
          <w:marTop w:val="0"/>
          <w:marBottom w:val="0"/>
          <w:divBdr>
            <w:top w:val="none" w:sz="0" w:space="0" w:color="auto"/>
            <w:left w:val="none" w:sz="0" w:space="0" w:color="auto"/>
            <w:bottom w:val="none" w:sz="0" w:space="0" w:color="auto"/>
            <w:right w:val="none" w:sz="0" w:space="0" w:color="auto"/>
          </w:divBdr>
        </w:div>
        <w:div w:id="1199508258">
          <w:marLeft w:val="0"/>
          <w:marRight w:val="0"/>
          <w:marTop w:val="0"/>
          <w:marBottom w:val="0"/>
          <w:divBdr>
            <w:top w:val="none" w:sz="0" w:space="0" w:color="auto"/>
            <w:left w:val="none" w:sz="0" w:space="0" w:color="auto"/>
            <w:bottom w:val="none" w:sz="0" w:space="0" w:color="auto"/>
            <w:right w:val="none" w:sz="0" w:space="0" w:color="auto"/>
          </w:divBdr>
        </w:div>
        <w:div w:id="1216163772">
          <w:marLeft w:val="0"/>
          <w:marRight w:val="0"/>
          <w:marTop w:val="0"/>
          <w:marBottom w:val="0"/>
          <w:divBdr>
            <w:top w:val="none" w:sz="0" w:space="0" w:color="auto"/>
            <w:left w:val="none" w:sz="0" w:space="0" w:color="auto"/>
            <w:bottom w:val="none" w:sz="0" w:space="0" w:color="auto"/>
            <w:right w:val="none" w:sz="0" w:space="0" w:color="auto"/>
          </w:divBdr>
        </w:div>
        <w:div w:id="1219363043">
          <w:marLeft w:val="0"/>
          <w:marRight w:val="0"/>
          <w:marTop w:val="0"/>
          <w:marBottom w:val="0"/>
          <w:divBdr>
            <w:top w:val="none" w:sz="0" w:space="0" w:color="auto"/>
            <w:left w:val="none" w:sz="0" w:space="0" w:color="auto"/>
            <w:bottom w:val="none" w:sz="0" w:space="0" w:color="auto"/>
            <w:right w:val="none" w:sz="0" w:space="0" w:color="auto"/>
          </w:divBdr>
        </w:div>
        <w:div w:id="1226529305">
          <w:marLeft w:val="0"/>
          <w:marRight w:val="0"/>
          <w:marTop w:val="0"/>
          <w:marBottom w:val="0"/>
          <w:divBdr>
            <w:top w:val="none" w:sz="0" w:space="0" w:color="auto"/>
            <w:left w:val="none" w:sz="0" w:space="0" w:color="auto"/>
            <w:bottom w:val="none" w:sz="0" w:space="0" w:color="auto"/>
            <w:right w:val="none" w:sz="0" w:space="0" w:color="auto"/>
          </w:divBdr>
        </w:div>
        <w:div w:id="1234968591">
          <w:marLeft w:val="0"/>
          <w:marRight w:val="0"/>
          <w:marTop w:val="0"/>
          <w:marBottom w:val="0"/>
          <w:divBdr>
            <w:top w:val="none" w:sz="0" w:space="0" w:color="auto"/>
            <w:left w:val="none" w:sz="0" w:space="0" w:color="auto"/>
            <w:bottom w:val="none" w:sz="0" w:space="0" w:color="auto"/>
            <w:right w:val="none" w:sz="0" w:space="0" w:color="auto"/>
          </w:divBdr>
        </w:div>
        <w:div w:id="1236669721">
          <w:marLeft w:val="0"/>
          <w:marRight w:val="0"/>
          <w:marTop w:val="0"/>
          <w:marBottom w:val="0"/>
          <w:divBdr>
            <w:top w:val="none" w:sz="0" w:space="0" w:color="auto"/>
            <w:left w:val="none" w:sz="0" w:space="0" w:color="auto"/>
            <w:bottom w:val="none" w:sz="0" w:space="0" w:color="auto"/>
            <w:right w:val="none" w:sz="0" w:space="0" w:color="auto"/>
          </w:divBdr>
        </w:div>
        <w:div w:id="1246768938">
          <w:marLeft w:val="0"/>
          <w:marRight w:val="0"/>
          <w:marTop w:val="0"/>
          <w:marBottom w:val="0"/>
          <w:divBdr>
            <w:top w:val="none" w:sz="0" w:space="0" w:color="auto"/>
            <w:left w:val="none" w:sz="0" w:space="0" w:color="auto"/>
            <w:bottom w:val="none" w:sz="0" w:space="0" w:color="auto"/>
            <w:right w:val="none" w:sz="0" w:space="0" w:color="auto"/>
          </w:divBdr>
        </w:div>
        <w:div w:id="1251816912">
          <w:marLeft w:val="0"/>
          <w:marRight w:val="0"/>
          <w:marTop w:val="0"/>
          <w:marBottom w:val="0"/>
          <w:divBdr>
            <w:top w:val="none" w:sz="0" w:space="0" w:color="auto"/>
            <w:left w:val="none" w:sz="0" w:space="0" w:color="auto"/>
            <w:bottom w:val="none" w:sz="0" w:space="0" w:color="auto"/>
            <w:right w:val="none" w:sz="0" w:space="0" w:color="auto"/>
          </w:divBdr>
        </w:div>
        <w:div w:id="1255241450">
          <w:marLeft w:val="0"/>
          <w:marRight w:val="0"/>
          <w:marTop w:val="0"/>
          <w:marBottom w:val="0"/>
          <w:divBdr>
            <w:top w:val="none" w:sz="0" w:space="0" w:color="auto"/>
            <w:left w:val="none" w:sz="0" w:space="0" w:color="auto"/>
            <w:bottom w:val="none" w:sz="0" w:space="0" w:color="auto"/>
            <w:right w:val="none" w:sz="0" w:space="0" w:color="auto"/>
          </w:divBdr>
        </w:div>
        <w:div w:id="1256785526">
          <w:marLeft w:val="0"/>
          <w:marRight w:val="0"/>
          <w:marTop w:val="0"/>
          <w:marBottom w:val="0"/>
          <w:divBdr>
            <w:top w:val="none" w:sz="0" w:space="0" w:color="auto"/>
            <w:left w:val="none" w:sz="0" w:space="0" w:color="auto"/>
            <w:bottom w:val="none" w:sz="0" w:space="0" w:color="auto"/>
            <w:right w:val="none" w:sz="0" w:space="0" w:color="auto"/>
          </w:divBdr>
        </w:div>
        <w:div w:id="1258709417">
          <w:marLeft w:val="0"/>
          <w:marRight w:val="0"/>
          <w:marTop w:val="0"/>
          <w:marBottom w:val="0"/>
          <w:divBdr>
            <w:top w:val="none" w:sz="0" w:space="0" w:color="auto"/>
            <w:left w:val="none" w:sz="0" w:space="0" w:color="auto"/>
            <w:bottom w:val="none" w:sz="0" w:space="0" w:color="auto"/>
            <w:right w:val="none" w:sz="0" w:space="0" w:color="auto"/>
          </w:divBdr>
        </w:div>
        <w:div w:id="1265575367">
          <w:marLeft w:val="0"/>
          <w:marRight w:val="0"/>
          <w:marTop w:val="0"/>
          <w:marBottom w:val="0"/>
          <w:divBdr>
            <w:top w:val="none" w:sz="0" w:space="0" w:color="auto"/>
            <w:left w:val="none" w:sz="0" w:space="0" w:color="auto"/>
            <w:bottom w:val="none" w:sz="0" w:space="0" w:color="auto"/>
            <w:right w:val="none" w:sz="0" w:space="0" w:color="auto"/>
          </w:divBdr>
        </w:div>
        <w:div w:id="1270501677">
          <w:marLeft w:val="0"/>
          <w:marRight w:val="0"/>
          <w:marTop w:val="0"/>
          <w:marBottom w:val="0"/>
          <w:divBdr>
            <w:top w:val="none" w:sz="0" w:space="0" w:color="auto"/>
            <w:left w:val="none" w:sz="0" w:space="0" w:color="auto"/>
            <w:bottom w:val="none" w:sz="0" w:space="0" w:color="auto"/>
            <w:right w:val="none" w:sz="0" w:space="0" w:color="auto"/>
          </w:divBdr>
        </w:div>
        <w:div w:id="1283420529">
          <w:marLeft w:val="0"/>
          <w:marRight w:val="0"/>
          <w:marTop w:val="0"/>
          <w:marBottom w:val="0"/>
          <w:divBdr>
            <w:top w:val="none" w:sz="0" w:space="0" w:color="auto"/>
            <w:left w:val="none" w:sz="0" w:space="0" w:color="auto"/>
            <w:bottom w:val="none" w:sz="0" w:space="0" w:color="auto"/>
            <w:right w:val="none" w:sz="0" w:space="0" w:color="auto"/>
          </w:divBdr>
        </w:div>
        <w:div w:id="1285699619">
          <w:marLeft w:val="0"/>
          <w:marRight w:val="0"/>
          <w:marTop w:val="0"/>
          <w:marBottom w:val="0"/>
          <w:divBdr>
            <w:top w:val="none" w:sz="0" w:space="0" w:color="auto"/>
            <w:left w:val="none" w:sz="0" w:space="0" w:color="auto"/>
            <w:bottom w:val="none" w:sz="0" w:space="0" w:color="auto"/>
            <w:right w:val="none" w:sz="0" w:space="0" w:color="auto"/>
          </w:divBdr>
          <w:divsChild>
            <w:div w:id="1515804710">
              <w:marLeft w:val="-75"/>
              <w:marRight w:val="0"/>
              <w:marTop w:val="30"/>
              <w:marBottom w:val="30"/>
              <w:divBdr>
                <w:top w:val="none" w:sz="0" w:space="0" w:color="auto"/>
                <w:left w:val="none" w:sz="0" w:space="0" w:color="auto"/>
                <w:bottom w:val="none" w:sz="0" w:space="0" w:color="auto"/>
                <w:right w:val="none" w:sz="0" w:space="0" w:color="auto"/>
              </w:divBdr>
              <w:divsChild>
                <w:div w:id="164056858">
                  <w:marLeft w:val="0"/>
                  <w:marRight w:val="0"/>
                  <w:marTop w:val="0"/>
                  <w:marBottom w:val="0"/>
                  <w:divBdr>
                    <w:top w:val="none" w:sz="0" w:space="0" w:color="auto"/>
                    <w:left w:val="none" w:sz="0" w:space="0" w:color="auto"/>
                    <w:bottom w:val="none" w:sz="0" w:space="0" w:color="auto"/>
                    <w:right w:val="none" w:sz="0" w:space="0" w:color="auto"/>
                  </w:divBdr>
                  <w:divsChild>
                    <w:div w:id="24261372">
                      <w:marLeft w:val="0"/>
                      <w:marRight w:val="0"/>
                      <w:marTop w:val="0"/>
                      <w:marBottom w:val="0"/>
                      <w:divBdr>
                        <w:top w:val="none" w:sz="0" w:space="0" w:color="auto"/>
                        <w:left w:val="none" w:sz="0" w:space="0" w:color="auto"/>
                        <w:bottom w:val="none" w:sz="0" w:space="0" w:color="auto"/>
                        <w:right w:val="none" w:sz="0" w:space="0" w:color="auto"/>
                      </w:divBdr>
                    </w:div>
                  </w:divsChild>
                </w:div>
                <w:div w:id="202061829">
                  <w:marLeft w:val="0"/>
                  <w:marRight w:val="0"/>
                  <w:marTop w:val="0"/>
                  <w:marBottom w:val="0"/>
                  <w:divBdr>
                    <w:top w:val="none" w:sz="0" w:space="0" w:color="auto"/>
                    <w:left w:val="none" w:sz="0" w:space="0" w:color="auto"/>
                    <w:bottom w:val="none" w:sz="0" w:space="0" w:color="auto"/>
                    <w:right w:val="none" w:sz="0" w:space="0" w:color="auto"/>
                  </w:divBdr>
                  <w:divsChild>
                    <w:div w:id="1650010982">
                      <w:marLeft w:val="0"/>
                      <w:marRight w:val="0"/>
                      <w:marTop w:val="0"/>
                      <w:marBottom w:val="0"/>
                      <w:divBdr>
                        <w:top w:val="none" w:sz="0" w:space="0" w:color="auto"/>
                        <w:left w:val="none" w:sz="0" w:space="0" w:color="auto"/>
                        <w:bottom w:val="none" w:sz="0" w:space="0" w:color="auto"/>
                        <w:right w:val="none" w:sz="0" w:space="0" w:color="auto"/>
                      </w:divBdr>
                    </w:div>
                  </w:divsChild>
                </w:div>
                <w:div w:id="219093838">
                  <w:marLeft w:val="0"/>
                  <w:marRight w:val="0"/>
                  <w:marTop w:val="0"/>
                  <w:marBottom w:val="0"/>
                  <w:divBdr>
                    <w:top w:val="none" w:sz="0" w:space="0" w:color="auto"/>
                    <w:left w:val="none" w:sz="0" w:space="0" w:color="auto"/>
                    <w:bottom w:val="none" w:sz="0" w:space="0" w:color="auto"/>
                    <w:right w:val="none" w:sz="0" w:space="0" w:color="auto"/>
                  </w:divBdr>
                  <w:divsChild>
                    <w:div w:id="734206084">
                      <w:marLeft w:val="0"/>
                      <w:marRight w:val="0"/>
                      <w:marTop w:val="0"/>
                      <w:marBottom w:val="0"/>
                      <w:divBdr>
                        <w:top w:val="none" w:sz="0" w:space="0" w:color="auto"/>
                        <w:left w:val="none" w:sz="0" w:space="0" w:color="auto"/>
                        <w:bottom w:val="none" w:sz="0" w:space="0" w:color="auto"/>
                        <w:right w:val="none" w:sz="0" w:space="0" w:color="auto"/>
                      </w:divBdr>
                    </w:div>
                  </w:divsChild>
                </w:div>
                <w:div w:id="237133357">
                  <w:marLeft w:val="0"/>
                  <w:marRight w:val="0"/>
                  <w:marTop w:val="0"/>
                  <w:marBottom w:val="0"/>
                  <w:divBdr>
                    <w:top w:val="none" w:sz="0" w:space="0" w:color="auto"/>
                    <w:left w:val="none" w:sz="0" w:space="0" w:color="auto"/>
                    <w:bottom w:val="none" w:sz="0" w:space="0" w:color="auto"/>
                    <w:right w:val="none" w:sz="0" w:space="0" w:color="auto"/>
                  </w:divBdr>
                  <w:divsChild>
                    <w:div w:id="1660770704">
                      <w:marLeft w:val="0"/>
                      <w:marRight w:val="0"/>
                      <w:marTop w:val="0"/>
                      <w:marBottom w:val="0"/>
                      <w:divBdr>
                        <w:top w:val="none" w:sz="0" w:space="0" w:color="auto"/>
                        <w:left w:val="none" w:sz="0" w:space="0" w:color="auto"/>
                        <w:bottom w:val="none" w:sz="0" w:space="0" w:color="auto"/>
                        <w:right w:val="none" w:sz="0" w:space="0" w:color="auto"/>
                      </w:divBdr>
                    </w:div>
                  </w:divsChild>
                </w:div>
                <w:div w:id="396362216">
                  <w:marLeft w:val="0"/>
                  <w:marRight w:val="0"/>
                  <w:marTop w:val="0"/>
                  <w:marBottom w:val="0"/>
                  <w:divBdr>
                    <w:top w:val="none" w:sz="0" w:space="0" w:color="auto"/>
                    <w:left w:val="none" w:sz="0" w:space="0" w:color="auto"/>
                    <w:bottom w:val="none" w:sz="0" w:space="0" w:color="auto"/>
                    <w:right w:val="none" w:sz="0" w:space="0" w:color="auto"/>
                  </w:divBdr>
                  <w:divsChild>
                    <w:div w:id="82339858">
                      <w:marLeft w:val="0"/>
                      <w:marRight w:val="0"/>
                      <w:marTop w:val="0"/>
                      <w:marBottom w:val="0"/>
                      <w:divBdr>
                        <w:top w:val="none" w:sz="0" w:space="0" w:color="auto"/>
                        <w:left w:val="none" w:sz="0" w:space="0" w:color="auto"/>
                        <w:bottom w:val="none" w:sz="0" w:space="0" w:color="auto"/>
                        <w:right w:val="none" w:sz="0" w:space="0" w:color="auto"/>
                      </w:divBdr>
                    </w:div>
                  </w:divsChild>
                </w:div>
                <w:div w:id="475340353">
                  <w:marLeft w:val="0"/>
                  <w:marRight w:val="0"/>
                  <w:marTop w:val="0"/>
                  <w:marBottom w:val="0"/>
                  <w:divBdr>
                    <w:top w:val="none" w:sz="0" w:space="0" w:color="auto"/>
                    <w:left w:val="none" w:sz="0" w:space="0" w:color="auto"/>
                    <w:bottom w:val="none" w:sz="0" w:space="0" w:color="auto"/>
                    <w:right w:val="none" w:sz="0" w:space="0" w:color="auto"/>
                  </w:divBdr>
                  <w:divsChild>
                    <w:div w:id="658460521">
                      <w:marLeft w:val="0"/>
                      <w:marRight w:val="0"/>
                      <w:marTop w:val="0"/>
                      <w:marBottom w:val="0"/>
                      <w:divBdr>
                        <w:top w:val="none" w:sz="0" w:space="0" w:color="auto"/>
                        <w:left w:val="none" w:sz="0" w:space="0" w:color="auto"/>
                        <w:bottom w:val="none" w:sz="0" w:space="0" w:color="auto"/>
                        <w:right w:val="none" w:sz="0" w:space="0" w:color="auto"/>
                      </w:divBdr>
                    </w:div>
                  </w:divsChild>
                </w:div>
                <w:div w:id="550460332">
                  <w:marLeft w:val="0"/>
                  <w:marRight w:val="0"/>
                  <w:marTop w:val="0"/>
                  <w:marBottom w:val="0"/>
                  <w:divBdr>
                    <w:top w:val="none" w:sz="0" w:space="0" w:color="auto"/>
                    <w:left w:val="none" w:sz="0" w:space="0" w:color="auto"/>
                    <w:bottom w:val="none" w:sz="0" w:space="0" w:color="auto"/>
                    <w:right w:val="none" w:sz="0" w:space="0" w:color="auto"/>
                  </w:divBdr>
                  <w:divsChild>
                    <w:div w:id="1258637428">
                      <w:marLeft w:val="0"/>
                      <w:marRight w:val="0"/>
                      <w:marTop w:val="0"/>
                      <w:marBottom w:val="0"/>
                      <w:divBdr>
                        <w:top w:val="none" w:sz="0" w:space="0" w:color="auto"/>
                        <w:left w:val="none" w:sz="0" w:space="0" w:color="auto"/>
                        <w:bottom w:val="none" w:sz="0" w:space="0" w:color="auto"/>
                        <w:right w:val="none" w:sz="0" w:space="0" w:color="auto"/>
                      </w:divBdr>
                    </w:div>
                  </w:divsChild>
                </w:div>
                <w:div w:id="651178989">
                  <w:marLeft w:val="0"/>
                  <w:marRight w:val="0"/>
                  <w:marTop w:val="0"/>
                  <w:marBottom w:val="0"/>
                  <w:divBdr>
                    <w:top w:val="none" w:sz="0" w:space="0" w:color="auto"/>
                    <w:left w:val="none" w:sz="0" w:space="0" w:color="auto"/>
                    <w:bottom w:val="none" w:sz="0" w:space="0" w:color="auto"/>
                    <w:right w:val="none" w:sz="0" w:space="0" w:color="auto"/>
                  </w:divBdr>
                  <w:divsChild>
                    <w:div w:id="529103912">
                      <w:marLeft w:val="0"/>
                      <w:marRight w:val="0"/>
                      <w:marTop w:val="0"/>
                      <w:marBottom w:val="0"/>
                      <w:divBdr>
                        <w:top w:val="none" w:sz="0" w:space="0" w:color="auto"/>
                        <w:left w:val="none" w:sz="0" w:space="0" w:color="auto"/>
                        <w:bottom w:val="none" w:sz="0" w:space="0" w:color="auto"/>
                        <w:right w:val="none" w:sz="0" w:space="0" w:color="auto"/>
                      </w:divBdr>
                    </w:div>
                  </w:divsChild>
                </w:div>
                <w:div w:id="695303171">
                  <w:marLeft w:val="0"/>
                  <w:marRight w:val="0"/>
                  <w:marTop w:val="0"/>
                  <w:marBottom w:val="0"/>
                  <w:divBdr>
                    <w:top w:val="none" w:sz="0" w:space="0" w:color="auto"/>
                    <w:left w:val="none" w:sz="0" w:space="0" w:color="auto"/>
                    <w:bottom w:val="none" w:sz="0" w:space="0" w:color="auto"/>
                    <w:right w:val="none" w:sz="0" w:space="0" w:color="auto"/>
                  </w:divBdr>
                  <w:divsChild>
                    <w:div w:id="382948853">
                      <w:marLeft w:val="0"/>
                      <w:marRight w:val="0"/>
                      <w:marTop w:val="0"/>
                      <w:marBottom w:val="0"/>
                      <w:divBdr>
                        <w:top w:val="none" w:sz="0" w:space="0" w:color="auto"/>
                        <w:left w:val="none" w:sz="0" w:space="0" w:color="auto"/>
                        <w:bottom w:val="none" w:sz="0" w:space="0" w:color="auto"/>
                        <w:right w:val="none" w:sz="0" w:space="0" w:color="auto"/>
                      </w:divBdr>
                    </w:div>
                  </w:divsChild>
                </w:div>
                <w:div w:id="866874322">
                  <w:marLeft w:val="0"/>
                  <w:marRight w:val="0"/>
                  <w:marTop w:val="0"/>
                  <w:marBottom w:val="0"/>
                  <w:divBdr>
                    <w:top w:val="none" w:sz="0" w:space="0" w:color="auto"/>
                    <w:left w:val="none" w:sz="0" w:space="0" w:color="auto"/>
                    <w:bottom w:val="none" w:sz="0" w:space="0" w:color="auto"/>
                    <w:right w:val="none" w:sz="0" w:space="0" w:color="auto"/>
                  </w:divBdr>
                  <w:divsChild>
                    <w:div w:id="1995405402">
                      <w:marLeft w:val="0"/>
                      <w:marRight w:val="0"/>
                      <w:marTop w:val="0"/>
                      <w:marBottom w:val="0"/>
                      <w:divBdr>
                        <w:top w:val="none" w:sz="0" w:space="0" w:color="auto"/>
                        <w:left w:val="none" w:sz="0" w:space="0" w:color="auto"/>
                        <w:bottom w:val="none" w:sz="0" w:space="0" w:color="auto"/>
                        <w:right w:val="none" w:sz="0" w:space="0" w:color="auto"/>
                      </w:divBdr>
                    </w:div>
                  </w:divsChild>
                </w:div>
                <w:div w:id="893203956">
                  <w:marLeft w:val="0"/>
                  <w:marRight w:val="0"/>
                  <w:marTop w:val="0"/>
                  <w:marBottom w:val="0"/>
                  <w:divBdr>
                    <w:top w:val="none" w:sz="0" w:space="0" w:color="auto"/>
                    <w:left w:val="none" w:sz="0" w:space="0" w:color="auto"/>
                    <w:bottom w:val="none" w:sz="0" w:space="0" w:color="auto"/>
                    <w:right w:val="none" w:sz="0" w:space="0" w:color="auto"/>
                  </w:divBdr>
                  <w:divsChild>
                    <w:div w:id="1163086664">
                      <w:marLeft w:val="0"/>
                      <w:marRight w:val="0"/>
                      <w:marTop w:val="0"/>
                      <w:marBottom w:val="0"/>
                      <w:divBdr>
                        <w:top w:val="none" w:sz="0" w:space="0" w:color="auto"/>
                        <w:left w:val="none" w:sz="0" w:space="0" w:color="auto"/>
                        <w:bottom w:val="none" w:sz="0" w:space="0" w:color="auto"/>
                        <w:right w:val="none" w:sz="0" w:space="0" w:color="auto"/>
                      </w:divBdr>
                    </w:div>
                  </w:divsChild>
                </w:div>
                <w:div w:id="946037921">
                  <w:marLeft w:val="0"/>
                  <w:marRight w:val="0"/>
                  <w:marTop w:val="0"/>
                  <w:marBottom w:val="0"/>
                  <w:divBdr>
                    <w:top w:val="none" w:sz="0" w:space="0" w:color="auto"/>
                    <w:left w:val="none" w:sz="0" w:space="0" w:color="auto"/>
                    <w:bottom w:val="none" w:sz="0" w:space="0" w:color="auto"/>
                    <w:right w:val="none" w:sz="0" w:space="0" w:color="auto"/>
                  </w:divBdr>
                  <w:divsChild>
                    <w:div w:id="1904637054">
                      <w:marLeft w:val="0"/>
                      <w:marRight w:val="0"/>
                      <w:marTop w:val="0"/>
                      <w:marBottom w:val="0"/>
                      <w:divBdr>
                        <w:top w:val="none" w:sz="0" w:space="0" w:color="auto"/>
                        <w:left w:val="none" w:sz="0" w:space="0" w:color="auto"/>
                        <w:bottom w:val="none" w:sz="0" w:space="0" w:color="auto"/>
                        <w:right w:val="none" w:sz="0" w:space="0" w:color="auto"/>
                      </w:divBdr>
                    </w:div>
                  </w:divsChild>
                </w:div>
                <w:div w:id="1089499166">
                  <w:marLeft w:val="0"/>
                  <w:marRight w:val="0"/>
                  <w:marTop w:val="0"/>
                  <w:marBottom w:val="0"/>
                  <w:divBdr>
                    <w:top w:val="none" w:sz="0" w:space="0" w:color="auto"/>
                    <w:left w:val="none" w:sz="0" w:space="0" w:color="auto"/>
                    <w:bottom w:val="none" w:sz="0" w:space="0" w:color="auto"/>
                    <w:right w:val="none" w:sz="0" w:space="0" w:color="auto"/>
                  </w:divBdr>
                  <w:divsChild>
                    <w:div w:id="208034400">
                      <w:marLeft w:val="0"/>
                      <w:marRight w:val="0"/>
                      <w:marTop w:val="0"/>
                      <w:marBottom w:val="0"/>
                      <w:divBdr>
                        <w:top w:val="none" w:sz="0" w:space="0" w:color="auto"/>
                        <w:left w:val="none" w:sz="0" w:space="0" w:color="auto"/>
                        <w:bottom w:val="none" w:sz="0" w:space="0" w:color="auto"/>
                        <w:right w:val="none" w:sz="0" w:space="0" w:color="auto"/>
                      </w:divBdr>
                    </w:div>
                  </w:divsChild>
                </w:div>
                <w:div w:id="1185940707">
                  <w:marLeft w:val="0"/>
                  <w:marRight w:val="0"/>
                  <w:marTop w:val="0"/>
                  <w:marBottom w:val="0"/>
                  <w:divBdr>
                    <w:top w:val="none" w:sz="0" w:space="0" w:color="auto"/>
                    <w:left w:val="none" w:sz="0" w:space="0" w:color="auto"/>
                    <w:bottom w:val="none" w:sz="0" w:space="0" w:color="auto"/>
                    <w:right w:val="none" w:sz="0" w:space="0" w:color="auto"/>
                  </w:divBdr>
                  <w:divsChild>
                    <w:div w:id="12996115">
                      <w:marLeft w:val="0"/>
                      <w:marRight w:val="0"/>
                      <w:marTop w:val="0"/>
                      <w:marBottom w:val="0"/>
                      <w:divBdr>
                        <w:top w:val="none" w:sz="0" w:space="0" w:color="auto"/>
                        <w:left w:val="none" w:sz="0" w:space="0" w:color="auto"/>
                        <w:bottom w:val="none" w:sz="0" w:space="0" w:color="auto"/>
                        <w:right w:val="none" w:sz="0" w:space="0" w:color="auto"/>
                      </w:divBdr>
                    </w:div>
                  </w:divsChild>
                </w:div>
                <w:div w:id="1274287062">
                  <w:marLeft w:val="0"/>
                  <w:marRight w:val="0"/>
                  <w:marTop w:val="0"/>
                  <w:marBottom w:val="0"/>
                  <w:divBdr>
                    <w:top w:val="none" w:sz="0" w:space="0" w:color="auto"/>
                    <w:left w:val="none" w:sz="0" w:space="0" w:color="auto"/>
                    <w:bottom w:val="none" w:sz="0" w:space="0" w:color="auto"/>
                    <w:right w:val="none" w:sz="0" w:space="0" w:color="auto"/>
                  </w:divBdr>
                  <w:divsChild>
                    <w:div w:id="1940673110">
                      <w:marLeft w:val="0"/>
                      <w:marRight w:val="0"/>
                      <w:marTop w:val="0"/>
                      <w:marBottom w:val="0"/>
                      <w:divBdr>
                        <w:top w:val="none" w:sz="0" w:space="0" w:color="auto"/>
                        <w:left w:val="none" w:sz="0" w:space="0" w:color="auto"/>
                        <w:bottom w:val="none" w:sz="0" w:space="0" w:color="auto"/>
                        <w:right w:val="none" w:sz="0" w:space="0" w:color="auto"/>
                      </w:divBdr>
                    </w:div>
                  </w:divsChild>
                </w:div>
                <w:div w:id="1292009384">
                  <w:marLeft w:val="0"/>
                  <w:marRight w:val="0"/>
                  <w:marTop w:val="0"/>
                  <w:marBottom w:val="0"/>
                  <w:divBdr>
                    <w:top w:val="none" w:sz="0" w:space="0" w:color="auto"/>
                    <w:left w:val="none" w:sz="0" w:space="0" w:color="auto"/>
                    <w:bottom w:val="none" w:sz="0" w:space="0" w:color="auto"/>
                    <w:right w:val="none" w:sz="0" w:space="0" w:color="auto"/>
                  </w:divBdr>
                  <w:divsChild>
                    <w:div w:id="2013993174">
                      <w:marLeft w:val="0"/>
                      <w:marRight w:val="0"/>
                      <w:marTop w:val="0"/>
                      <w:marBottom w:val="0"/>
                      <w:divBdr>
                        <w:top w:val="none" w:sz="0" w:space="0" w:color="auto"/>
                        <w:left w:val="none" w:sz="0" w:space="0" w:color="auto"/>
                        <w:bottom w:val="none" w:sz="0" w:space="0" w:color="auto"/>
                        <w:right w:val="none" w:sz="0" w:space="0" w:color="auto"/>
                      </w:divBdr>
                    </w:div>
                  </w:divsChild>
                </w:div>
                <w:div w:id="1343507938">
                  <w:marLeft w:val="0"/>
                  <w:marRight w:val="0"/>
                  <w:marTop w:val="0"/>
                  <w:marBottom w:val="0"/>
                  <w:divBdr>
                    <w:top w:val="none" w:sz="0" w:space="0" w:color="auto"/>
                    <w:left w:val="none" w:sz="0" w:space="0" w:color="auto"/>
                    <w:bottom w:val="none" w:sz="0" w:space="0" w:color="auto"/>
                    <w:right w:val="none" w:sz="0" w:space="0" w:color="auto"/>
                  </w:divBdr>
                  <w:divsChild>
                    <w:div w:id="1054045768">
                      <w:marLeft w:val="0"/>
                      <w:marRight w:val="0"/>
                      <w:marTop w:val="0"/>
                      <w:marBottom w:val="0"/>
                      <w:divBdr>
                        <w:top w:val="none" w:sz="0" w:space="0" w:color="auto"/>
                        <w:left w:val="none" w:sz="0" w:space="0" w:color="auto"/>
                        <w:bottom w:val="none" w:sz="0" w:space="0" w:color="auto"/>
                        <w:right w:val="none" w:sz="0" w:space="0" w:color="auto"/>
                      </w:divBdr>
                    </w:div>
                  </w:divsChild>
                </w:div>
                <w:div w:id="1361663261">
                  <w:marLeft w:val="0"/>
                  <w:marRight w:val="0"/>
                  <w:marTop w:val="0"/>
                  <w:marBottom w:val="0"/>
                  <w:divBdr>
                    <w:top w:val="none" w:sz="0" w:space="0" w:color="auto"/>
                    <w:left w:val="none" w:sz="0" w:space="0" w:color="auto"/>
                    <w:bottom w:val="none" w:sz="0" w:space="0" w:color="auto"/>
                    <w:right w:val="none" w:sz="0" w:space="0" w:color="auto"/>
                  </w:divBdr>
                  <w:divsChild>
                    <w:div w:id="1519923229">
                      <w:marLeft w:val="0"/>
                      <w:marRight w:val="0"/>
                      <w:marTop w:val="0"/>
                      <w:marBottom w:val="0"/>
                      <w:divBdr>
                        <w:top w:val="none" w:sz="0" w:space="0" w:color="auto"/>
                        <w:left w:val="none" w:sz="0" w:space="0" w:color="auto"/>
                        <w:bottom w:val="none" w:sz="0" w:space="0" w:color="auto"/>
                        <w:right w:val="none" w:sz="0" w:space="0" w:color="auto"/>
                      </w:divBdr>
                    </w:div>
                  </w:divsChild>
                </w:div>
                <w:div w:id="1369377148">
                  <w:marLeft w:val="0"/>
                  <w:marRight w:val="0"/>
                  <w:marTop w:val="0"/>
                  <w:marBottom w:val="0"/>
                  <w:divBdr>
                    <w:top w:val="none" w:sz="0" w:space="0" w:color="auto"/>
                    <w:left w:val="none" w:sz="0" w:space="0" w:color="auto"/>
                    <w:bottom w:val="none" w:sz="0" w:space="0" w:color="auto"/>
                    <w:right w:val="none" w:sz="0" w:space="0" w:color="auto"/>
                  </w:divBdr>
                  <w:divsChild>
                    <w:div w:id="1708993181">
                      <w:marLeft w:val="0"/>
                      <w:marRight w:val="0"/>
                      <w:marTop w:val="0"/>
                      <w:marBottom w:val="0"/>
                      <w:divBdr>
                        <w:top w:val="none" w:sz="0" w:space="0" w:color="auto"/>
                        <w:left w:val="none" w:sz="0" w:space="0" w:color="auto"/>
                        <w:bottom w:val="none" w:sz="0" w:space="0" w:color="auto"/>
                        <w:right w:val="none" w:sz="0" w:space="0" w:color="auto"/>
                      </w:divBdr>
                    </w:div>
                  </w:divsChild>
                </w:div>
                <w:div w:id="1567956651">
                  <w:marLeft w:val="0"/>
                  <w:marRight w:val="0"/>
                  <w:marTop w:val="0"/>
                  <w:marBottom w:val="0"/>
                  <w:divBdr>
                    <w:top w:val="none" w:sz="0" w:space="0" w:color="auto"/>
                    <w:left w:val="none" w:sz="0" w:space="0" w:color="auto"/>
                    <w:bottom w:val="none" w:sz="0" w:space="0" w:color="auto"/>
                    <w:right w:val="none" w:sz="0" w:space="0" w:color="auto"/>
                  </w:divBdr>
                  <w:divsChild>
                    <w:div w:id="409082811">
                      <w:marLeft w:val="0"/>
                      <w:marRight w:val="0"/>
                      <w:marTop w:val="0"/>
                      <w:marBottom w:val="0"/>
                      <w:divBdr>
                        <w:top w:val="none" w:sz="0" w:space="0" w:color="auto"/>
                        <w:left w:val="none" w:sz="0" w:space="0" w:color="auto"/>
                        <w:bottom w:val="none" w:sz="0" w:space="0" w:color="auto"/>
                        <w:right w:val="none" w:sz="0" w:space="0" w:color="auto"/>
                      </w:divBdr>
                    </w:div>
                  </w:divsChild>
                </w:div>
                <w:div w:id="1656104496">
                  <w:marLeft w:val="0"/>
                  <w:marRight w:val="0"/>
                  <w:marTop w:val="0"/>
                  <w:marBottom w:val="0"/>
                  <w:divBdr>
                    <w:top w:val="none" w:sz="0" w:space="0" w:color="auto"/>
                    <w:left w:val="none" w:sz="0" w:space="0" w:color="auto"/>
                    <w:bottom w:val="none" w:sz="0" w:space="0" w:color="auto"/>
                    <w:right w:val="none" w:sz="0" w:space="0" w:color="auto"/>
                  </w:divBdr>
                  <w:divsChild>
                    <w:div w:id="656039018">
                      <w:marLeft w:val="0"/>
                      <w:marRight w:val="0"/>
                      <w:marTop w:val="0"/>
                      <w:marBottom w:val="0"/>
                      <w:divBdr>
                        <w:top w:val="none" w:sz="0" w:space="0" w:color="auto"/>
                        <w:left w:val="none" w:sz="0" w:space="0" w:color="auto"/>
                        <w:bottom w:val="none" w:sz="0" w:space="0" w:color="auto"/>
                        <w:right w:val="none" w:sz="0" w:space="0" w:color="auto"/>
                      </w:divBdr>
                    </w:div>
                  </w:divsChild>
                </w:div>
                <w:div w:id="1692413198">
                  <w:marLeft w:val="0"/>
                  <w:marRight w:val="0"/>
                  <w:marTop w:val="0"/>
                  <w:marBottom w:val="0"/>
                  <w:divBdr>
                    <w:top w:val="none" w:sz="0" w:space="0" w:color="auto"/>
                    <w:left w:val="none" w:sz="0" w:space="0" w:color="auto"/>
                    <w:bottom w:val="none" w:sz="0" w:space="0" w:color="auto"/>
                    <w:right w:val="none" w:sz="0" w:space="0" w:color="auto"/>
                  </w:divBdr>
                  <w:divsChild>
                    <w:div w:id="220947939">
                      <w:marLeft w:val="0"/>
                      <w:marRight w:val="0"/>
                      <w:marTop w:val="0"/>
                      <w:marBottom w:val="0"/>
                      <w:divBdr>
                        <w:top w:val="none" w:sz="0" w:space="0" w:color="auto"/>
                        <w:left w:val="none" w:sz="0" w:space="0" w:color="auto"/>
                        <w:bottom w:val="none" w:sz="0" w:space="0" w:color="auto"/>
                        <w:right w:val="none" w:sz="0" w:space="0" w:color="auto"/>
                      </w:divBdr>
                    </w:div>
                  </w:divsChild>
                </w:div>
                <w:div w:id="1738629413">
                  <w:marLeft w:val="0"/>
                  <w:marRight w:val="0"/>
                  <w:marTop w:val="0"/>
                  <w:marBottom w:val="0"/>
                  <w:divBdr>
                    <w:top w:val="none" w:sz="0" w:space="0" w:color="auto"/>
                    <w:left w:val="none" w:sz="0" w:space="0" w:color="auto"/>
                    <w:bottom w:val="none" w:sz="0" w:space="0" w:color="auto"/>
                    <w:right w:val="none" w:sz="0" w:space="0" w:color="auto"/>
                  </w:divBdr>
                  <w:divsChild>
                    <w:div w:id="639504898">
                      <w:marLeft w:val="0"/>
                      <w:marRight w:val="0"/>
                      <w:marTop w:val="0"/>
                      <w:marBottom w:val="0"/>
                      <w:divBdr>
                        <w:top w:val="none" w:sz="0" w:space="0" w:color="auto"/>
                        <w:left w:val="none" w:sz="0" w:space="0" w:color="auto"/>
                        <w:bottom w:val="none" w:sz="0" w:space="0" w:color="auto"/>
                        <w:right w:val="none" w:sz="0" w:space="0" w:color="auto"/>
                      </w:divBdr>
                    </w:div>
                  </w:divsChild>
                </w:div>
                <w:div w:id="2050101640">
                  <w:marLeft w:val="0"/>
                  <w:marRight w:val="0"/>
                  <w:marTop w:val="0"/>
                  <w:marBottom w:val="0"/>
                  <w:divBdr>
                    <w:top w:val="none" w:sz="0" w:space="0" w:color="auto"/>
                    <w:left w:val="none" w:sz="0" w:space="0" w:color="auto"/>
                    <w:bottom w:val="none" w:sz="0" w:space="0" w:color="auto"/>
                    <w:right w:val="none" w:sz="0" w:space="0" w:color="auto"/>
                  </w:divBdr>
                  <w:divsChild>
                    <w:div w:id="198543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776171">
          <w:marLeft w:val="0"/>
          <w:marRight w:val="0"/>
          <w:marTop w:val="0"/>
          <w:marBottom w:val="0"/>
          <w:divBdr>
            <w:top w:val="none" w:sz="0" w:space="0" w:color="auto"/>
            <w:left w:val="none" w:sz="0" w:space="0" w:color="auto"/>
            <w:bottom w:val="none" w:sz="0" w:space="0" w:color="auto"/>
            <w:right w:val="none" w:sz="0" w:space="0" w:color="auto"/>
          </w:divBdr>
        </w:div>
        <w:div w:id="1288849439">
          <w:marLeft w:val="0"/>
          <w:marRight w:val="0"/>
          <w:marTop w:val="0"/>
          <w:marBottom w:val="0"/>
          <w:divBdr>
            <w:top w:val="none" w:sz="0" w:space="0" w:color="auto"/>
            <w:left w:val="none" w:sz="0" w:space="0" w:color="auto"/>
            <w:bottom w:val="none" w:sz="0" w:space="0" w:color="auto"/>
            <w:right w:val="none" w:sz="0" w:space="0" w:color="auto"/>
          </w:divBdr>
          <w:divsChild>
            <w:div w:id="1600917524">
              <w:marLeft w:val="-75"/>
              <w:marRight w:val="0"/>
              <w:marTop w:val="30"/>
              <w:marBottom w:val="30"/>
              <w:divBdr>
                <w:top w:val="none" w:sz="0" w:space="0" w:color="auto"/>
                <w:left w:val="none" w:sz="0" w:space="0" w:color="auto"/>
                <w:bottom w:val="none" w:sz="0" w:space="0" w:color="auto"/>
                <w:right w:val="none" w:sz="0" w:space="0" w:color="auto"/>
              </w:divBdr>
              <w:divsChild>
                <w:div w:id="62684197">
                  <w:marLeft w:val="0"/>
                  <w:marRight w:val="0"/>
                  <w:marTop w:val="0"/>
                  <w:marBottom w:val="0"/>
                  <w:divBdr>
                    <w:top w:val="none" w:sz="0" w:space="0" w:color="auto"/>
                    <w:left w:val="none" w:sz="0" w:space="0" w:color="auto"/>
                    <w:bottom w:val="none" w:sz="0" w:space="0" w:color="auto"/>
                    <w:right w:val="none" w:sz="0" w:space="0" w:color="auto"/>
                  </w:divBdr>
                  <w:divsChild>
                    <w:div w:id="1544125589">
                      <w:marLeft w:val="0"/>
                      <w:marRight w:val="0"/>
                      <w:marTop w:val="0"/>
                      <w:marBottom w:val="0"/>
                      <w:divBdr>
                        <w:top w:val="none" w:sz="0" w:space="0" w:color="auto"/>
                        <w:left w:val="none" w:sz="0" w:space="0" w:color="auto"/>
                        <w:bottom w:val="none" w:sz="0" w:space="0" w:color="auto"/>
                        <w:right w:val="none" w:sz="0" w:space="0" w:color="auto"/>
                      </w:divBdr>
                    </w:div>
                  </w:divsChild>
                </w:div>
                <w:div w:id="78254728">
                  <w:marLeft w:val="0"/>
                  <w:marRight w:val="0"/>
                  <w:marTop w:val="0"/>
                  <w:marBottom w:val="0"/>
                  <w:divBdr>
                    <w:top w:val="none" w:sz="0" w:space="0" w:color="auto"/>
                    <w:left w:val="none" w:sz="0" w:space="0" w:color="auto"/>
                    <w:bottom w:val="none" w:sz="0" w:space="0" w:color="auto"/>
                    <w:right w:val="none" w:sz="0" w:space="0" w:color="auto"/>
                  </w:divBdr>
                  <w:divsChild>
                    <w:div w:id="981499706">
                      <w:marLeft w:val="0"/>
                      <w:marRight w:val="0"/>
                      <w:marTop w:val="0"/>
                      <w:marBottom w:val="0"/>
                      <w:divBdr>
                        <w:top w:val="none" w:sz="0" w:space="0" w:color="auto"/>
                        <w:left w:val="none" w:sz="0" w:space="0" w:color="auto"/>
                        <w:bottom w:val="none" w:sz="0" w:space="0" w:color="auto"/>
                        <w:right w:val="none" w:sz="0" w:space="0" w:color="auto"/>
                      </w:divBdr>
                    </w:div>
                  </w:divsChild>
                </w:div>
                <w:div w:id="122386345">
                  <w:marLeft w:val="0"/>
                  <w:marRight w:val="0"/>
                  <w:marTop w:val="0"/>
                  <w:marBottom w:val="0"/>
                  <w:divBdr>
                    <w:top w:val="none" w:sz="0" w:space="0" w:color="auto"/>
                    <w:left w:val="none" w:sz="0" w:space="0" w:color="auto"/>
                    <w:bottom w:val="none" w:sz="0" w:space="0" w:color="auto"/>
                    <w:right w:val="none" w:sz="0" w:space="0" w:color="auto"/>
                  </w:divBdr>
                  <w:divsChild>
                    <w:div w:id="2022386708">
                      <w:marLeft w:val="0"/>
                      <w:marRight w:val="0"/>
                      <w:marTop w:val="0"/>
                      <w:marBottom w:val="0"/>
                      <w:divBdr>
                        <w:top w:val="none" w:sz="0" w:space="0" w:color="auto"/>
                        <w:left w:val="none" w:sz="0" w:space="0" w:color="auto"/>
                        <w:bottom w:val="none" w:sz="0" w:space="0" w:color="auto"/>
                        <w:right w:val="none" w:sz="0" w:space="0" w:color="auto"/>
                      </w:divBdr>
                    </w:div>
                  </w:divsChild>
                </w:div>
                <w:div w:id="233661896">
                  <w:marLeft w:val="0"/>
                  <w:marRight w:val="0"/>
                  <w:marTop w:val="0"/>
                  <w:marBottom w:val="0"/>
                  <w:divBdr>
                    <w:top w:val="none" w:sz="0" w:space="0" w:color="auto"/>
                    <w:left w:val="none" w:sz="0" w:space="0" w:color="auto"/>
                    <w:bottom w:val="none" w:sz="0" w:space="0" w:color="auto"/>
                    <w:right w:val="none" w:sz="0" w:space="0" w:color="auto"/>
                  </w:divBdr>
                  <w:divsChild>
                    <w:div w:id="41449244">
                      <w:marLeft w:val="0"/>
                      <w:marRight w:val="0"/>
                      <w:marTop w:val="0"/>
                      <w:marBottom w:val="0"/>
                      <w:divBdr>
                        <w:top w:val="none" w:sz="0" w:space="0" w:color="auto"/>
                        <w:left w:val="none" w:sz="0" w:space="0" w:color="auto"/>
                        <w:bottom w:val="none" w:sz="0" w:space="0" w:color="auto"/>
                        <w:right w:val="none" w:sz="0" w:space="0" w:color="auto"/>
                      </w:divBdr>
                    </w:div>
                  </w:divsChild>
                </w:div>
                <w:div w:id="289634732">
                  <w:marLeft w:val="0"/>
                  <w:marRight w:val="0"/>
                  <w:marTop w:val="0"/>
                  <w:marBottom w:val="0"/>
                  <w:divBdr>
                    <w:top w:val="none" w:sz="0" w:space="0" w:color="auto"/>
                    <w:left w:val="none" w:sz="0" w:space="0" w:color="auto"/>
                    <w:bottom w:val="none" w:sz="0" w:space="0" w:color="auto"/>
                    <w:right w:val="none" w:sz="0" w:space="0" w:color="auto"/>
                  </w:divBdr>
                  <w:divsChild>
                    <w:div w:id="1228540072">
                      <w:marLeft w:val="0"/>
                      <w:marRight w:val="0"/>
                      <w:marTop w:val="0"/>
                      <w:marBottom w:val="0"/>
                      <w:divBdr>
                        <w:top w:val="none" w:sz="0" w:space="0" w:color="auto"/>
                        <w:left w:val="none" w:sz="0" w:space="0" w:color="auto"/>
                        <w:bottom w:val="none" w:sz="0" w:space="0" w:color="auto"/>
                        <w:right w:val="none" w:sz="0" w:space="0" w:color="auto"/>
                      </w:divBdr>
                    </w:div>
                  </w:divsChild>
                </w:div>
                <w:div w:id="350297534">
                  <w:marLeft w:val="0"/>
                  <w:marRight w:val="0"/>
                  <w:marTop w:val="0"/>
                  <w:marBottom w:val="0"/>
                  <w:divBdr>
                    <w:top w:val="none" w:sz="0" w:space="0" w:color="auto"/>
                    <w:left w:val="none" w:sz="0" w:space="0" w:color="auto"/>
                    <w:bottom w:val="none" w:sz="0" w:space="0" w:color="auto"/>
                    <w:right w:val="none" w:sz="0" w:space="0" w:color="auto"/>
                  </w:divBdr>
                  <w:divsChild>
                    <w:div w:id="433016808">
                      <w:marLeft w:val="0"/>
                      <w:marRight w:val="0"/>
                      <w:marTop w:val="0"/>
                      <w:marBottom w:val="0"/>
                      <w:divBdr>
                        <w:top w:val="none" w:sz="0" w:space="0" w:color="auto"/>
                        <w:left w:val="none" w:sz="0" w:space="0" w:color="auto"/>
                        <w:bottom w:val="none" w:sz="0" w:space="0" w:color="auto"/>
                        <w:right w:val="none" w:sz="0" w:space="0" w:color="auto"/>
                      </w:divBdr>
                    </w:div>
                  </w:divsChild>
                </w:div>
                <w:div w:id="655038366">
                  <w:marLeft w:val="0"/>
                  <w:marRight w:val="0"/>
                  <w:marTop w:val="0"/>
                  <w:marBottom w:val="0"/>
                  <w:divBdr>
                    <w:top w:val="none" w:sz="0" w:space="0" w:color="auto"/>
                    <w:left w:val="none" w:sz="0" w:space="0" w:color="auto"/>
                    <w:bottom w:val="none" w:sz="0" w:space="0" w:color="auto"/>
                    <w:right w:val="none" w:sz="0" w:space="0" w:color="auto"/>
                  </w:divBdr>
                  <w:divsChild>
                    <w:div w:id="865369842">
                      <w:marLeft w:val="0"/>
                      <w:marRight w:val="0"/>
                      <w:marTop w:val="0"/>
                      <w:marBottom w:val="0"/>
                      <w:divBdr>
                        <w:top w:val="none" w:sz="0" w:space="0" w:color="auto"/>
                        <w:left w:val="none" w:sz="0" w:space="0" w:color="auto"/>
                        <w:bottom w:val="none" w:sz="0" w:space="0" w:color="auto"/>
                        <w:right w:val="none" w:sz="0" w:space="0" w:color="auto"/>
                      </w:divBdr>
                    </w:div>
                  </w:divsChild>
                </w:div>
                <w:div w:id="735053674">
                  <w:marLeft w:val="0"/>
                  <w:marRight w:val="0"/>
                  <w:marTop w:val="0"/>
                  <w:marBottom w:val="0"/>
                  <w:divBdr>
                    <w:top w:val="none" w:sz="0" w:space="0" w:color="auto"/>
                    <w:left w:val="none" w:sz="0" w:space="0" w:color="auto"/>
                    <w:bottom w:val="none" w:sz="0" w:space="0" w:color="auto"/>
                    <w:right w:val="none" w:sz="0" w:space="0" w:color="auto"/>
                  </w:divBdr>
                  <w:divsChild>
                    <w:div w:id="1973629983">
                      <w:marLeft w:val="0"/>
                      <w:marRight w:val="0"/>
                      <w:marTop w:val="0"/>
                      <w:marBottom w:val="0"/>
                      <w:divBdr>
                        <w:top w:val="none" w:sz="0" w:space="0" w:color="auto"/>
                        <w:left w:val="none" w:sz="0" w:space="0" w:color="auto"/>
                        <w:bottom w:val="none" w:sz="0" w:space="0" w:color="auto"/>
                        <w:right w:val="none" w:sz="0" w:space="0" w:color="auto"/>
                      </w:divBdr>
                    </w:div>
                  </w:divsChild>
                </w:div>
                <w:div w:id="865557989">
                  <w:marLeft w:val="0"/>
                  <w:marRight w:val="0"/>
                  <w:marTop w:val="0"/>
                  <w:marBottom w:val="0"/>
                  <w:divBdr>
                    <w:top w:val="none" w:sz="0" w:space="0" w:color="auto"/>
                    <w:left w:val="none" w:sz="0" w:space="0" w:color="auto"/>
                    <w:bottom w:val="none" w:sz="0" w:space="0" w:color="auto"/>
                    <w:right w:val="none" w:sz="0" w:space="0" w:color="auto"/>
                  </w:divBdr>
                  <w:divsChild>
                    <w:div w:id="1686902994">
                      <w:marLeft w:val="0"/>
                      <w:marRight w:val="0"/>
                      <w:marTop w:val="0"/>
                      <w:marBottom w:val="0"/>
                      <w:divBdr>
                        <w:top w:val="none" w:sz="0" w:space="0" w:color="auto"/>
                        <w:left w:val="none" w:sz="0" w:space="0" w:color="auto"/>
                        <w:bottom w:val="none" w:sz="0" w:space="0" w:color="auto"/>
                        <w:right w:val="none" w:sz="0" w:space="0" w:color="auto"/>
                      </w:divBdr>
                    </w:div>
                  </w:divsChild>
                </w:div>
                <w:div w:id="872229802">
                  <w:marLeft w:val="0"/>
                  <w:marRight w:val="0"/>
                  <w:marTop w:val="0"/>
                  <w:marBottom w:val="0"/>
                  <w:divBdr>
                    <w:top w:val="none" w:sz="0" w:space="0" w:color="auto"/>
                    <w:left w:val="none" w:sz="0" w:space="0" w:color="auto"/>
                    <w:bottom w:val="none" w:sz="0" w:space="0" w:color="auto"/>
                    <w:right w:val="none" w:sz="0" w:space="0" w:color="auto"/>
                  </w:divBdr>
                  <w:divsChild>
                    <w:div w:id="453252179">
                      <w:marLeft w:val="0"/>
                      <w:marRight w:val="0"/>
                      <w:marTop w:val="0"/>
                      <w:marBottom w:val="0"/>
                      <w:divBdr>
                        <w:top w:val="none" w:sz="0" w:space="0" w:color="auto"/>
                        <w:left w:val="none" w:sz="0" w:space="0" w:color="auto"/>
                        <w:bottom w:val="none" w:sz="0" w:space="0" w:color="auto"/>
                        <w:right w:val="none" w:sz="0" w:space="0" w:color="auto"/>
                      </w:divBdr>
                    </w:div>
                  </w:divsChild>
                </w:div>
                <w:div w:id="956453272">
                  <w:marLeft w:val="0"/>
                  <w:marRight w:val="0"/>
                  <w:marTop w:val="0"/>
                  <w:marBottom w:val="0"/>
                  <w:divBdr>
                    <w:top w:val="none" w:sz="0" w:space="0" w:color="auto"/>
                    <w:left w:val="none" w:sz="0" w:space="0" w:color="auto"/>
                    <w:bottom w:val="none" w:sz="0" w:space="0" w:color="auto"/>
                    <w:right w:val="none" w:sz="0" w:space="0" w:color="auto"/>
                  </w:divBdr>
                  <w:divsChild>
                    <w:div w:id="1499151959">
                      <w:marLeft w:val="0"/>
                      <w:marRight w:val="0"/>
                      <w:marTop w:val="0"/>
                      <w:marBottom w:val="0"/>
                      <w:divBdr>
                        <w:top w:val="none" w:sz="0" w:space="0" w:color="auto"/>
                        <w:left w:val="none" w:sz="0" w:space="0" w:color="auto"/>
                        <w:bottom w:val="none" w:sz="0" w:space="0" w:color="auto"/>
                        <w:right w:val="none" w:sz="0" w:space="0" w:color="auto"/>
                      </w:divBdr>
                    </w:div>
                  </w:divsChild>
                </w:div>
                <w:div w:id="984119964">
                  <w:marLeft w:val="0"/>
                  <w:marRight w:val="0"/>
                  <w:marTop w:val="0"/>
                  <w:marBottom w:val="0"/>
                  <w:divBdr>
                    <w:top w:val="none" w:sz="0" w:space="0" w:color="auto"/>
                    <w:left w:val="none" w:sz="0" w:space="0" w:color="auto"/>
                    <w:bottom w:val="none" w:sz="0" w:space="0" w:color="auto"/>
                    <w:right w:val="none" w:sz="0" w:space="0" w:color="auto"/>
                  </w:divBdr>
                  <w:divsChild>
                    <w:div w:id="464813737">
                      <w:marLeft w:val="0"/>
                      <w:marRight w:val="0"/>
                      <w:marTop w:val="0"/>
                      <w:marBottom w:val="0"/>
                      <w:divBdr>
                        <w:top w:val="none" w:sz="0" w:space="0" w:color="auto"/>
                        <w:left w:val="none" w:sz="0" w:space="0" w:color="auto"/>
                        <w:bottom w:val="none" w:sz="0" w:space="0" w:color="auto"/>
                        <w:right w:val="none" w:sz="0" w:space="0" w:color="auto"/>
                      </w:divBdr>
                    </w:div>
                  </w:divsChild>
                </w:div>
                <w:div w:id="1017271674">
                  <w:marLeft w:val="0"/>
                  <w:marRight w:val="0"/>
                  <w:marTop w:val="0"/>
                  <w:marBottom w:val="0"/>
                  <w:divBdr>
                    <w:top w:val="none" w:sz="0" w:space="0" w:color="auto"/>
                    <w:left w:val="none" w:sz="0" w:space="0" w:color="auto"/>
                    <w:bottom w:val="none" w:sz="0" w:space="0" w:color="auto"/>
                    <w:right w:val="none" w:sz="0" w:space="0" w:color="auto"/>
                  </w:divBdr>
                  <w:divsChild>
                    <w:div w:id="1240362290">
                      <w:marLeft w:val="0"/>
                      <w:marRight w:val="0"/>
                      <w:marTop w:val="0"/>
                      <w:marBottom w:val="0"/>
                      <w:divBdr>
                        <w:top w:val="none" w:sz="0" w:space="0" w:color="auto"/>
                        <w:left w:val="none" w:sz="0" w:space="0" w:color="auto"/>
                        <w:bottom w:val="none" w:sz="0" w:space="0" w:color="auto"/>
                        <w:right w:val="none" w:sz="0" w:space="0" w:color="auto"/>
                      </w:divBdr>
                    </w:div>
                  </w:divsChild>
                </w:div>
                <w:div w:id="1031536922">
                  <w:marLeft w:val="0"/>
                  <w:marRight w:val="0"/>
                  <w:marTop w:val="0"/>
                  <w:marBottom w:val="0"/>
                  <w:divBdr>
                    <w:top w:val="none" w:sz="0" w:space="0" w:color="auto"/>
                    <w:left w:val="none" w:sz="0" w:space="0" w:color="auto"/>
                    <w:bottom w:val="none" w:sz="0" w:space="0" w:color="auto"/>
                    <w:right w:val="none" w:sz="0" w:space="0" w:color="auto"/>
                  </w:divBdr>
                  <w:divsChild>
                    <w:div w:id="727459831">
                      <w:marLeft w:val="0"/>
                      <w:marRight w:val="0"/>
                      <w:marTop w:val="0"/>
                      <w:marBottom w:val="0"/>
                      <w:divBdr>
                        <w:top w:val="none" w:sz="0" w:space="0" w:color="auto"/>
                        <w:left w:val="none" w:sz="0" w:space="0" w:color="auto"/>
                        <w:bottom w:val="none" w:sz="0" w:space="0" w:color="auto"/>
                        <w:right w:val="none" w:sz="0" w:space="0" w:color="auto"/>
                      </w:divBdr>
                    </w:div>
                  </w:divsChild>
                </w:div>
                <w:div w:id="1178428268">
                  <w:marLeft w:val="0"/>
                  <w:marRight w:val="0"/>
                  <w:marTop w:val="0"/>
                  <w:marBottom w:val="0"/>
                  <w:divBdr>
                    <w:top w:val="none" w:sz="0" w:space="0" w:color="auto"/>
                    <w:left w:val="none" w:sz="0" w:space="0" w:color="auto"/>
                    <w:bottom w:val="none" w:sz="0" w:space="0" w:color="auto"/>
                    <w:right w:val="none" w:sz="0" w:space="0" w:color="auto"/>
                  </w:divBdr>
                  <w:divsChild>
                    <w:div w:id="237835591">
                      <w:marLeft w:val="0"/>
                      <w:marRight w:val="0"/>
                      <w:marTop w:val="0"/>
                      <w:marBottom w:val="0"/>
                      <w:divBdr>
                        <w:top w:val="none" w:sz="0" w:space="0" w:color="auto"/>
                        <w:left w:val="none" w:sz="0" w:space="0" w:color="auto"/>
                        <w:bottom w:val="none" w:sz="0" w:space="0" w:color="auto"/>
                        <w:right w:val="none" w:sz="0" w:space="0" w:color="auto"/>
                      </w:divBdr>
                    </w:div>
                  </w:divsChild>
                </w:div>
                <w:div w:id="1322075276">
                  <w:marLeft w:val="0"/>
                  <w:marRight w:val="0"/>
                  <w:marTop w:val="0"/>
                  <w:marBottom w:val="0"/>
                  <w:divBdr>
                    <w:top w:val="none" w:sz="0" w:space="0" w:color="auto"/>
                    <w:left w:val="none" w:sz="0" w:space="0" w:color="auto"/>
                    <w:bottom w:val="none" w:sz="0" w:space="0" w:color="auto"/>
                    <w:right w:val="none" w:sz="0" w:space="0" w:color="auto"/>
                  </w:divBdr>
                  <w:divsChild>
                    <w:div w:id="512643800">
                      <w:marLeft w:val="0"/>
                      <w:marRight w:val="0"/>
                      <w:marTop w:val="0"/>
                      <w:marBottom w:val="0"/>
                      <w:divBdr>
                        <w:top w:val="none" w:sz="0" w:space="0" w:color="auto"/>
                        <w:left w:val="none" w:sz="0" w:space="0" w:color="auto"/>
                        <w:bottom w:val="none" w:sz="0" w:space="0" w:color="auto"/>
                        <w:right w:val="none" w:sz="0" w:space="0" w:color="auto"/>
                      </w:divBdr>
                    </w:div>
                  </w:divsChild>
                </w:div>
                <w:div w:id="1570648201">
                  <w:marLeft w:val="0"/>
                  <w:marRight w:val="0"/>
                  <w:marTop w:val="0"/>
                  <w:marBottom w:val="0"/>
                  <w:divBdr>
                    <w:top w:val="none" w:sz="0" w:space="0" w:color="auto"/>
                    <w:left w:val="none" w:sz="0" w:space="0" w:color="auto"/>
                    <w:bottom w:val="none" w:sz="0" w:space="0" w:color="auto"/>
                    <w:right w:val="none" w:sz="0" w:space="0" w:color="auto"/>
                  </w:divBdr>
                  <w:divsChild>
                    <w:div w:id="1764034916">
                      <w:marLeft w:val="0"/>
                      <w:marRight w:val="0"/>
                      <w:marTop w:val="0"/>
                      <w:marBottom w:val="0"/>
                      <w:divBdr>
                        <w:top w:val="none" w:sz="0" w:space="0" w:color="auto"/>
                        <w:left w:val="none" w:sz="0" w:space="0" w:color="auto"/>
                        <w:bottom w:val="none" w:sz="0" w:space="0" w:color="auto"/>
                        <w:right w:val="none" w:sz="0" w:space="0" w:color="auto"/>
                      </w:divBdr>
                    </w:div>
                  </w:divsChild>
                </w:div>
                <w:div w:id="1663197839">
                  <w:marLeft w:val="0"/>
                  <w:marRight w:val="0"/>
                  <w:marTop w:val="0"/>
                  <w:marBottom w:val="0"/>
                  <w:divBdr>
                    <w:top w:val="none" w:sz="0" w:space="0" w:color="auto"/>
                    <w:left w:val="none" w:sz="0" w:space="0" w:color="auto"/>
                    <w:bottom w:val="none" w:sz="0" w:space="0" w:color="auto"/>
                    <w:right w:val="none" w:sz="0" w:space="0" w:color="auto"/>
                  </w:divBdr>
                  <w:divsChild>
                    <w:div w:id="2016808877">
                      <w:marLeft w:val="0"/>
                      <w:marRight w:val="0"/>
                      <w:marTop w:val="0"/>
                      <w:marBottom w:val="0"/>
                      <w:divBdr>
                        <w:top w:val="none" w:sz="0" w:space="0" w:color="auto"/>
                        <w:left w:val="none" w:sz="0" w:space="0" w:color="auto"/>
                        <w:bottom w:val="none" w:sz="0" w:space="0" w:color="auto"/>
                        <w:right w:val="none" w:sz="0" w:space="0" w:color="auto"/>
                      </w:divBdr>
                    </w:div>
                  </w:divsChild>
                </w:div>
                <w:div w:id="1712922921">
                  <w:marLeft w:val="0"/>
                  <w:marRight w:val="0"/>
                  <w:marTop w:val="0"/>
                  <w:marBottom w:val="0"/>
                  <w:divBdr>
                    <w:top w:val="none" w:sz="0" w:space="0" w:color="auto"/>
                    <w:left w:val="none" w:sz="0" w:space="0" w:color="auto"/>
                    <w:bottom w:val="none" w:sz="0" w:space="0" w:color="auto"/>
                    <w:right w:val="none" w:sz="0" w:space="0" w:color="auto"/>
                  </w:divBdr>
                  <w:divsChild>
                    <w:div w:id="1066760994">
                      <w:marLeft w:val="0"/>
                      <w:marRight w:val="0"/>
                      <w:marTop w:val="0"/>
                      <w:marBottom w:val="0"/>
                      <w:divBdr>
                        <w:top w:val="none" w:sz="0" w:space="0" w:color="auto"/>
                        <w:left w:val="none" w:sz="0" w:space="0" w:color="auto"/>
                        <w:bottom w:val="none" w:sz="0" w:space="0" w:color="auto"/>
                        <w:right w:val="none" w:sz="0" w:space="0" w:color="auto"/>
                      </w:divBdr>
                    </w:div>
                  </w:divsChild>
                </w:div>
                <w:div w:id="1802765018">
                  <w:marLeft w:val="0"/>
                  <w:marRight w:val="0"/>
                  <w:marTop w:val="0"/>
                  <w:marBottom w:val="0"/>
                  <w:divBdr>
                    <w:top w:val="none" w:sz="0" w:space="0" w:color="auto"/>
                    <w:left w:val="none" w:sz="0" w:space="0" w:color="auto"/>
                    <w:bottom w:val="none" w:sz="0" w:space="0" w:color="auto"/>
                    <w:right w:val="none" w:sz="0" w:space="0" w:color="auto"/>
                  </w:divBdr>
                  <w:divsChild>
                    <w:div w:id="1749184392">
                      <w:marLeft w:val="0"/>
                      <w:marRight w:val="0"/>
                      <w:marTop w:val="0"/>
                      <w:marBottom w:val="0"/>
                      <w:divBdr>
                        <w:top w:val="none" w:sz="0" w:space="0" w:color="auto"/>
                        <w:left w:val="none" w:sz="0" w:space="0" w:color="auto"/>
                        <w:bottom w:val="none" w:sz="0" w:space="0" w:color="auto"/>
                        <w:right w:val="none" w:sz="0" w:space="0" w:color="auto"/>
                      </w:divBdr>
                    </w:div>
                  </w:divsChild>
                </w:div>
                <w:div w:id="1821773856">
                  <w:marLeft w:val="0"/>
                  <w:marRight w:val="0"/>
                  <w:marTop w:val="0"/>
                  <w:marBottom w:val="0"/>
                  <w:divBdr>
                    <w:top w:val="none" w:sz="0" w:space="0" w:color="auto"/>
                    <w:left w:val="none" w:sz="0" w:space="0" w:color="auto"/>
                    <w:bottom w:val="none" w:sz="0" w:space="0" w:color="auto"/>
                    <w:right w:val="none" w:sz="0" w:space="0" w:color="auto"/>
                  </w:divBdr>
                  <w:divsChild>
                    <w:div w:id="1294091705">
                      <w:marLeft w:val="0"/>
                      <w:marRight w:val="0"/>
                      <w:marTop w:val="0"/>
                      <w:marBottom w:val="0"/>
                      <w:divBdr>
                        <w:top w:val="none" w:sz="0" w:space="0" w:color="auto"/>
                        <w:left w:val="none" w:sz="0" w:space="0" w:color="auto"/>
                        <w:bottom w:val="none" w:sz="0" w:space="0" w:color="auto"/>
                        <w:right w:val="none" w:sz="0" w:space="0" w:color="auto"/>
                      </w:divBdr>
                    </w:div>
                  </w:divsChild>
                </w:div>
                <w:div w:id="1874726370">
                  <w:marLeft w:val="0"/>
                  <w:marRight w:val="0"/>
                  <w:marTop w:val="0"/>
                  <w:marBottom w:val="0"/>
                  <w:divBdr>
                    <w:top w:val="none" w:sz="0" w:space="0" w:color="auto"/>
                    <w:left w:val="none" w:sz="0" w:space="0" w:color="auto"/>
                    <w:bottom w:val="none" w:sz="0" w:space="0" w:color="auto"/>
                    <w:right w:val="none" w:sz="0" w:space="0" w:color="auto"/>
                  </w:divBdr>
                  <w:divsChild>
                    <w:div w:id="1263339824">
                      <w:marLeft w:val="0"/>
                      <w:marRight w:val="0"/>
                      <w:marTop w:val="0"/>
                      <w:marBottom w:val="0"/>
                      <w:divBdr>
                        <w:top w:val="none" w:sz="0" w:space="0" w:color="auto"/>
                        <w:left w:val="none" w:sz="0" w:space="0" w:color="auto"/>
                        <w:bottom w:val="none" w:sz="0" w:space="0" w:color="auto"/>
                        <w:right w:val="none" w:sz="0" w:space="0" w:color="auto"/>
                      </w:divBdr>
                    </w:div>
                  </w:divsChild>
                </w:div>
                <w:div w:id="1934392482">
                  <w:marLeft w:val="0"/>
                  <w:marRight w:val="0"/>
                  <w:marTop w:val="0"/>
                  <w:marBottom w:val="0"/>
                  <w:divBdr>
                    <w:top w:val="none" w:sz="0" w:space="0" w:color="auto"/>
                    <w:left w:val="none" w:sz="0" w:space="0" w:color="auto"/>
                    <w:bottom w:val="none" w:sz="0" w:space="0" w:color="auto"/>
                    <w:right w:val="none" w:sz="0" w:space="0" w:color="auto"/>
                  </w:divBdr>
                  <w:divsChild>
                    <w:div w:id="1244417086">
                      <w:marLeft w:val="0"/>
                      <w:marRight w:val="0"/>
                      <w:marTop w:val="0"/>
                      <w:marBottom w:val="0"/>
                      <w:divBdr>
                        <w:top w:val="none" w:sz="0" w:space="0" w:color="auto"/>
                        <w:left w:val="none" w:sz="0" w:space="0" w:color="auto"/>
                        <w:bottom w:val="none" w:sz="0" w:space="0" w:color="auto"/>
                        <w:right w:val="none" w:sz="0" w:space="0" w:color="auto"/>
                      </w:divBdr>
                    </w:div>
                  </w:divsChild>
                </w:div>
                <w:div w:id="2052797989">
                  <w:marLeft w:val="0"/>
                  <w:marRight w:val="0"/>
                  <w:marTop w:val="0"/>
                  <w:marBottom w:val="0"/>
                  <w:divBdr>
                    <w:top w:val="none" w:sz="0" w:space="0" w:color="auto"/>
                    <w:left w:val="none" w:sz="0" w:space="0" w:color="auto"/>
                    <w:bottom w:val="none" w:sz="0" w:space="0" w:color="auto"/>
                    <w:right w:val="none" w:sz="0" w:space="0" w:color="auto"/>
                  </w:divBdr>
                  <w:divsChild>
                    <w:div w:id="7755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537335">
          <w:marLeft w:val="0"/>
          <w:marRight w:val="0"/>
          <w:marTop w:val="0"/>
          <w:marBottom w:val="0"/>
          <w:divBdr>
            <w:top w:val="none" w:sz="0" w:space="0" w:color="auto"/>
            <w:left w:val="none" w:sz="0" w:space="0" w:color="auto"/>
            <w:bottom w:val="none" w:sz="0" w:space="0" w:color="auto"/>
            <w:right w:val="none" w:sz="0" w:space="0" w:color="auto"/>
          </w:divBdr>
        </w:div>
        <w:div w:id="1310130971">
          <w:marLeft w:val="0"/>
          <w:marRight w:val="0"/>
          <w:marTop w:val="0"/>
          <w:marBottom w:val="0"/>
          <w:divBdr>
            <w:top w:val="none" w:sz="0" w:space="0" w:color="auto"/>
            <w:left w:val="none" w:sz="0" w:space="0" w:color="auto"/>
            <w:bottom w:val="none" w:sz="0" w:space="0" w:color="auto"/>
            <w:right w:val="none" w:sz="0" w:space="0" w:color="auto"/>
          </w:divBdr>
        </w:div>
        <w:div w:id="1310944044">
          <w:marLeft w:val="0"/>
          <w:marRight w:val="0"/>
          <w:marTop w:val="0"/>
          <w:marBottom w:val="0"/>
          <w:divBdr>
            <w:top w:val="none" w:sz="0" w:space="0" w:color="auto"/>
            <w:left w:val="none" w:sz="0" w:space="0" w:color="auto"/>
            <w:bottom w:val="none" w:sz="0" w:space="0" w:color="auto"/>
            <w:right w:val="none" w:sz="0" w:space="0" w:color="auto"/>
          </w:divBdr>
        </w:div>
        <w:div w:id="1313876446">
          <w:marLeft w:val="0"/>
          <w:marRight w:val="0"/>
          <w:marTop w:val="0"/>
          <w:marBottom w:val="0"/>
          <w:divBdr>
            <w:top w:val="none" w:sz="0" w:space="0" w:color="auto"/>
            <w:left w:val="none" w:sz="0" w:space="0" w:color="auto"/>
            <w:bottom w:val="none" w:sz="0" w:space="0" w:color="auto"/>
            <w:right w:val="none" w:sz="0" w:space="0" w:color="auto"/>
          </w:divBdr>
        </w:div>
        <w:div w:id="1315065822">
          <w:marLeft w:val="0"/>
          <w:marRight w:val="0"/>
          <w:marTop w:val="0"/>
          <w:marBottom w:val="0"/>
          <w:divBdr>
            <w:top w:val="none" w:sz="0" w:space="0" w:color="auto"/>
            <w:left w:val="none" w:sz="0" w:space="0" w:color="auto"/>
            <w:bottom w:val="none" w:sz="0" w:space="0" w:color="auto"/>
            <w:right w:val="none" w:sz="0" w:space="0" w:color="auto"/>
          </w:divBdr>
          <w:divsChild>
            <w:div w:id="1073507788">
              <w:marLeft w:val="-75"/>
              <w:marRight w:val="0"/>
              <w:marTop w:val="30"/>
              <w:marBottom w:val="30"/>
              <w:divBdr>
                <w:top w:val="none" w:sz="0" w:space="0" w:color="auto"/>
                <w:left w:val="none" w:sz="0" w:space="0" w:color="auto"/>
                <w:bottom w:val="none" w:sz="0" w:space="0" w:color="auto"/>
                <w:right w:val="none" w:sz="0" w:space="0" w:color="auto"/>
              </w:divBdr>
              <w:divsChild>
                <w:div w:id="327052853">
                  <w:marLeft w:val="0"/>
                  <w:marRight w:val="0"/>
                  <w:marTop w:val="0"/>
                  <w:marBottom w:val="0"/>
                  <w:divBdr>
                    <w:top w:val="none" w:sz="0" w:space="0" w:color="auto"/>
                    <w:left w:val="none" w:sz="0" w:space="0" w:color="auto"/>
                    <w:bottom w:val="none" w:sz="0" w:space="0" w:color="auto"/>
                    <w:right w:val="none" w:sz="0" w:space="0" w:color="auto"/>
                  </w:divBdr>
                  <w:divsChild>
                    <w:div w:id="1498302950">
                      <w:marLeft w:val="0"/>
                      <w:marRight w:val="0"/>
                      <w:marTop w:val="0"/>
                      <w:marBottom w:val="0"/>
                      <w:divBdr>
                        <w:top w:val="none" w:sz="0" w:space="0" w:color="auto"/>
                        <w:left w:val="none" w:sz="0" w:space="0" w:color="auto"/>
                        <w:bottom w:val="none" w:sz="0" w:space="0" w:color="auto"/>
                        <w:right w:val="none" w:sz="0" w:space="0" w:color="auto"/>
                      </w:divBdr>
                    </w:div>
                  </w:divsChild>
                </w:div>
                <w:div w:id="1823353587">
                  <w:marLeft w:val="0"/>
                  <w:marRight w:val="0"/>
                  <w:marTop w:val="0"/>
                  <w:marBottom w:val="0"/>
                  <w:divBdr>
                    <w:top w:val="none" w:sz="0" w:space="0" w:color="auto"/>
                    <w:left w:val="none" w:sz="0" w:space="0" w:color="auto"/>
                    <w:bottom w:val="none" w:sz="0" w:space="0" w:color="auto"/>
                    <w:right w:val="none" w:sz="0" w:space="0" w:color="auto"/>
                  </w:divBdr>
                  <w:divsChild>
                    <w:div w:id="1393966114">
                      <w:marLeft w:val="0"/>
                      <w:marRight w:val="0"/>
                      <w:marTop w:val="0"/>
                      <w:marBottom w:val="0"/>
                      <w:divBdr>
                        <w:top w:val="none" w:sz="0" w:space="0" w:color="auto"/>
                        <w:left w:val="none" w:sz="0" w:space="0" w:color="auto"/>
                        <w:bottom w:val="none" w:sz="0" w:space="0" w:color="auto"/>
                        <w:right w:val="none" w:sz="0" w:space="0" w:color="auto"/>
                      </w:divBdr>
                    </w:div>
                  </w:divsChild>
                </w:div>
                <w:div w:id="2124567940">
                  <w:marLeft w:val="0"/>
                  <w:marRight w:val="0"/>
                  <w:marTop w:val="0"/>
                  <w:marBottom w:val="0"/>
                  <w:divBdr>
                    <w:top w:val="none" w:sz="0" w:space="0" w:color="auto"/>
                    <w:left w:val="none" w:sz="0" w:space="0" w:color="auto"/>
                    <w:bottom w:val="none" w:sz="0" w:space="0" w:color="auto"/>
                    <w:right w:val="none" w:sz="0" w:space="0" w:color="auto"/>
                  </w:divBdr>
                  <w:divsChild>
                    <w:div w:id="137241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85777">
          <w:marLeft w:val="0"/>
          <w:marRight w:val="0"/>
          <w:marTop w:val="0"/>
          <w:marBottom w:val="0"/>
          <w:divBdr>
            <w:top w:val="none" w:sz="0" w:space="0" w:color="auto"/>
            <w:left w:val="none" w:sz="0" w:space="0" w:color="auto"/>
            <w:bottom w:val="none" w:sz="0" w:space="0" w:color="auto"/>
            <w:right w:val="none" w:sz="0" w:space="0" w:color="auto"/>
          </w:divBdr>
        </w:div>
        <w:div w:id="1329943156">
          <w:marLeft w:val="0"/>
          <w:marRight w:val="0"/>
          <w:marTop w:val="0"/>
          <w:marBottom w:val="0"/>
          <w:divBdr>
            <w:top w:val="none" w:sz="0" w:space="0" w:color="auto"/>
            <w:left w:val="none" w:sz="0" w:space="0" w:color="auto"/>
            <w:bottom w:val="none" w:sz="0" w:space="0" w:color="auto"/>
            <w:right w:val="none" w:sz="0" w:space="0" w:color="auto"/>
          </w:divBdr>
          <w:divsChild>
            <w:div w:id="345134738">
              <w:marLeft w:val="-75"/>
              <w:marRight w:val="0"/>
              <w:marTop w:val="30"/>
              <w:marBottom w:val="30"/>
              <w:divBdr>
                <w:top w:val="none" w:sz="0" w:space="0" w:color="auto"/>
                <w:left w:val="none" w:sz="0" w:space="0" w:color="auto"/>
                <w:bottom w:val="none" w:sz="0" w:space="0" w:color="auto"/>
                <w:right w:val="none" w:sz="0" w:space="0" w:color="auto"/>
              </w:divBdr>
              <w:divsChild>
                <w:div w:id="140781396">
                  <w:marLeft w:val="0"/>
                  <w:marRight w:val="0"/>
                  <w:marTop w:val="0"/>
                  <w:marBottom w:val="0"/>
                  <w:divBdr>
                    <w:top w:val="none" w:sz="0" w:space="0" w:color="auto"/>
                    <w:left w:val="none" w:sz="0" w:space="0" w:color="auto"/>
                    <w:bottom w:val="none" w:sz="0" w:space="0" w:color="auto"/>
                    <w:right w:val="none" w:sz="0" w:space="0" w:color="auto"/>
                  </w:divBdr>
                  <w:divsChild>
                    <w:div w:id="1677879116">
                      <w:marLeft w:val="0"/>
                      <w:marRight w:val="0"/>
                      <w:marTop w:val="0"/>
                      <w:marBottom w:val="0"/>
                      <w:divBdr>
                        <w:top w:val="none" w:sz="0" w:space="0" w:color="auto"/>
                        <w:left w:val="none" w:sz="0" w:space="0" w:color="auto"/>
                        <w:bottom w:val="none" w:sz="0" w:space="0" w:color="auto"/>
                        <w:right w:val="none" w:sz="0" w:space="0" w:color="auto"/>
                      </w:divBdr>
                    </w:div>
                  </w:divsChild>
                </w:div>
                <w:div w:id="176234774">
                  <w:marLeft w:val="0"/>
                  <w:marRight w:val="0"/>
                  <w:marTop w:val="0"/>
                  <w:marBottom w:val="0"/>
                  <w:divBdr>
                    <w:top w:val="none" w:sz="0" w:space="0" w:color="auto"/>
                    <w:left w:val="none" w:sz="0" w:space="0" w:color="auto"/>
                    <w:bottom w:val="none" w:sz="0" w:space="0" w:color="auto"/>
                    <w:right w:val="none" w:sz="0" w:space="0" w:color="auto"/>
                  </w:divBdr>
                  <w:divsChild>
                    <w:div w:id="344551529">
                      <w:marLeft w:val="0"/>
                      <w:marRight w:val="0"/>
                      <w:marTop w:val="0"/>
                      <w:marBottom w:val="0"/>
                      <w:divBdr>
                        <w:top w:val="none" w:sz="0" w:space="0" w:color="auto"/>
                        <w:left w:val="none" w:sz="0" w:space="0" w:color="auto"/>
                        <w:bottom w:val="none" w:sz="0" w:space="0" w:color="auto"/>
                        <w:right w:val="none" w:sz="0" w:space="0" w:color="auto"/>
                      </w:divBdr>
                    </w:div>
                  </w:divsChild>
                </w:div>
                <w:div w:id="354232397">
                  <w:marLeft w:val="0"/>
                  <w:marRight w:val="0"/>
                  <w:marTop w:val="0"/>
                  <w:marBottom w:val="0"/>
                  <w:divBdr>
                    <w:top w:val="none" w:sz="0" w:space="0" w:color="auto"/>
                    <w:left w:val="none" w:sz="0" w:space="0" w:color="auto"/>
                    <w:bottom w:val="none" w:sz="0" w:space="0" w:color="auto"/>
                    <w:right w:val="none" w:sz="0" w:space="0" w:color="auto"/>
                  </w:divBdr>
                  <w:divsChild>
                    <w:div w:id="307515308">
                      <w:marLeft w:val="0"/>
                      <w:marRight w:val="0"/>
                      <w:marTop w:val="0"/>
                      <w:marBottom w:val="0"/>
                      <w:divBdr>
                        <w:top w:val="none" w:sz="0" w:space="0" w:color="auto"/>
                        <w:left w:val="none" w:sz="0" w:space="0" w:color="auto"/>
                        <w:bottom w:val="none" w:sz="0" w:space="0" w:color="auto"/>
                        <w:right w:val="none" w:sz="0" w:space="0" w:color="auto"/>
                      </w:divBdr>
                    </w:div>
                  </w:divsChild>
                </w:div>
                <w:div w:id="550191547">
                  <w:marLeft w:val="0"/>
                  <w:marRight w:val="0"/>
                  <w:marTop w:val="0"/>
                  <w:marBottom w:val="0"/>
                  <w:divBdr>
                    <w:top w:val="none" w:sz="0" w:space="0" w:color="auto"/>
                    <w:left w:val="none" w:sz="0" w:space="0" w:color="auto"/>
                    <w:bottom w:val="none" w:sz="0" w:space="0" w:color="auto"/>
                    <w:right w:val="none" w:sz="0" w:space="0" w:color="auto"/>
                  </w:divBdr>
                  <w:divsChild>
                    <w:div w:id="1605841534">
                      <w:marLeft w:val="0"/>
                      <w:marRight w:val="0"/>
                      <w:marTop w:val="0"/>
                      <w:marBottom w:val="0"/>
                      <w:divBdr>
                        <w:top w:val="none" w:sz="0" w:space="0" w:color="auto"/>
                        <w:left w:val="none" w:sz="0" w:space="0" w:color="auto"/>
                        <w:bottom w:val="none" w:sz="0" w:space="0" w:color="auto"/>
                        <w:right w:val="none" w:sz="0" w:space="0" w:color="auto"/>
                      </w:divBdr>
                    </w:div>
                  </w:divsChild>
                </w:div>
                <w:div w:id="685139005">
                  <w:marLeft w:val="0"/>
                  <w:marRight w:val="0"/>
                  <w:marTop w:val="0"/>
                  <w:marBottom w:val="0"/>
                  <w:divBdr>
                    <w:top w:val="none" w:sz="0" w:space="0" w:color="auto"/>
                    <w:left w:val="none" w:sz="0" w:space="0" w:color="auto"/>
                    <w:bottom w:val="none" w:sz="0" w:space="0" w:color="auto"/>
                    <w:right w:val="none" w:sz="0" w:space="0" w:color="auto"/>
                  </w:divBdr>
                  <w:divsChild>
                    <w:div w:id="240604464">
                      <w:marLeft w:val="0"/>
                      <w:marRight w:val="0"/>
                      <w:marTop w:val="0"/>
                      <w:marBottom w:val="0"/>
                      <w:divBdr>
                        <w:top w:val="none" w:sz="0" w:space="0" w:color="auto"/>
                        <w:left w:val="none" w:sz="0" w:space="0" w:color="auto"/>
                        <w:bottom w:val="none" w:sz="0" w:space="0" w:color="auto"/>
                        <w:right w:val="none" w:sz="0" w:space="0" w:color="auto"/>
                      </w:divBdr>
                    </w:div>
                  </w:divsChild>
                </w:div>
                <w:div w:id="686953380">
                  <w:marLeft w:val="0"/>
                  <w:marRight w:val="0"/>
                  <w:marTop w:val="0"/>
                  <w:marBottom w:val="0"/>
                  <w:divBdr>
                    <w:top w:val="none" w:sz="0" w:space="0" w:color="auto"/>
                    <w:left w:val="none" w:sz="0" w:space="0" w:color="auto"/>
                    <w:bottom w:val="none" w:sz="0" w:space="0" w:color="auto"/>
                    <w:right w:val="none" w:sz="0" w:space="0" w:color="auto"/>
                  </w:divBdr>
                  <w:divsChild>
                    <w:div w:id="872569900">
                      <w:marLeft w:val="0"/>
                      <w:marRight w:val="0"/>
                      <w:marTop w:val="0"/>
                      <w:marBottom w:val="0"/>
                      <w:divBdr>
                        <w:top w:val="none" w:sz="0" w:space="0" w:color="auto"/>
                        <w:left w:val="none" w:sz="0" w:space="0" w:color="auto"/>
                        <w:bottom w:val="none" w:sz="0" w:space="0" w:color="auto"/>
                        <w:right w:val="none" w:sz="0" w:space="0" w:color="auto"/>
                      </w:divBdr>
                    </w:div>
                  </w:divsChild>
                </w:div>
                <w:div w:id="790519546">
                  <w:marLeft w:val="0"/>
                  <w:marRight w:val="0"/>
                  <w:marTop w:val="0"/>
                  <w:marBottom w:val="0"/>
                  <w:divBdr>
                    <w:top w:val="none" w:sz="0" w:space="0" w:color="auto"/>
                    <w:left w:val="none" w:sz="0" w:space="0" w:color="auto"/>
                    <w:bottom w:val="none" w:sz="0" w:space="0" w:color="auto"/>
                    <w:right w:val="none" w:sz="0" w:space="0" w:color="auto"/>
                  </w:divBdr>
                  <w:divsChild>
                    <w:div w:id="1936746648">
                      <w:marLeft w:val="0"/>
                      <w:marRight w:val="0"/>
                      <w:marTop w:val="0"/>
                      <w:marBottom w:val="0"/>
                      <w:divBdr>
                        <w:top w:val="none" w:sz="0" w:space="0" w:color="auto"/>
                        <w:left w:val="none" w:sz="0" w:space="0" w:color="auto"/>
                        <w:bottom w:val="none" w:sz="0" w:space="0" w:color="auto"/>
                        <w:right w:val="none" w:sz="0" w:space="0" w:color="auto"/>
                      </w:divBdr>
                    </w:div>
                  </w:divsChild>
                </w:div>
                <w:div w:id="822895219">
                  <w:marLeft w:val="0"/>
                  <w:marRight w:val="0"/>
                  <w:marTop w:val="0"/>
                  <w:marBottom w:val="0"/>
                  <w:divBdr>
                    <w:top w:val="none" w:sz="0" w:space="0" w:color="auto"/>
                    <w:left w:val="none" w:sz="0" w:space="0" w:color="auto"/>
                    <w:bottom w:val="none" w:sz="0" w:space="0" w:color="auto"/>
                    <w:right w:val="none" w:sz="0" w:space="0" w:color="auto"/>
                  </w:divBdr>
                  <w:divsChild>
                    <w:div w:id="2016378687">
                      <w:marLeft w:val="0"/>
                      <w:marRight w:val="0"/>
                      <w:marTop w:val="0"/>
                      <w:marBottom w:val="0"/>
                      <w:divBdr>
                        <w:top w:val="none" w:sz="0" w:space="0" w:color="auto"/>
                        <w:left w:val="none" w:sz="0" w:space="0" w:color="auto"/>
                        <w:bottom w:val="none" w:sz="0" w:space="0" w:color="auto"/>
                        <w:right w:val="none" w:sz="0" w:space="0" w:color="auto"/>
                      </w:divBdr>
                    </w:div>
                  </w:divsChild>
                </w:div>
                <w:div w:id="830832467">
                  <w:marLeft w:val="0"/>
                  <w:marRight w:val="0"/>
                  <w:marTop w:val="0"/>
                  <w:marBottom w:val="0"/>
                  <w:divBdr>
                    <w:top w:val="none" w:sz="0" w:space="0" w:color="auto"/>
                    <w:left w:val="none" w:sz="0" w:space="0" w:color="auto"/>
                    <w:bottom w:val="none" w:sz="0" w:space="0" w:color="auto"/>
                    <w:right w:val="none" w:sz="0" w:space="0" w:color="auto"/>
                  </w:divBdr>
                  <w:divsChild>
                    <w:div w:id="1916472712">
                      <w:marLeft w:val="0"/>
                      <w:marRight w:val="0"/>
                      <w:marTop w:val="0"/>
                      <w:marBottom w:val="0"/>
                      <w:divBdr>
                        <w:top w:val="none" w:sz="0" w:space="0" w:color="auto"/>
                        <w:left w:val="none" w:sz="0" w:space="0" w:color="auto"/>
                        <w:bottom w:val="none" w:sz="0" w:space="0" w:color="auto"/>
                        <w:right w:val="none" w:sz="0" w:space="0" w:color="auto"/>
                      </w:divBdr>
                    </w:div>
                  </w:divsChild>
                </w:div>
                <w:div w:id="859851218">
                  <w:marLeft w:val="0"/>
                  <w:marRight w:val="0"/>
                  <w:marTop w:val="0"/>
                  <w:marBottom w:val="0"/>
                  <w:divBdr>
                    <w:top w:val="none" w:sz="0" w:space="0" w:color="auto"/>
                    <w:left w:val="none" w:sz="0" w:space="0" w:color="auto"/>
                    <w:bottom w:val="none" w:sz="0" w:space="0" w:color="auto"/>
                    <w:right w:val="none" w:sz="0" w:space="0" w:color="auto"/>
                  </w:divBdr>
                  <w:divsChild>
                    <w:div w:id="1419978379">
                      <w:marLeft w:val="0"/>
                      <w:marRight w:val="0"/>
                      <w:marTop w:val="0"/>
                      <w:marBottom w:val="0"/>
                      <w:divBdr>
                        <w:top w:val="none" w:sz="0" w:space="0" w:color="auto"/>
                        <w:left w:val="none" w:sz="0" w:space="0" w:color="auto"/>
                        <w:bottom w:val="none" w:sz="0" w:space="0" w:color="auto"/>
                        <w:right w:val="none" w:sz="0" w:space="0" w:color="auto"/>
                      </w:divBdr>
                    </w:div>
                  </w:divsChild>
                </w:div>
                <w:div w:id="912928149">
                  <w:marLeft w:val="0"/>
                  <w:marRight w:val="0"/>
                  <w:marTop w:val="0"/>
                  <w:marBottom w:val="0"/>
                  <w:divBdr>
                    <w:top w:val="none" w:sz="0" w:space="0" w:color="auto"/>
                    <w:left w:val="none" w:sz="0" w:space="0" w:color="auto"/>
                    <w:bottom w:val="none" w:sz="0" w:space="0" w:color="auto"/>
                    <w:right w:val="none" w:sz="0" w:space="0" w:color="auto"/>
                  </w:divBdr>
                  <w:divsChild>
                    <w:div w:id="1356812588">
                      <w:marLeft w:val="0"/>
                      <w:marRight w:val="0"/>
                      <w:marTop w:val="0"/>
                      <w:marBottom w:val="0"/>
                      <w:divBdr>
                        <w:top w:val="none" w:sz="0" w:space="0" w:color="auto"/>
                        <w:left w:val="none" w:sz="0" w:space="0" w:color="auto"/>
                        <w:bottom w:val="none" w:sz="0" w:space="0" w:color="auto"/>
                        <w:right w:val="none" w:sz="0" w:space="0" w:color="auto"/>
                      </w:divBdr>
                    </w:div>
                  </w:divsChild>
                </w:div>
                <w:div w:id="970328690">
                  <w:marLeft w:val="0"/>
                  <w:marRight w:val="0"/>
                  <w:marTop w:val="0"/>
                  <w:marBottom w:val="0"/>
                  <w:divBdr>
                    <w:top w:val="none" w:sz="0" w:space="0" w:color="auto"/>
                    <w:left w:val="none" w:sz="0" w:space="0" w:color="auto"/>
                    <w:bottom w:val="none" w:sz="0" w:space="0" w:color="auto"/>
                    <w:right w:val="none" w:sz="0" w:space="0" w:color="auto"/>
                  </w:divBdr>
                  <w:divsChild>
                    <w:div w:id="550505965">
                      <w:marLeft w:val="0"/>
                      <w:marRight w:val="0"/>
                      <w:marTop w:val="0"/>
                      <w:marBottom w:val="0"/>
                      <w:divBdr>
                        <w:top w:val="none" w:sz="0" w:space="0" w:color="auto"/>
                        <w:left w:val="none" w:sz="0" w:space="0" w:color="auto"/>
                        <w:bottom w:val="none" w:sz="0" w:space="0" w:color="auto"/>
                        <w:right w:val="none" w:sz="0" w:space="0" w:color="auto"/>
                      </w:divBdr>
                    </w:div>
                  </w:divsChild>
                </w:div>
                <w:div w:id="1048454369">
                  <w:marLeft w:val="0"/>
                  <w:marRight w:val="0"/>
                  <w:marTop w:val="0"/>
                  <w:marBottom w:val="0"/>
                  <w:divBdr>
                    <w:top w:val="none" w:sz="0" w:space="0" w:color="auto"/>
                    <w:left w:val="none" w:sz="0" w:space="0" w:color="auto"/>
                    <w:bottom w:val="none" w:sz="0" w:space="0" w:color="auto"/>
                    <w:right w:val="none" w:sz="0" w:space="0" w:color="auto"/>
                  </w:divBdr>
                  <w:divsChild>
                    <w:div w:id="773746734">
                      <w:marLeft w:val="0"/>
                      <w:marRight w:val="0"/>
                      <w:marTop w:val="0"/>
                      <w:marBottom w:val="0"/>
                      <w:divBdr>
                        <w:top w:val="none" w:sz="0" w:space="0" w:color="auto"/>
                        <w:left w:val="none" w:sz="0" w:space="0" w:color="auto"/>
                        <w:bottom w:val="none" w:sz="0" w:space="0" w:color="auto"/>
                        <w:right w:val="none" w:sz="0" w:space="0" w:color="auto"/>
                      </w:divBdr>
                    </w:div>
                  </w:divsChild>
                </w:div>
                <w:div w:id="1131089802">
                  <w:marLeft w:val="0"/>
                  <w:marRight w:val="0"/>
                  <w:marTop w:val="0"/>
                  <w:marBottom w:val="0"/>
                  <w:divBdr>
                    <w:top w:val="none" w:sz="0" w:space="0" w:color="auto"/>
                    <w:left w:val="none" w:sz="0" w:space="0" w:color="auto"/>
                    <w:bottom w:val="none" w:sz="0" w:space="0" w:color="auto"/>
                    <w:right w:val="none" w:sz="0" w:space="0" w:color="auto"/>
                  </w:divBdr>
                  <w:divsChild>
                    <w:div w:id="1468813419">
                      <w:marLeft w:val="0"/>
                      <w:marRight w:val="0"/>
                      <w:marTop w:val="0"/>
                      <w:marBottom w:val="0"/>
                      <w:divBdr>
                        <w:top w:val="none" w:sz="0" w:space="0" w:color="auto"/>
                        <w:left w:val="none" w:sz="0" w:space="0" w:color="auto"/>
                        <w:bottom w:val="none" w:sz="0" w:space="0" w:color="auto"/>
                        <w:right w:val="none" w:sz="0" w:space="0" w:color="auto"/>
                      </w:divBdr>
                    </w:div>
                  </w:divsChild>
                </w:div>
                <w:div w:id="1202942421">
                  <w:marLeft w:val="0"/>
                  <w:marRight w:val="0"/>
                  <w:marTop w:val="0"/>
                  <w:marBottom w:val="0"/>
                  <w:divBdr>
                    <w:top w:val="none" w:sz="0" w:space="0" w:color="auto"/>
                    <w:left w:val="none" w:sz="0" w:space="0" w:color="auto"/>
                    <w:bottom w:val="none" w:sz="0" w:space="0" w:color="auto"/>
                    <w:right w:val="none" w:sz="0" w:space="0" w:color="auto"/>
                  </w:divBdr>
                  <w:divsChild>
                    <w:div w:id="955598354">
                      <w:marLeft w:val="0"/>
                      <w:marRight w:val="0"/>
                      <w:marTop w:val="0"/>
                      <w:marBottom w:val="0"/>
                      <w:divBdr>
                        <w:top w:val="none" w:sz="0" w:space="0" w:color="auto"/>
                        <w:left w:val="none" w:sz="0" w:space="0" w:color="auto"/>
                        <w:bottom w:val="none" w:sz="0" w:space="0" w:color="auto"/>
                        <w:right w:val="none" w:sz="0" w:space="0" w:color="auto"/>
                      </w:divBdr>
                    </w:div>
                  </w:divsChild>
                </w:div>
                <w:div w:id="1251891187">
                  <w:marLeft w:val="0"/>
                  <w:marRight w:val="0"/>
                  <w:marTop w:val="0"/>
                  <w:marBottom w:val="0"/>
                  <w:divBdr>
                    <w:top w:val="none" w:sz="0" w:space="0" w:color="auto"/>
                    <w:left w:val="none" w:sz="0" w:space="0" w:color="auto"/>
                    <w:bottom w:val="none" w:sz="0" w:space="0" w:color="auto"/>
                    <w:right w:val="none" w:sz="0" w:space="0" w:color="auto"/>
                  </w:divBdr>
                  <w:divsChild>
                    <w:div w:id="1462111058">
                      <w:marLeft w:val="0"/>
                      <w:marRight w:val="0"/>
                      <w:marTop w:val="0"/>
                      <w:marBottom w:val="0"/>
                      <w:divBdr>
                        <w:top w:val="none" w:sz="0" w:space="0" w:color="auto"/>
                        <w:left w:val="none" w:sz="0" w:space="0" w:color="auto"/>
                        <w:bottom w:val="none" w:sz="0" w:space="0" w:color="auto"/>
                        <w:right w:val="none" w:sz="0" w:space="0" w:color="auto"/>
                      </w:divBdr>
                    </w:div>
                  </w:divsChild>
                </w:div>
                <w:div w:id="1253662839">
                  <w:marLeft w:val="0"/>
                  <w:marRight w:val="0"/>
                  <w:marTop w:val="0"/>
                  <w:marBottom w:val="0"/>
                  <w:divBdr>
                    <w:top w:val="none" w:sz="0" w:space="0" w:color="auto"/>
                    <w:left w:val="none" w:sz="0" w:space="0" w:color="auto"/>
                    <w:bottom w:val="none" w:sz="0" w:space="0" w:color="auto"/>
                    <w:right w:val="none" w:sz="0" w:space="0" w:color="auto"/>
                  </w:divBdr>
                  <w:divsChild>
                    <w:div w:id="1144158916">
                      <w:marLeft w:val="0"/>
                      <w:marRight w:val="0"/>
                      <w:marTop w:val="0"/>
                      <w:marBottom w:val="0"/>
                      <w:divBdr>
                        <w:top w:val="none" w:sz="0" w:space="0" w:color="auto"/>
                        <w:left w:val="none" w:sz="0" w:space="0" w:color="auto"/>
                        <w:bottom w:val="none" w:sz="0" w:space="0" w:color="auto"/>
                        <w:right w:val="none" w:sz="0" w:space="0" w:color="auto"/>
                      </w:divBdr>
                    </w:div>
                  </w:divsChild>
                </w:div>
                <w:div w:id="1414929383">
                  <w:marLeft w:val="0"/>
                  <w:marRight w:val="0"/>
                  <w:marTop w:val="0"/>
                  <w:marBottom w:val="0"/>
                  <w:divBdr>
                    <w:top w:val="none" w:sz="0" w:space="0" w:color="auto"/>
                    <w:left w:val="none" w:sz="0" w:space="0" w:color="auto"/>
                    <w:bottom w:val="none" w:sz="0" w:space="0" w:color="auto"/>
                    <w:right w:val="none" w:sz="0" w:space="0" w:color="auto"/>
                  </w:divBdr>
                  <w:divsChild>
                    <w:div w:id="855117964">
                      <w:marLeft w:val="0"/>
                      <w:marRight w:val="0"/>
                      <w:marTop w:val="0"/>
                      <w:marBottom w:val="0"/>
                      <w:divBdr>
                        <w:top w:val="none" w:sz="0" w:space="0" w:color="auto"/>
                        <w:left w:val="none" w:sz="0" w:space="0" w:color="auto"/>
                        <w:bottom w:val="none" w:sz="0" w:space="0" w:color="auto"/>
                        <w:right w:val="none" w:sz="0" w:space="0" w:color="auto"/>
                      </w:divBdr>
                    </w:div>
                  </w:divsChild>
                </w:div>
                <w:div w:id="1531838624">
                  <w:marLeft w:val="0"/>
                  <w:marRight w:val="0"/>
                  <w:marTop w:val="0"/>
                  <w:marBottom w:val="0"/>
                  <w:divBdr>
                    <w:top w:val="none" w:sz="0" w:space="0" w:color="auto"/>
                    <w:left w:val="none" w:sz="0" w:space="0" w:color="auto"/>
                    <w:bottom w:val="none" w:sz="0" w:space="0" w:color="auto"/>
                    <w:right w:val="none" w:sz="0" w:space="0" w:color="auto"/>
                  </w:divBdr>
                  <w:divsChild>
                    <w:div w:id="663584315">
                      <w:marLeft w:val="0"/>
                      <w:marRight w:val="0"/>
                      <w:marTop w:val="0"/>
                      <w:marBottom w:val="0"/>
                      <w:divBdr>
                        <w:top w:val="none" w:sz="0" w:space="0" w:color="auto"/>
                        <w:left w:val="none" w:sz="0" w:space="0" w:color="auto"/>
                        <w:bottom w:val="none" w:sz="0" w:space="0" w:color="auto"/>
                        <w:right w:val="none" w:sz="0" w:space="0" w:color="auto"/>
                      </w:divBdr>
                    </w:div>
                  </w:divsChild>
                </w:div>
                <w:div w:id="1961452727">
                  <w:marLeft w:val="0"/>
                  <w:marRight w:val="0"/>
                  <w:marTop w:val="0"/>
                  <w:marBottom w:val="0"/>
                  <w:divBdr>
                    <w:top w:val="none" w:sz="0" w:space="0" w:color="auto"/>
                    <w:left w:val="none" w:sz="0" w:space="0" w:color="auto"/>
                    <w:bottom w:val="none" w:sz="0" w:space="0" w:color="auto"/>
                    <w:right w:val="none" w:sz="0" w:space="0" w:color="auto"/>
                  </w:divBdr>
                  <w:divsChild>
                    <w:div w:id="1147014658">
                      <w:marLeft w:val="0"/>
                      <w:marRight w:val="0"/>
                      <w:marTop w:val="0"/>
                      <w:marBottom w:val="0"/>
                      <w:divBdr>
                        <w:top w:val="none" w:sz="0" w:space="0" w:color="auto"/>
                        <w:left w:val="none" w:sz="0" w:space="0" w:color="auto"/>
                        <w:bottom w:val="none" w:sz="0" w:space="0" w:color="auto"/>
                        <w:right w:val="none" w:sz="0" w:space="0" w:color="auto"/>
                      </w:divBdr>
                    </w:div>
                  </w:divsChild>
                </w:div>
                <w:div w:id="1984847871">
                  <w:marLeft w:val="0"/>
                  <w:marRight w:val="0"/>
                  <w:marTop w:val="0"/>
                  <w:marBottom w:val="0"/>
                  <w:divBdr>
                    <w:top w:val="none" w:sz="0" w:space="0" w:color="auto"/>
                    <w:left w:val="none" w:sz="0" w:space="0" w:color="auto"/>
                    <w:bottom w:val="none" w:sz="0" w:space="0" w:color="auto"/>
                    <w:right w:val="none" w:sz="0" w:space="0" w:color="auto"/>
                  </w:divBdr>
                  <w:divsChild>
                    <w:div w:id="2109883813">
                      <w:marLeft w:val="0"/>
                      <w:marRight w:val="0"/>
                      <w:marTop w:val="0"/>
                      <w:marBottom w:val="0"/>
                      <w:divBdr>
                        <w:top w:val="none" w:sz="0" w:space="0" w:color="auto"/>
                        <w:left w:val="none" w:sz="0" w:space="0" w:color="auto"/>
                        <w:bottom w:val="none" w:sz="0" w:space="0" w:color="auto"/>
                        <w:right w:val="none" w:sz="0" w:space="0" w:color="auto"/>
                      </w:divBdr>
                    </w:div>
                  </w:divsChild>
                </w:div>
                <w:div w:id="1986617097">
                  <w:marLeft w:val="0"/>
                  <w:marRight w:val="0"/>
                  <w:marTop w:val="0"/>
                  <w:marBottom w:val="0"/>
                  <w:divBdr>
                    <w:top w:val="none" w:sz="0" w:space="0" w:color="auto"/>
                    <w:left w:val="none" w:sz="0" w:space="0" w:color="auto"/>
                    <w:bottom w:val="none" w:sz="0" w:space="0" w:color="auto"/>
                    <w:right w:val="none" w:sz="0" w:space="0" w:color="auto"/>
                  </w:divBdr>
                  <w:divsChild>
                    <w:div w:id="230891345">
                      <w:marLeft w:val="0"/>
                      <w:marRight w:val="0"/>
                      <w:marTop w:val="0"/>
                      <w:marBottom w:val="0"/>
                      <w:divBdr>
                        <w:top w:val="none" w:sz="0" w:space="0" w:color="auto"/>
                        <w:left w:val="none" w:sz="0" w:space="0" w:color="auto"/>
                        <w:bottom w:val="none" w:sz="0" w:space="0" w:color="auto"/>
                        <w:right w:val="none" w:sz="0" w:space="0" w:color="auto"/>
                      </w:divBdr>
                    </w:div>
                  </w:divsChild>
                </w:div>
                <w:div w:id="2012290024">
                  <w:marLeft w:val="0"/>
                  <w:marRight w:val="0"/>
                  <w:marTop w:val="0"/>
                  <w:marBottom w:val="0"/>
                  <w:divBdr>
                    <w:top w:val="none" w:sz="0" w:space="0" w:color="auto"/>
                    <w:left w:val="none" w:sz="0" w:space="0" w:color="auto"/>
                    <w:bottom w:val="none" w:sz="0" w:space="0" w:color="auto"/>
                    <w:right w:val="none" w:sz="0" w:space="0" w:color="auto"/>
                  </w:divBdr>
                  <w:divsChild>
                    <w:div w:id="733312135">
                      <w:marLeft w:val="0"/>
                      <w:marRight w:val="0"/>
                      <w:marTop w:val="0"/>
                      <w:marBottom w:val="0"/>
                      <w:divBdr>
                        <w:top w:val="none" w:sz="0" w:space="0" w:color="auto"/>
                        <w:left w:val="none" w:sz="0" w:space="0" w:color="auto"/>
                        <w:bottom w:val="none" w:sz="0" w:space="0" w:color="auto"/>
                        <w:right w:val="none" w:sz="0" w:space="0" w:color="auto"/>
                      </w:divBdr>
                    </w:div>
                  </w:divsChild>
                </w:div>
                <w:div w:id="2043243486">
                  <w:marLeft w:val="0"/>
                  <w:marRight w:val="0"/>
                  <w:marTop w:val="0"/>
                  <w:marBottom w:val="0"/>
                  <w:divBdr>
                    <w:top w:val="none" w:sz="0" w:space="0" w:color="auto"/>
                    <w:left w:val="none" w:sz="0" w:space="0" w:color="auto"/>
                    <w:bottom w:val="none" w:sz="0" w:space="0" w:color="auto"/>
                    <w:right w:val="none" w:sz="0" w:space="0" w:color="auto"/>
                  </w:divBdr>
                  <w:divsChild>
                    <w:div w:id="19412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58878">
          <w:marLeft w:val="0"/>
          <w:marRight w:val="0"/>
          <w:marTop w:val="0"/>
          <w:marBottom w:val="0"/>
          <w:divBdr>
            <w:top w:val="none" w:sz="0" w:space="0" w:color="auto"/>
            <w:left w:val="none" w:sz="0" w:space="0" w:color="auto"/>
            <w:bottom w:val="none" w:sz="0" w:space="0" w:color="auto"/>
            <w:right w:val="none" w:sz="0" w:space="0" w:color="auto"/>
          </w:divBdr>
        </w:div>
        <w:div w:id="1351295053">
          <w:marLeft w:val="0"/>
          <w:marRight w:val="0"/>
          <w:marTop w:val="0"/>
          <w:marBottom w:val="0"/>
          <w:divBdr>
            <w:top w:val="none" w:sz="0" w:space="0" w:color="auto"/>
            <w:left w:val="none" w:sz="0" w:space="0" w:color="auto"/>
            <w:bottom w:val="none" w:sz="0" w:space="0" w:color="auto"/>
            <w:right w:val="none" w:sz="0" w:space="0" w:color="auto"/>
          </w:divBdr>
        </w:div>
        <w:div w:id="1354384687">
          <w:marLeft w:val="0"/>
          <w:marRight w:val="0"/>
          <w:marTop w:val="0"/>
          <w:marBottom w:val="0"/>
          <w:divBdr>
            <w:top w:val="none" w:sz="0" w:space="0" w:color="auto"/>
            <w:left w:val="none" w:sz="0" w:space="0" w:color="auto"/>
            <w:bottom w:val="none" w:sz="0" w:space="0" w:color="auto"/>
            <w:right w:val="none" w:sz="0" w:space="0" w:color="auto"/>
          </w:divBdr>
        </w:div>
        <w:div w:id="1355880209">
          <w:marLeft w:val="0"/>
          <w:marRight w:val="0"/>
          <w:marTop w:val="0"/>
          <w:marBottom w:val="0"/>
          <w:divBdr>
            <w:top w:val="none" w:sz="0" w:space="0" w:color="auto"/>
            <w:left w:val="none" w:sz="0" w:space="0" w:color="auto"/>
            <w:bottom w:val="none" w:sz="0" w:space="0" w:color="auto"/>
            <w:right w:val="none" w:sz="0" w:space="0" w:color="auto"/>
          </w:divBdr>
        </w:div>
        <w:div w:id="1356351404">
          <w:marLeft w:val="0"/>
          <w:marRight w:val="0"/>
          <w:marTop w:val="0"/>
          <w:marBottom w:val="0"/>
          <w:divBdr>
            <w:top w:val="none" w:sz="0" w:space="0" w:color="auto"/>
            <w:left w:val="none" w:sz="0" w:space="0" w:color="auto"/>
            <w:bottom w:val="none" w:sz="0" w:space="0" w:color="auto"/>
            <w:right w:val="none" w:sz="0" w:space="0" w:color="auto"/>
          </w:divBdr>
        </w:div>
        <w:div w:id="1360593898">
          <w:marLeft w:val="0"/>
          <w:marRight w:val="0"/>
          <w:marTop w:val="0"/>
          <w:marBottom w:val="0"/>
          <w:divBdr>
            <w:top w:val="none" w:sz="0" w:space="0" w:color="auto"/>
            <w:left w:val="none" w:sz="0" w:space="0" w:color="auto"/>
            <w:bottom w:val="none" w:sz="0" w:space="0" w:color="auto"/>
            <w:right w:val="none" w:sz="0" w:space="0" w:color="auto"/>
          </w:divBdr>
        </w:div>
        <w:div w:id="1361084366">
          <w:marLeft w:val="0"/>
          <w:marRight w:val="0"/>
          <w:marTop w:val="0"/>
          <w:marBottom w:val="0"/>
          <w:divBdr>
            <w:top w:val="none" w:sz="0" w:space="0" w:color="auto"/>
            <w:left w:val="none" w:sz="0" w:space="0" w:color="auto"/>
            <w:bottom w:val="none" w:sz="0" w:space="0" w:color="auto"/>
            <w:right w:val="none" w:sz="0" w:space="0" w:color="auto"/>
          </w:divBdr>
        </w:div>
        <w:div w:id="1363939172">
          <w:marLeft w:val="0"/>
          <w:marRight w:val="0"/>
          <w:marTop w:val="0"/>
          <w:marBottom w:val="0"/>
          <w:divBdr>
            <w:top w:val="none" w:sz="0" w:space="0" w:color="auto"/>
            <w:left w:val="none" w:sz="0" w:space="0" w:color="auto"/>
            <w:bottom w:val="none" w:sz="0" w:space="0" w:color="auto"/>
            <w:right w:val="none" w:sz="0" w:space="0" w:color="auto"/>
          </w:divBdr>
        </w:div>
        <w:div w:id="1371954637">
          <w:marLeft w:val="0"/>
          <w:marRight w:val="0"/>
          <w:marTop w:val="0"/>
          <w:marBottom w:val="0"/>
          <w:divBdr>
            <w:top w:val="none" w:sz="0" w:space="0" w:color="auto"/>
            <w:left w:val="none" w:sz="0" w:space="0" w:color="auto"/>
            <w:bottom w:val="none" w:sz="0" w:space="0" w:color="auto"/>
            <w:right w:val="none" w:sz="0" w:space="0" w:color="auto"/>
          </w:divBdr>
        </w:div>
        <w:div w:id="1374885469">
          <w:marLeft w:val="0"/>
          <w:marRight w:val="0"/>
          <w:marTop w:val="0"/>
          <w:marBottom w:val="0"/>
          <w:divBdr>
            <w:top w:val="none" w:sz="0" w:space="0" w:color="auto"/>
            <w:left w:val="none" w:sz="0" w:space="0" w:color="auto"/>
            <w:bottom w:val="none" w:sz="0" w:space="0" w:color="auto"/>
            <w:right w:val="none" w:sz="0" w:space="0" w:color="auto"/>
          </w:divBdr>
        </w:div>
        <w:div w:id="1382559713">
          <w:marLeft w:val="0"/>
          <w:marRight w:val="0"/>
          <w:marTop w:val="0"/>
          <w:marBottom w:val="0"/>
          <w:divBdr>
            <w:top w:val="none" w:sz="0" w:space="0" w:color="auto"/>
            <w:left w:val="none" w:sz="0" w:space="0" w:color="auto"/>
            <w:bottom w:val="none" w:sz="0" w:space="0" w:color="auto"/>
            <w:right w:val="none" w:sz="0" w:space="0" w:color="auto"/>
          </w:divBdr>
        </w:div>
        <w:div w:id="1386099919">
          <w:marLeft w:val="0"/>
          <w:marRight w:val="0"/>
          <w:marTop w:val="0"/>
          <w:marBottom w:val="0"/>
          <w:divBdr>
            <w:top w:val="none" w:sz="0" w:space="0" w:color="auto"/>
            <w:left w:val="none" w:sz="0" w:space="0" w:color="auto"/>
            <w:bottom w:val="none" w:sz="0" w:space="0" w:color="auto"/>
            <w:right w:val="none" w:sz="0" w:space="0" w:color="auto"/>
          </w:divBdr>
        </w:div>
        <w:div w:id="1390104832">
          <w:marLeft w:val="0"/>
          <w:marRight w:val="0"/>
          <w:marTop w:val="0"/>
          <w:marBottom w:val="0"/>
          <w:divBdr>
            <w:top w:val="none" w:sz="0" w:space="0" w:color="auto"/>
            <w:left w:val="none" w:sz="0" w:space="0" w:color="auto"/>
            <w:bottom w:val="none" w:sz="0" w:space="0" w:color="auto"/>
            <w:right w:val="none" w:sz="0" w:space="0" w:color="auto"/>
          </w:divBdr>
        </w:div>
        <w:div w:id="1395006899">
          <w:marLeft w:val="0"/>
          <w:marRight w:val="0"/>
          <w:marTop w:val="0"/>
          <w:marBottom w:val="0"/>
          <w:divBdr>
            <w:top w:val="none" w:sz="0" w:space="0" w:color="auto"/>
            <w:left w:val="none" w:sz="0" w:space="0" w:color="auto"/>
            <w:bottom w:val="none" w:sz="0" w:space="0" w:color="auto"/>
            <w:right w:val="none" w:sz="0" w:space="0" w:color="auto"/>
          </w:divBdr>
        </w:div>
        <w:div w:id="1398287602">
          <w:marLeft w:val="0"/>
          <w:marRight w:val="0"/>
          <w:marTop w:val="0"/>
          <w:marBottom w:val="0"/>
          <w:divBdr>
            <w:top w:val="none" w:sz="0" w:space="0" w:color="auto"/>
            <w:left w:val="none" w:sz="0" w:space="0" w:color="auto"/>
            <w:bottom w:val="none" w:sz="0" w:space="0" w:color="auto"/>
            <w:right w:val="none" w:sz="0" w:space="0" w:color="auto"/>
          </w:divBdr>
        </w:div>
        <w:div w:id="1398895587">
          <w:marLeft w:val="0"/>
          <w:marRight w:val="0"/>
          <w:marTop w:val="0"/>
          <w:marBottom w:val="0"/>
          <w:divBdr>
            <w:top w:val="none" w:sz="0" w:space="0" w:color="auto"/>
            <w:left w:val="none" w:sz="0" w:space="0" w:color="auto"/>
            <w:bottom w:val="none" w:sz="0" w:space="0" w:color="auto"/>
            <w:right w:val="none" w:sz="0" w:space="0" w:color="auto"/>
          </w:divBdr>
        </w:div>
        <w:div w:id="1402486202">
          <w:marLeft w:val="0"/>
          <w:marRight w:val="0"/>
          <w:marTop w:val="0"/>
          <w:marBottom w:val="0"/>
          <w:divBdr>
            <w:top w:val="none" w:sz="0" w:space="0" w:color="auto"/>
            <w:left w:val="none" w:sz="0" w:space="0" w:color="auto"/>
            <w:bottom w:val="none" w:sz="0" w:space="0" w:color="auto"/>
            <w:right w:val="none" w:sz="0" w:space="0" w:color="auto"/>
          </w:divBdr>
        </w:div>
        <w:div w:id="1404521967">
          <w:marLeft w:val="0"/>
          <w:marRight w:val="0"/>
          <w:marTop w:val="0"/>
          <w:marBottom w:val="0"/>
          <w:divBdr>
            <w:top w:val="none" w:sz="0" w:space="0" w:color="auto"/>
            <w:left w:val="none" w:sz="0" w:space="0" w:color="auto"/>
            <w:bottom w:val="none" w:sz="0" w:space="0" w:color="auto"/>
            <w:right w:val="none" w:sz="0" w:space="0" w:color="auto"/>
          </w:divBdr>
        </w:div>
        <w:div w:id="1406950594">
          <w:marLeft w:val="0"/>
          <w:marRight w:val="0"/>
          <w:marTop w:val="0"/>
          <w:marBottom w:val="0"/>
          <w:divBdr>
            <w:top w:val="none" w:sz="0" w:space="0" w:color="auto"/>
            <w:left w:val="none" w:sz="0" w:space="0" w:color="auto"/>
            <w:bottom w:val="none" w:sz="0" w:space="0" w:color="auto"/>
            <w:right w:val="none" w:sz="0" w:space="0" w:color="auto"/>
          </w:divBdr>
        </w:div>
        <w:div w:id="1417946330">
          <w:marLeft w:val="0"/>
          <w:marRight w:val="0"/>
          <w:marTop w:val="0"/>
          <w:marBottom w:val="0"/>
          <w:divBdr>
            <w:top w:val="none" w:sz="0" w:space="0" w:color="auto"/>
            <w:left w:val="none" w:sz="0" w:space="0" w:color="auto"/>
            <w:bottom w:val="none" w:sz="0" w:space="0" w:color="auto"/>
            <w:right w:val="none" w:sz="0" w:space="0" w:color="auto"/>
          </w:divBdr>
          <w:divsChild>
            <w:div w:id="395586335">
              <w:marLeft w:val="-75"/>
              <w:marRight w:val="0"/>
              <w:marTop w:val="30"/>
              <w:marBottom w:val="30"/>
              <w:divBdr>
                <w:top w:val="none" w:sz="0" w:space="0" w:color="auto"/>
                <w:left w:val="none" w:sz="0" w:space="0" w:color="auto"/>
                <w:bottom w:val="none" w:sz="0" w:space="0" w:color="auto"/>
                <w:right w:val="none" w:sz="0" w:space="0" w:color="auto"/>
              </w:divBdr>
              <w:divsChild>
                <w:div w:id="159452">
                  <w:marLeft w:val="0"/>
                  <w:marRight w:val="0"/>
                  <w:marTop w:val="0"/>
                  <w:marBottom w:val="0"/>
                  <w:divBdr>
                    <w:top w:val="none" w:sz="0" w:space="0" w:color="auto"/>
                    <w:left w:val="none" w:sz="0" w:space="0" w:color="auto"/>
                    <w:bottom w:val="none" w:sz="0" w:space="0" w:color="auto"/>
                    <w:right w:val="none" w:sz="0" w:space="0" w:color="auto"/>
                  </w:divBdr>
                  <w:divsChild>
                    <w:div w:id="1684744505">
                      <w:marLeft w:val="0"/>
                      <w:marRight w:val="0"/>
                      <w:marTop w:val="0"/>
                      <w:marBottom w:val="0"/>
                      <w:divBdr>
                        <w:top w:val="none" w:sz="0" w:space="0" w:color="auto"/>
                        <w:left w:val="none" w:sz="0" w:space="0" w:color="auto"/>
                        <w:bottom w:val="none" w:sz="0" w:space="0" w:color="auto"/>
                        <w:right w:val="none" w:sz="0" w:space="0" w:color="auto"/>
                      </w:divBdr>
                    </w:div>
                  </w:divsChild>
                </w:div>
                <w:div w:id="57018052">
                  <w:marLeft w:val="0"/>
                  <w:marRight w:val="0"/>
                  <w:marTop w:val="0"/>
                  <w:marBottom w:val="0"/>
                  <w:divBdr>
                    <w:top w:val="none" w:sz="0" w:space="0" w:color="auto"/>
                    <w:left w:val="none" w:sz="0" w:space="0" w:color="auto"/>
                    <w:bottom w:val="none" w:sz="0" w:space="0" w:color="auto"/>
                    <w:right w:val="none" w:sz="0" w:space="0" w:color="auto"/>
                  </w:divBdr>
                  <w:divsChild>
                    <w:div w:id="459223143">
                      <w:marLeft w:val="0"/>
                      <w:marRight w:val="0"/>
                      <w:marTop w:val="0"/>
                      <w:marBottom w:val="0"/>
                      <w:divBdr>
                        <w:top w:val="none" w:sz="0" w:space="0" w:color="auto"/>
                        <w:left w:val="none" w:sz="0" w:space="0" w:color="auto"/>
                        <w:bottom w:val="none" w:sz="0" w:space="0" w:color="auto"/>
                        <w:right w:val="none" w:sz="0" w:space="0" w:color="auto"/>
                      </w:divBdr>
                    </w:div>
                  </w:divsChild>
                </w:div>
                <w:div w:id="139808993">
                  <w:marLeft w:val="0"/>
                  <w:marRight w:val="0"/>
                  <w:marTop w:val="0"/>
                  <w:marBottom w:val="0"/>
                  <w:divBdr>
                    <w:top w:val="none" w:sz="0" w:space="0" w:color="auto"/>
                    <w:left w:val="none" w:sz="0" w:space="0" w:color="auto"/>
                    <w:bottom w:val="none" w:sz="0" w:space="0" w:color="auto"/>
                    <w:right w:val="none" w:sz="0" w:space="0" w:color="auto"/>
                  </w:divBdr>
                  <w:divsChild>
                    <w:div w:id="300694789">
                      <w:marLeft w:val="0"/>
                      <w:marRight w:val="0"/>
                      <w:marTop w:val="0"/>
                      <w:marBottom w:val="0"/>
                      <w:divBdr>
                        <w:top w:val="none" w:sz="0" w:space="0" w:color="auto"/>
                        <w:left w:val="none" w:sz="0" w:space="0" w:color="auto"/>
                        <w:bottom w:val="none" w:sz="0" w:space="0" w:color="auto"/>
                        <w:right w:val="none" w:sz="0" w:space="0" w:color="auto"/>
                      </w:divBdr>
                    </w:div>
                  </w:divsChild>
                </w:div>
                <w:div w:id="151067398">
                  <w:marLeft w:val="0"/>
                  <w:marRight w:val="0"/>
                  <w:marTop w:val="0"/>
                  <w:marBottom w:val="0"/>
                  <w:divBdr>
                    <w:top w:val="none" w:sz="0" w:space="0" w:color="auto"/>
                    <w:left w:val="none" w:sz="0" w:space="0" w:color="auto"/>
                    <w:bottom w:val="none" w:sz="0" w:space="0" w:color="auto"/>
                    <w:right w:val="none" w:sz="0" w:space="0" w:color="auto"/>
                  </w:divBdr>
                  <w:divsChild>
                    <w:div w:id="313753389">
                      <w:marLeft w:val="0"/>
                      <w:marRight w:val="0"/>
                      <w:marTop w:val="0"/>
                      <w:marBottom w:val="0"/>
                      <w:divBdr>
                        <w:top w:val="none" w:sz="0" w:space="0" w:color="auto"/>
                        <w:left w:val="none" w:sz="0" w:space="0" w:color="auto"/>
                        <w:bottom w:val="none" w:sz="0" w:space="0" w:color="auto"/>
                        <w:right w:val="none" w:sz="0" w:space="0" w:color="auto"/>
                      </w:divBdr>
                    </w:div>
                  </w:divsChild>
                </w:div>
                <w:div w:id="288128884">
                  <w:marLeft w:val="0"/>
                  <w:marRight w:val="0"/>
                  <w:marTop w:val="0"/>
                  <w:marBottom w:val="0"/>
                  <w:divBdr>
                    <w:top w:val="none" w:sz="0" w:space="0" w:color="auto"/>
                    <w:left w:val="none" w:sz="0" w:space="0" w:color="auto"/>
                    <w:bottom w:val="none" w:sz="0" w:space="0" w:color="auto"/>
                    <w:right w:val="none" w:sz="0" w:space="0" w:color="auto"/>
                  </w:divBdr>
                  <w:divsChild>
                    <w:div w:id="87699249">
                      <w:marLeft w:val="0"/>
                      <w:marRight w:val="0"/>
                      <w:marTop w:val="0"/>
                      <w:marBottom w:val="0"/>
                      <w:divBdr>
                        <w:top w:val="none" w:sz="0" w:space="0" w:color="auto"/>
                        <w:left w:val="none" w:sz="0" w:space="0" w:color="auto"/>
                        <w:bottom w:val="none" w:sz="0" w:space="0" w:color="auto"/>
                        <w:right w:val="none" w:sz="0" w:space="0" w:color="auto"/>
                      </w:divBdr>
                    </w:div>
                  </w:divsChild>
                </w:div>
                <w:div w:id="378943839">
                  <w:marLeft w:val="0"/>
                  <w:marRight w:val="0"/>
                  <w:marTop w:val="0"/>
                  <w:marBottom w:val="0"/>
                  <w:divBdr>
                    <w:top w:val="none" w:sz="0" w:space="0" w:color="auto"/>
                    <w:left w:val="none" w:sz="0" w:space="0" w:color="auto"/>
                    <w:bottom w:val="none" w:sz="0" w:space="0" w:color="auto"/>
                    <w:right w:val="none" w:sz="0" w:space="0" w:color="auto"/>
                  </w:divBdr>
                  <w:divsChild>
                    <w:div w:id="162281323">
                      <w:marLeft w:val="0"/>
                      <w:marRight w:val="0"/>
                      <w:marTop w:val="0"/>
                      <w:marBottom w:val="0"/>
                      <w:divBdr>
                        <w:top w:val="none" w:sz="0" w:space="0" w:color="auto"/>
                        <w:left w:val="none" w:sz="0" w:space="0" w:color="auto"/>
                        <w:bottom w:val="none" w:sz="0" w:space="0" w:color="auto"/>
                        <w:right w:val="none" w:sz="0" w:space="0" w:color="auto"/>
                      </w:divBdr>
                    </w:div>
                  </w:divsChild>
                </w:div>
                <w:div w:id="561840298">
                  <w:marLeft w:val="0"/>
                  <w:marRight w:val="0"/>
                  <w:marTop w:val="0"/>
                  <w:marBottom w:val="0"/>
                  <w:divBdr>
                    <w:top w:val="none" w:sz="0" w:space="0" w:color="auto"/>
                    <w:left w:val="none" w:sz="0" w:space="0" w:color="auto"/>
                    <w:bottom w:val="none" w:sz="0" w:space="0" w:color="auto"/>
                    <w:right w:val="none" w:sz="0" w:space="0" w:color="auto"/>
                  </w:divBdr>
                  <w:divsChild>
                    <w:div w:id="2075005037">
                      <w:marLeft w:val="0"/>
                      <w:marRight w:val="0"/>
                      <w:marTop w:val="0"/>
                      <w:marBottom w:val="0"/>
                      <w:divBdr>
                        <w:top w:val="none" w:sz="0" w:space="0" w:color="auto"/>
                        <w:left w:val="none" w:sz="0" w:space="0" w:color="auto"/>
                        <w:bottom w:val="none" w:sz="0" w:space="0" w:color="auto"/>
                        <w:right w:val="none" w:sz="0" w:space="0" w:color="auto"/>
                      </w:divBdr>
                    </w:div>
                  </w:divsChild>
                </w:div>
                <w:div w:id="582182795">
                  <w:marLeft w:val="0"/>
                  <w:marRight w:val="0"/>
                  <w:marTop w:val="0"/>
                  <w:marBottom w:val="0"/>
                  <w:divBdr>
                    <w:top w:val="none" w:sz="0" w:space="0" w:color="auto"/>
                    <w:left w:val="none" w:sz="0" w:space="0" w:color="auto"/>
                    <w:bottom w:val="none" w:sz="0" w:space="0" w:color="auto"/>
                    <w:right w:val="none" w:sz="0" w:space="0" w:color="auto"/>
                  </w:divBdr>
                  <w:divsChild>
                    <w:div w:id="819225871">
                      <w:marLeft w:val="0"/>
                      <w:marRight w:val="0"/>
                      <w:marTop w:val="0"/>
                      <w:marBottom w:val="0"/>
                      <w:divBdr>
                        <w:top w:val="none" w:sz="0" w:space="0" w:color="auto"/>
                        <w:left w:val="none" w:sz="0" w:space="0" w:color="auto"/>
                        <w:bottom w:val="none" w:sz="0" w:space="0" w:color="auto"/>
                        <w:right w:val="none" w:sz="0" w:space="0" w:color="auto"/>
                      </w:divBdr>
                    </w:div>
                  </w:divsChild>
                </w:div>
                <w:div w:id="759646958">
                  <w:marLeft w:val="0"/>
                  <w:marRight w:val="0"/>
                  <w:marTop w:val="0"/>
                  <w:marBottom w:val="0"/>
                  <w:divBdr>
                    <w:top w:val="none" w:sz="0" w:space="0" w:color="auto"/>
                    <w:left w:val="none" w:sz="0" w:space="0" w:color="auto"/>
                    <w:bottom w:val="none" w:sz="0" w:space="0" w:color="auto"/>
                    <w:right w:val="none" w:sz="0" w:space="0" w:color="auto"/>
                  </w:divBdr>
                  <w:divsChild>
                    <w:div w:id="689724810">
                      <w:marLeft w:val="0"/>
                      <w:marRight w:val="0"/>
                      <w:marTop w:val="0"/>
                      <w:marBottom w:val="0"/>
                      <w:divBdr>
                        <w:top w:val="none" w:sz="0" w:space="0" w:color="auto"/>
                        <w:left w:val="none" w:sz="0" w:space="0" w:color="auto"/>
                        <w:bottom w:val="none" w:sz="0" w:space="0" w:color="auto"/>
                        <w:right w:val="none" w:sz="0" w:space="0" w:color="auto"/>
                      </w:divBdr>
                    </w:div>
                  </w:divsChild>
                </w:div>
                <w:div w:id="815534545">
                  <w:marLeft w:val="0"/>
                  <w:marRight w:val="0"/>
                  <w:marTop w:val="0"/>
                  <w:marBottom w:val="0"/>
                  <w:divBdr>
                    <w:top w:val="none" w:sz="0" w:space="0" w:color="auto"/>
                    <w:left w:val="none" w:sz="0" w:space="0" w:color="auto"/>
                    <w:bottom w:val="none" w:sz="0" w:space="0" w:color="auto"/>
                    <w:right w:val="none" w:sz="0" w:space="0" w:color="auto"/>
                  </w:divBdr>
                  <w:divsChild>
                    <w:div w:id="1292399168">
                      <w:marLeft w:val="0"/>
                      <w:marRight w:val="0"/>
                      <w:marTop w:val="0"/>
                      <w:marBottom w:val="0"/>
                      <w:divBdr>
                        <w:top w:val="none" w:sz="0" w:space="0" w:color="auto"/>
                        <w:left w:val="none" w:sz="0" w:space="0" w:color="auto"/>
                        <w:bottom w:val="none" w:sz="0" w:space="0" w:color="auto"/>
                        <w:right w:val="none" w:sz="0" w:space="0" w:color="auto"/>
                      </w:divBdr>
                    </w:div>
                  </w:divsChild>
                </w:div>
                <w:div w:id="845631422">
                  <w:marLeft w:val="0"/>
                  <w:marRight w:val="0"/>
                  <w:marTop w:val="0"/>
                  <w:marBottom w:val="0"/>
                  <w:divBdr>
                    <w:top w:val="none" w:sz="0" w:space="0" w:color="auto"/>
                    <w:left w:val="none" w:sz="0" w:space="0" w:color="auto"/>
                    <w:bottom w:val="none" w:sz="0" w:space="0" w:color="auto"/>
                    <w:right w:val="none" w:sz="0" w:space="0" w:color="auto"/>
                  </w:divBdr>
                  <w:divsChild>
                    <w:div w:id="63184105">
                      <w:marLeft w:val="0"/>
                      <w:marRight w:val="0"/>
                      <w:marTop w:val="0"/>
                      <w:marBottom w:val="0"/>
                      <w:divBdr>
                        <w:top w:val="none" w:sz="0" w:space="0" w:color="auto"/>
                        <w:left w:val="none" w:sz="0" w:space="0" w:color="auto"/>
                        <w:bottom w:val="none" w:sz="0" w:space="0" w:color="auto"/>
                        <w:right w:val="none" w:sz="0" w:space="0" w:color="auto"/>
                      </w:divBdr>
                    </w:div>
                  </w:divsChild>
                </w:div>
                <w:div w:id="847326757">
                  <w:marLeft w:val="0"/>
                  <w:marRight w:val="0"/>
                  <w:marTop w:val="0"/>
                  <w:marBottom w:val="0"/>
                  <w:divBdr>
                    <w:top w:val="none" w:sz="0" w:space="0" w:color="auto"/>
                    <w:left w:val="none" w:sz="0" w:space="0" w:color="auto"/>
                    <w:bottom w:val="none" w:sz="0" w:space="0" w:color="auto"/>
                    <w:right w:val="none" w:sz="0" w:space="0" w:color="auto"/>
                  </w:divBdr>
                  <w:divsChild>
                    <w:div w:id="898324714">
                      <w:marLeft w:val="0"/>
                      <w:marRight w:val="0"/>
                      <w:marTop w:val="0"/>
                      <w:marBottom w:val="0"/>
                      <w:divBdr>
                        <w:top w:val="none" w:sz="0" w:space="0" w:color="auto"/>
                        <w:left w:val="none" w:sz="0" w:space="0" w:color="auto"/>
                        <w:bottom w:val="none" w:sz="0" w:space="0" w:color="auto"/>
                        <w:right w:val="none" w:sz="0" w:space="0" w:color="auto"/>
                      </w:divBdr>
                    </w:div>
                  </w:divsChild>
                </w:div>
                <w:div w:id="907954372">
                  <w:marLeft w:val="0"/>
                  <w:marRight w:val="0"/>
                  <w:marTop w:val="0"/>
                  <w:marBottom w:val="0"/>
                  <w:divBdr>
                    <w:top w:val="none" w:sz="0" w:space="0" w:color="auto"/>
                    <w:left w:val="none" w:sz="0" w:space="0" w:color="auto"/>
                    <w:bottom w:val="none" w:sz="0" w:space="0" w:color="auto"/>
                    <w:right w:val="none" w:sz="0" w:space="0" w:color="auto"/>
                  </w:divBdr>
                  <w:divsChild>
                    <w:div w:id="956836201">
                      <w:marLeft w:val="0"/>
                      <w:marRight w:val="0"/>
                      <w:marTop w:val="0"/>
                      <w:marBottom w:val="0"/>
                      <w:divBdr>
                        <w:top w:val="none" w:sz="0" w:space="0" w:color="auto"/>
                        <w:left w:val="none" w:sz="0" w:space="0" w:color="auto"/>
                        <w:bottom w:val="none" w:sz="0" w:space="0" w:color="auto"/>
                        <w:right w:val="none" w:sz="0" w:space="0" w:color="auto"/>
                      </w:divBdr>
                    </w:div>
                  </w:divsChild>
                </w:div>
                <w:div w:id="919757518">
                  <w:marLeft w:val="0"/>
                  <w:marRight w:val="0"/>
                  <w:marTop w:val="0"/>
                  <w:marBottom w:val="0"/>
                  <w:divBdr>
                    <w:top w:val="none" w:sz="0" w:space="0" w:color="auto"/>
                    <w:left w:val="none" w:sz="0" w:space="0" w:color="auto"/>
                    <w:bottom w:val="none" w:sz="0" w:space="0" w:color="auto"/>
                    <w:right w:val="none" w:sz="0" w:space="0" w:color="auto"/>
                  </w:divBdr>
                  <w:divsChild>
                    <w:div w:id="1260405669">
                      <w:marLeft w:val="0"/>
                      <w:marRight w:val="0"/>
                      <w:marTop w:val="0"/>
                      <w:marBottom w:val="0"/>
                      <w:divBdr>
                        <w:top w:val="none" w:sz="0" w:space="0" w:color="auto"/>
                        <w:left w:val="none" w:sz="0" w:space="0" w:color="auto"/>
                        <w:bottom w:val="none" w:sz="0" w:space="0" w:color="auto"/>
                        <w:right w:val="none" w:sz="0" w:space="0" w:color="auto"/>
                      </w:divBdr>
                    </w:div>
                  </w:divsChild>
                </w:div>
                <w:div w:id="957876865">
                  <w:marLeft w:val="0"/>
                  <w:marRight w:val="0"/>
                  <w:marTop w:val="0"/>
                  <w:marBottom w:val="0"/>
                  <w:divBdr>
                    <w:top w:val="none" w:sz="0" w:space="0" w:color="auto"/>
                    <w:left w:val="none" w:sz="0" w:space="0" w:color="auto"/>
                    <w:bottom w:val="none" w:sz="0" w:space="0" w:color="auto"/>
                    <w:right w:val="none" w:sz="0" w:space="0" w:color="auto"/>
                  </w:divBdr>
                  <w:divsChild>
                    <w:div w:id="1120149277">
                      <w:marLeft w:val="0"/>
                      <w:marRight w:val="0"/>
                      <w:marTop w:val="0"/>
                      <w:marBottom w:val="0"/>
                      <w:divBdr>
                        <w:top w:val="none" w:sz="0" w:space="0" w:color="auto"/>
                        <w:left w:val="none" w:sz="0" w:space="0" w:color="auto"/>
                        <w:bottom w:val="none" w:sz="0" w:space="0" w:color="auto"/>
                        <w:right w:val="none" w:sz="0" w:space="0" w:color="auto"/>
                      </w:divBdr>
                    </w:div>
                  </w:divsChild>
                </w:div>
                <w:div w:id="1008559201">
                  <w:marLeft w:val="0"/>
                  <w:marRight w:val="0"/>
                  <w:marTop w:val="0"/>
                  <w:marBottom w:val="0"/>
                  <w:divBdr>
                    <w:top w:val="none" w:sz="0" w:space="0" w:color="auto"/>
                    <w:left w:val="none" w:sz="0" w:space="0" w:color="auto"/>
                    <w:bottom w:val="none" w:sz="0" w:space="0" w:color="auto"/>
                    <w:right w:val="none" w:sz="0" w:space="0" w:color="auto"/>
                  </w:divBdr>
                  <w:divsChild>
                    <w:div w:id="621687997">
                      <w:marLeft w:val="0"/>
                      <w:marRight w:val="0"/>
                      <w:marTop w:val="0"/>
                      <w:marBottom w:val="0"/>
                      <w:divBdr>
                        <w:top w:val="none" w:sz="0" w:space="0" w:color="auto"/>
                        <w:left w:val="none" w:sz="0" w:space="0" w:color="auto"/>
                        <w:bottom w:val="none" w:sz="0" w:space="0" w:color="auto"/>
                        <w:right w:val="none" w:sz="0" w:space="0" w:color="auto"/>
                      </w:divBdr>
                    </w:div>
                  </w:divsChild>
                </w:div>
                <w:div w:id="1043478781">
                  <w:marLeft w:val="0"/>
                  <w:marRight w:val="0"/>
                  <w:marTop w:val="0"/>
                  <w:marBottom w:val="0"/>
                  <w:divBdr>
                    <w:top w:val="none" w:sz="0" w:space="0" w:color="auto"/>
                    <w:left w:val="none" w:sz="0" w:space="0" w:color="auto"/>
                    <w:bottom w:val="none" w:sz="0" w:space="0" w:color="auto"/>
                    <w:right w:val="none" w:sz="0" w:space="0" w:color="auto"/>
                  </w:divBdr>
                  <w:divsChild>
                    <w:div w:id="329724343">
                      <w:marLeft w:val="0"/>
                      <w:marRight w:val="0"/>
                      <w:marTop w:val="0"/>
                      <w:marBottom w:val="0"/>
                      <w:divBdr>
                        <w:top w:val="none" w:sz="0" w:space="0" w:color="auto"/>
                        <w:left w:val="none" w:sz="0" w:space="0" w:color="auto"/>
                        <w:bottom w:val="none" w:sz="0" w:space="0" w:color="auto"/>
                        <w:right w:val="none" w:sz="0" w:space="0" w:color="auto"/>
                      </w:divBdr>
                    </w:div>
                  </w:divsChild>
                </w:div>
                <w:div w:id="1095177165">
                  <w:marLeft w:val="0"/>
                  <w:marRight w:val="0"/>
                  <w:marTop w:val="0"/>
                  <w:marBottom w:val="0"/>
                  <w:divBdr>
                    <w:top w:val="none" w:sz="0" w:space="0" w:color="auto"/>
                    <w:left w:val="none" w:sz="0" w:space="0" w:color="auto"/>
                    <w:bottom w:val="none" w:sz="0" w:space="0" w:color="auto"/>
                    <w:right w:val="none" w:sz="0" w:space="0" w:color="auto"/>
                  </w:divBdr>
                  <w:divsChild>
                    <w:div w:id="2134205122">
                      <w:marLeft w:val="0"/>
                      <w:marRight w:val="0"/>
                      <w:marTop w:val="0"/>
                      <w:marBottom w:val="0"/>
                      <w:divBdr>
                        <w:top w:val="none" w:sz="0" w:space="0" w:color="auto"/>
                        <w:left w:val="none" w:sz="0" w:space="0" w:color="auto"/>
                        <w:bottom w:val="none" w:sz="0" w:space="0" w:color="auto"/>
                        <w:right w:val="none" w:sz="0" w:space="0" w:color="auto"/>
                      </w:divBdr>
                    </w:div>
                  </w:divsChild>
                </w:div>
                <w:div w:id="1264652950">
                  <w:marLeft w:val="0"/>
                  <w:marRight w:val="0"/>
                  <w:marTop w:val="0"/>
                  <w:marBottom w:val="0"/>
                  <w:divBdr>
                    <w:top w:val="none" w:sz="0" w:space="0" w:color="auto"/>
                    <w:left w:val="none" w:sz="0" w:space="0" w:color="auto"/>
                    <w:bottom w:val="none" w:sz="0" w:space="0" w:color="auto"/>
                    <w:right w:val="none" w:sz="0" w:space="0" w:color="auto"/>
                  </w:divBdr>
                  <w:divsChild>
                    <w:div w:id="2107263874">
                      <w:marLeft w:val="0"/>
                      <w:marRight w:val="0"/>
                      <w:marTop w:val="0"/>
                      <w:marBottom w:val="0"/>
                      <w:divBdr>
                        <w:top w:val="none" w:sz="0" w:space="0" w:color="auto"/>
                        <w:left w:val="none" w:sz="0" w:space="0" w:color="auto"/>
                        <w:bottom w:val="none" w:sz="0" w:space="0" w:color="auto"/>
                        <w:right w:val="none" w:sz="0" w:space="0" w:color="auto"/>
                      </w:divBdr>
                    </w:div>
                  </w:divsChild>
                </w:div>
                <w:div w:id="1664042486">
                  <w:marLeft w:val="0"/>
                  <w:marRight w:val="0"/>
                  <w:marTop w:val="0"/>
                  <w:marBottom w:val="0"/>
                  <w:divBdr>
                    <w:top w:val="none" w:sz="0" w:space="0" w:color="auto"/>
                    <w:left w:val="none" w:sz="0" w:space="0" w:color="auto"/>
                    <w:bottom w:val="none" w:sz="0" w:space="0" w:color="auto"/>
                    <w:right w:val="none" w:sz="0" w:space="0" w:color="auto"/>
                  </w:divBdr>
                  <w:divsChild>
                    <w:div w:id="1601110128">
                      <w:marLeft w:val="0"/>
                      <w:marRight w:val="0"/>
                      <w:marTop w:val="0"/>
                      <w:marBottom w:val="0"/>
                      <w:divBdr>
                        <w:top w:val="none" w:sz="0" w:space="0" w:color="auto"/>
                        <w:left w:val="none" w:sz="0" w:space="0" w:color="auto"/>
                        <w:bottom w:val="none" w:sz="0" w:space="0" w:color="auto"/>
                        <w:right w:val="none" w:sz="0" w:space="0" w:color="auto"/>
                      </w:divBdr>
                    </w:div>
                  </w:divsChild>
                </w:div>
                <w:div w:id="1664775114">
                  <w:marLeft w:val="0"/>
                  <w:marRight w:val="0"/>
                  <w:marTop w:val="0"/>
                  <w:marBottom w:val="0"/>
                  <w:divBdr>
                    <w:top w:val="none" w:sz="0" w:space="0" w:color="auto"/>
                    <w:left w:val="none" w:sz="0" w:space="0" w:color="auto"/>
                    <w:bottom w:val="none" w:sz="0" w:space="0" w:color="auto"/>
                    <w:right w:val="none" w:sz="0" w:space="0" w:color="auto"/>
                  </w:divBdr>
                  <w:divsChild>
                    <w:div w:id="26360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76734">
          <w:marLeft w:val="0"/>
          <w:marRight w:val="0"/>
          <w:marTop w:val="0"/>
          <w:marBottom w:val="0"/>
          <w:divBdr>
            <w:top w:val="none" w:sz="0" w:space="0" w:color="auto"/>
            <w:left w:val="none" w:sz="0" w:space="0" w:color="auto"/>
            <w:bottom w:val="none" w:sz="0" w:space="0" w:color="auto"/>
            <w:right w:val="none" w:sz="0" w:space="0" w:color="auto"/>
          </w:divBdr>
        </w:div>
        <w:div w:id="1427118256">
          <w:marLeft w:val="0"/>
          <w:marRight w:val="0"/>
          <w:marTop w:val="0"/>
          <w:marBottom w:val="0"/>
          <w:divBdr>
            <w:top w:val="none" w:sz="0" w:space="0" w:color="auto"/>
            <w:left w:val="none" w:sz="0" w:space="0" w:color="auto"/>
            <w:bottom w:val="none" w:sz="0" w:space="0" w:color="auto"/>
            <w:right w:val="none" w:sz="0" w:space="0" w:color="auto"/>
          </w:divBdr>
        </w:div>
        <w:div w:id="1441216322">
          <w:marLeft w:val="0"/>
          <w:marRight w:val="0"/>
          <w:marTop w:val="0"/>
          <w:marBottom w:val="0"/>
          <w:divBdr>
            <w:top w:val="none" w:sz="0" w:space="0" w:color="auto"/>
            <w:left w:val="none" w:sz="0" w:space="0" w:color="auto"/>
            <w:bottom w:val="none" w:sz="0" w:space="0" w:color="auto"/>
            <w:right w:val="none" w:sz="0" w:space="0" w:color="auto"/>
          </w:divBdr>
        </w:div>
        <w:div w:id="1447040202">
          <w:marLeft w:val="0"/>
          <w:marRight w:val="0"/>
          <w:marTop w:val="0"/>
          <w:marBottom w:val="0"/>
          <w:divBdr>
            <w:top w:val="none" w:sz="0" w:space="0" w:color="auto"/>
            <w:left w:val="none" w:sz="0" w:space="0" w:color="auto"/>
            <w:bottom w:val="none" w:sz="0" w:space="0" w:color="auto"/>
            <w:right w:val="none" w:sz="0" w:space="0" w:color="auto"/>
          </w:divBdr>
        </w:div>
        <w:div w:id="1458065586">
          <w:marLeft w:val="0"/>
          <w:marRight w:val="0"/>
          <w:marTop w:val="0"/>
          <w:marBottom w:val="0"/>
          <w:divBdr>
            <w:top w:val="none" w:sz="0" w:space="0" w:color="auto"/>
            <w:left w:val="none" w:sz="0" w:space="0" w:color="auto"/>
            <w:bottom w:val="none" w:sz="0" w:space="0" w:color="auto"/>
            <w:right w:val="none" w:sz="0" w:space="0" w:color="auto"/>
          </w:divBdr>
        </w:div>
        <w:div w:id="1461336489">
          <w:marLeft w:val="0"/>
          <w:marRight w:val="0"/>
          <w:marTop w:val="0"/>
          <w:marBottom w:val="0"/>
          <w:divBdr>
            <w:top w:val="none" w:sz="0" w:space="0" w:color="auto"/>
            <w:left w:val="none" w:sz="0" w:space="0" w:color="auto"/>
            <w:bottom w:val="none" w:sz="0" w:space="0" w:color="auto"/>
            <w:right w:val="none" w:sz="0" w:space="0" w:color="auto"/>
          </w:divBdr>
        </w:div>
        <w:div w:id="1466773683">
          <w:marLeft w:val="0"/>
          <w:marRight w:val="0"/>
          <w:marTop w:val="0"/>
          <w:marBottom w:val="0"/>
          <w:divBdr>
            <w:top w:val="none" w:sz="0" w:space="0" w:color="auto"/>
            <w:left w:val="none" w:sz="0" w:space="0" w:color="auto"/>
            <w:bottom w:val="none" w:sz="0" w:space="0" w:color="auto"/>
            <w:right w:val="none" w:sz="0" w:space="0" w:color="auto"/>
          </w:divBdr>
        </w:div>
        <w:div w:id="1469281987">
          <w:marLeft w:val="0"/>
          <w:marRight w:val="0"/>
          <w:marTop w:val="0"/>
          <w:marBottom w:val="0"/>
          <w:divBdr>
            <w:top w:val="none" w:sz="0" w:space="0" w:color="auto"/>
            <w:left w:val="none" w:sz="0" w:space="0" w:color="auto"/>
            <w:bottom w:val="none" w:sz="0" w:space="0" w:color="auto"/>
            <w:right w:val="none" w:sz="0" w:space="0" w:color="auto"/>
          </w:divBdr>
        </w:div>
        <w:div w:id="1469977348">
          <w:marLeft w:val="0"/>
          <w:marRight w:val="0"/>
          <w:marTop w:val="0"/>
          <w:marBottom w:val="0"/>
          <w:divBdr>
            <w:top w:val="none" w:sz="0" w:space="0" w:color="auto"/>
            <w:left w:val="none" w:sz="0" w:space="0" w:color="auto"/>
            <w:bottom w:val="none" w:sz="0" w:space="0" w:color="auto"/>
            <w:right w:val="none" w:sz="0" w:space="0" w:color="auto"/>
          </w:divBdr>
        </w:div>
        <w:div w:id="1479031777">
          <w:marLeft w:val="0"/>
          <w:marRight w:val="0"/>
          <w:marTop w:val="0"/>
          <w:marBottom w:val="0"/>
          <w:divBdr>
            <w:top w:val="none" w:sz="0" w:space="0" w:color="auto"/>
            <w:left w:val="none" w:sz="0" w:space="0" w:color="auto"/>
            <w:bottom w:val="none" w:sz="0" w:space="0" w:color="auto"/>
            <w:right w:val="none" w:sz="0" w:space="0" w:color="auto"/>
          </w:divBdr>
        </w:div>
        <w:div w:id="1489901828">
          <w:marLeft w:val="0"/>
          <w:marRight w:val="0"/>
          <w:marTop w:val="0"/>
          <w:marBottom w:val="0"/>
          <w:divBdr>
            <w:top w:val="none" w:sz="0" w:space="0" w:color="auto"/>
            <w:left w:val="none" w:sz="0" w:space="0" w:color="auto"/>
            <w:bottom w:val="none" w:sz="0" w:space="0" w:color="auto"/>
            <w:right w:val="none" w:sz="0" w:space="0" w:color="auto"/>
          </w:divBdr>
        </w:div>
        <w:div w:id="1490369308">
          <w:marLeft w:val="0"/>
          <w:marRight w:val="0"/>
          <w:marTop w:val="0"/>
          <w:marBottom w:val="0"/>
          <w:divBdr>
            <w:top w:val="none" w:sz="0" w:space="0" w:color="auto"/>
            <w:left w:val="none" w:sz="0" w:space="0" w:color="auto"/>
            <w:bottom w:val="none" w:sz="0" w:space="0" w:color="auto"/>
            <w:right w:val="none" w:sz="0" w:space="0" w:color="auto"/>
          </w:divBdr>
        </w:div>
        <w:div w:id="1496802795">
          <w:marLeft w:val="0"/>
          <w:marRight w:val="0"/>
          <w:marTop w:val="0"/>
          <w:marBottom w:val="0"/>
          <w:divBdr>
            <w:top w:val="none" w:sz="0" w:space="0" w:color="auto"/>
            <w:left w:val="none" w:sz="0" w:space="0" w:color="auto"/>
            <w:bottom w:val="none" w:sz="0" w:space="0" w:color="auto"/>
            <w:right w:val="none" w:sz="0" w:space="0" w:color="auto"/>
          </w:divBdr>
          <w:divsChild>
            <w:div w:id="42021920">
              <w:marLeft w:val="-75"/>
              <w:marRight w:val="0"/>
              <w:marTop w:val="30"/>
              <w:marBottom w:val="30"/>
              <w:divBdr>
                <w:top w:val="none" w:sz="0" w:space="0" w:color="auto"/>
                <w:left w:val="none" w:sz="0" w:space="0" w:color="auto"/>
                <w:bottom w:val="none" w:sz="0" w:space="0" w:color="auto"/>
                <w:right w:val="none" w:sz="0" w:space="0" w:color="auto"/>
              </w:divBdr>
              <w:divsChild>
                <w:div w:id="197356540">
                  <w:marLeft w:val="0"/>
                  <w:marRight w:val="0"/>
                  <w:marTop w:val="0"/>
                  <w:marBottom w:val="0"/>
                  <w:divBdr>
                    <w:top w:val="none" w:sz="0" w:space="0" w:color="auto"/>
                    <w:left w:val="none" w:sz="0" w:space="0" w:color="auto"/>
                    <w:bottom w:val="none" w:sz="0" w:space="0" w:color="auto"/>
                    <w:right w:val="none" w:sz="0" w:space="0" w:color="auto"/>
                  </w:divBdr>
                  <w:divsChild>
                    <w:div w:id="707755554">
                      <w:marLeft w:val="0"/>
                      <w:marRight w:val="0"/>
                      <w:marTop w:val="0"/>
                      <w:marBottom w:val="0"/>
                      <w:divBdr>
                        <w:top w:val="none" w:sz="0" w:space="0" w:color="auto"/>
                        <w:left w:val="none" w:sz="0" w:space="0" w:color="auto"/>
                        <w:bottom w:val="none" w:sz="0" w:space="0" w:color="auto"/>
                        <w:right w:val="none" w:sz="0" w:space="0" w:color="auto"/>
                      </w:divBdr>
                    </w:div>
                  </w:divsChild>
                </w:div>
                <w:div w:id="389813836">
                  <w:marLeft w:val="0"/>
                  <w:marRight w:val="0"/>
                  <w:marTop w:val="0"/>
                  <w:marBottom w:val="0"/>
                  <w:divBdr>
                    <w:top w:val="none" w:sz="0" w:space="0" w:color="auto"/>
                    <w:left w:val="none" w:sz="0" w:space="0" w:color="auto"/>
                    <w:bottom w:val="none" w:sz="0" w:space="0" w:color="auto"/>
                    <w:right w:val="none" w:sz="0" w:space="0" w:color="auto"/>
                  </w:divBdr>
                  <w:divsChild>
                    <w:div w:id="1902594017">
                      <w:marLeft w:val="0"/>
                      <w:marRight w:val="0"/>
                      <w:marTop w:val="0"/>
                      <w:marBottom w:val="0"/>
                      <w:divBdr>
                        <w:top w:val="none" w:sz="0" w:space="0" w:color="auto"/>
                        <w:left w:val="none" w:sz="0" w:space="0" w:color="auto"/>
                        <w:bottom w:val="none" w:sz="0" w:space="0" w:color="auto"/>
                        <w:right w:val="none" w:sz="0" w:space="0" w:color="auto"/>
                      </w:divBdr>
                    </w:div>
                  </w:divsChild>
                </w:div>
                <w:div w:id="527371495">
                  <w:marLeft w:val="0"/>
                  <w:marRight w:val="0"/>
                  <w:marTop w:val="0"/>
                  <w:marBottom w:val="0"/>
                  <w:divBdr>
                    <w:top w:val="none" w:sz="0" w:space="0" w:color="auto"/>
                    <w:left w:val="none" w:sz="0" w:space="0" w:color="auto"/>
                    <w:bottom w:val="none" w:sz="0" w:space="0" w:color="auto"/>
                    <w:right w:val="none" w:sz="0" w:space="0" w:color="auto"/>
                  </w:divBdr>
                  <w:divsChild>
                    <w:div w:id="1349063105">
                      <w:marLeft w:val="0"/>
                      <w:marRight w:val="0"/>
                      <w:marTop w:val="0"/>
                      <w:marBottom w:val="0"/>
                      <w:divBdr>
                        <w:top w:val="none" w:sz="0" w:space="0" w:color="auto"/>
                        <w:left w:val="none" w:sz="0" w:space="0" w:color="auto"/>
                        <w:bottom w:val="none" w:sz="0" w:space="0" w:color="auto"/>
                        <w:right w:val="none" w:sz="0" w:space="0" w:color="auto"/>
                      </w:divBdr>
                    </w:div>
                  </w:divsChild>
                </w:div>
                <w:div w:id="676158474">
                  <w:marLeft w:val="0"/>
                  <w:marRight w:val="0"/>
                  <w:marTop w:val="0"/>
                  <w:marBottom w:val="0"/>
                  <w:divBdr>
                    <w:top w:val="none" w:sz="0" w:space="0" w:color="auto"/>
                    <w:left w:val="none" w:sz="0" w:space="0" w:color="auto"/>
                    <w:bottom w:val="none" w:sz="0" w:space="0" w:color="auto"/>
                    <w:right w:val="none" w:sz="0" w:space="0" w:color="auto"/>
                  </w:divBdr>
                  <w:divsChild>
                    <w:div w:id="210121586">
                      <w:marLeft w:val="0"/>
                      <w:marRight w:val="0"/>
                      <w:marTop w:val="0"/>
                      <w:marBottom w:val="0"/>
                      <w:divBdr>
                        <w:top w:val="none" w:sz="0" w:space="0" w:color="auto"/>
                        <w:left w:val="none" w:sz="0" w:space="0" w:color="auto"/>
                        <w:bottom w:val="none" w:sz="0" w:space="0" w:color="auto"/>
                        <w:right w:val="none" w:sz="0" w:space="0" w:color="auto"/>
                      </w:divBdr>
                    </w:div>
                  </w:divsChild>
                </w:div>
                <w:div w:id="690761547">
                  <w:marLeft w:val="0"/>
                  <w:marRight w:val="0"/>
                  <w:marTop w:val="0"/>
                  <w:marBottom w:val="0"/>
                  <w:divBdr>
                    <w:top w:val="none" w:sz="0" w:space="0" w:color="auto"/>
                    <w:left w:val="none" w:sz="0" w:space="0" w:color="auto"/>
                    <w:bottom w:val="none" w:sz="0" w:space="0" w:color="auto"/>
                    <w:right w:val="none" w:sz="0" w:space="0" w:color="auto"/>
                  </w:divBdr>
                  <w:divsChild>
                    <w:div w:id="1496218260">
                      <w:marLeft w:val="0"/>
                      <w:marRight w:val="0"/>
                      <w:marTop w:val="0"/>
                      <w:marBottom w:val="0"/>
                      <w:divBdr>
                        <w:top w:val="none" w:sz="0" w:space="0" w:color="auto"/>
                        <w:left w:val="none" w:sz="0" w:space="0" w:color="auto"/>
                        <w:bottom w:val="none" w:sz="0" w:space="0" w:color="auto"/>
                        <w:right w:val="none" w:sz="0" w:space="0" w:color="auto"/>
                      </w:divBdr>
                    </w:div>
                  </w:divsChild>
                </w:div>
                <w:div w:id="714619637">
                  <w:marLeft w:val="0"/>
                  <w:marRight w:val="0"/>
                  <w:marTop w:val="0"/>
                  <w:marBottom w:val="0"/>
                  <w:divBdr>
                    <w:top w:val="none" w:sz="0" w:space="0" w:color="auto"/>
                    <w:left w:val="none" w:sz="0" w:space="0" w:color="auto"/>
                    <w:bottom w:val="none" w:sz="0" w:space="0" w:color="auto"/>
                    <w:right w:val="none" w:sz="0" w:space="0" w:color="auto"/>
                  </w:divBdr>
                  <w:divsChild>
                    <w:div w:id="842663791">
                      <w:marLeft w:val="0"/>
                      <w:marRight w:val="0"/>
                      <w:marTop w:val="0"/>
                      <w:marBottom w:val="0"/>
                      <w:divBdr>
                        <w:top w:val="none" w:sz="0" w:space="0" w:color="auto"/>
                        <w:left w:val="none" w:sz="0" w:space="0" w:color="auto"/>
                        <w:bottom w:val="none" w:sz="0" w:space="0" w:color="auto"/>
                        <w:right w:val="none" w:sz="0" w:space="0" w:color="auto"/>
                      </w:divBdr>
                    </w:div>
                  </w:divsChild>
                </w:div>
                <w:div w:id="727801698">
                  <w:marLeft w:val="0"/>
                  <w:marRight w:val="0"/>
                  <w:marTop w:val="0"/>
                  <w:marBottom w:val="0"/>
                  <w:divBdr>
                    <w:top w:val="none" w:sz="0" w:space="0" w:color="auto"/>
                    <w:left w:val="none" w:sz="0" w:space="0" w:color="auto"/>
                    <w:bottom w:val="none" w:sz="0" w:space="0" w:color="auto"/>
                    <w:right w:val="none" w:sz="0" w:space="0" w:color="auto"/>
                  </w:divBdr>
                  <w:divsChild>
                    <w:div w:id="1391273697">
                      <w:marLeft w:val="0"/>
                      <w:marRight w:val="0"/>
                      <w:marTop w:val="0"/>
                      <w:marBottom w:val="0"/>
                      <w:divBdr>
                        <w:top w:val="none" w:sz="0" w:space="0" w:color="auto"/>
                        <w:left w:val="none" w:sz="0" w:space="0" w:color="auto"/>
                        <w:bottom w:val="none" w:sz="0" w:space="0" w:color="auto"/>
                        <w:right w:val="none" w:sz="0" w:space="0" w:color="auto"/>
                      </w:divBdr>
                    </w:div>
                  </w:divsChild>
                </w:div>
                <w:div w:id="817497162">
                  <w:marLeft w:val="0"/>
                  <w:marRight w:val="0"/>
                  <w:marTop w:val="0"/>
                  <w:marBottom w:val="0"/>
                  <w:divBdr>
                    <w:top w:val="none" w:sz="0" w:space="0" w:color="auto"/>
                    <w:left w:val="none" w:sz="0" w:space="0" w:color="auto"/>
                    <w:bottom w:val="none" w:sz="0" w:space="0" w:color="auto"/>
                    <w:right w:val="none" w:sz="0" w:space="0" w:color="auto"/>
                  </w:divBdr>
                  <w:divsChild>
                    <w:div w:id="213933074">
                      <w:marLeft w:val="0"/>
                      <w:marRight w:val="0"/>
                      <w:marTop w:val="0"/>
                      <w:marBottom w:val="0"/>
                      <w:divBdr>
                        <w:top w:val="none" w:sz="0" w:space="0" w:color="auto"/>
                        <w:left w:val="none" w:sz="0" w:space="0" w:color="auto"/>
                        <w:bottom w:val="none" w:sz="0" w:space="0" w:color="auto"/>
                        <w:right w:val="none" w:sz="0" w:space="0" w:color="auto"/>
                      </w:divBdr>
                    </w:div>
                  </w:divsChild>
                </w:div>
                <w:div w:id="830102509">
                  <w:marLeft w:val="0"/>
                  <w:marRight w:val="0"/>
                  <w:marTop w:val="0"/>
                  <w:marBottom w:val="0"/>
                  <w:divBdr>
                    <w:top w:val="none" w:sz="0" w:space="0" w:color="auto"/>
                    <w:left w:val="none" w:sz="0" w:space="0" w:color="auto"/>
                    <w:bottom w:val="none" w:sz="0" w:space="0" w:color="auto"/>
                    <w:right w:val="none" w:sz="0" w:space="0" w:color="auto"/>
                  </w:divBdr>
                  <w:divsChild>
                    <w:div w:id="233244730">
                      <w:marLeft w:val="0"/>
                      <w:marRight w:val="0"/>
                      <w:marTop w:val="0"/>
                      <w:marBottom w:val="0"/>
                      <w:divBdr>
                        <w:top w:val="none" w:sz="0" w:space="0" w:color="auto"/>
                        <w:left w:val="none" w:sz="0" w:space="0" w:color="auto"/>
                        <w:bottom w:val="none" w:sz="0" w:space="0" w:color="auto"/>
                        <w:right w:val="none" w:sz="0" w:space="0" w:color="auto"/>
                      </w:divBdr>
                    </w:div>
                  </w:divsChild>
                </w:div>
                <w:div w:id="838153996">
                  <w:marLeft w:val="0"/>
                  <w:marRight w:val="0"/>
                  <w:marTop w:val="0"/>
                  <w:marBottom w:val="0"/>
                  <w:divBdr>
                    <w:top w:val="none" w:sz="0" w:space="0" w:color="auto"/>
                    <w:left w:val="none" w:sz="0" w:space="0" w:color="auto"/>
                    <w:bottom w:val="none" w:sz="0" w:space="0" w:color="auto"/>
                    <w:right w:val="none" w:sz="0" w:space="0" w:color="auto"/>
                  </w:divBdr>
                  <w:divsChild>
                    <w:div w:id="45448792">
                      <w:marLeft w:val="0"/>
                      <w:marRight w:val="0"/>
                      <w:marTop w:val="0"/>
                      <w:marBottom w:val="0"/>
                      <w:divBdr>
                        <w:top w:val="none" w:sz="0" w:space="0" w:color="auto"/>
                        <w:left w:val="none" w:sz="0" w:space="0" w:color="auto"/>
                        <w:bottom w:val="none" w:sz="0" w:space="0" w:color="auto"/>
                        <w:right w:val="none" w:sz="0" w:space="0" w:color="auto"/>
                      </w:divBdr>
                    </w:div>
                  </w:divsChild>
                </w:div>
                <w:div w:id="1015963515">
                  <w:marLeft w:val="0"/>
                  <w:marRight w:val="0"/>
                  <w:marTop w:val="0"/>
                  <w:marBottom w:val="0"/>
                  <w:divBdr>
                    <w:top w:val="none" w:sz="0" w:space="0" w:color="auto"/>
                    <w:left w:val="none" w:sz="0" w:space="0" w:color="auto"/>
                    <w:bottom w:val="none" w:sz="0" w:space="0" w:color="auto"/>
                    <w:right w:val="none" w:sz="0" w:space="0" w:color="auto"/>
                  </w:divBdr>
                  <w:divsChild>
                    <w:div w:id="1240094210">
                      <w:marLeft w:val="0"/>
                      <w:marRight w:val="0"/>
                      <w:marTop w:val="0"/>
                      <w:marBottom w:val="0"/>
                      <w:divBdr>
                        <w:top w:val="none" w:sz="0" w:space="0" w:color="auto"/>
                        <w:left w:val="none" w:sz="0" w:space="0" w:color="auto"/>
                        <w:bottom w:val="none" w:sz="0" w:space="0" w:color="auto"/>
                        <w:right w:val="none" w:sz="0" w:space="0" w:color="auto"/>
                      </w:divBdr>
                    </w:div>
                  </w:divsChild>
                </w:div>
                <w:div w:id="1254585390">
                  <w:marLeft w:val="0"/>
                  <w:marRight w:val="0"/>
                  <w:marTop w:val="0"/>
                  <w:marBottom w:val="0"/>
                  <w:divBdr>
                    <w:top w:val="none" w:sz="0" w:space="0" w:color="auto"/>
                    <w:left w:val="none" w:sz="0" w:space="0" w:color="auto"/>
                    <w:bottom w:val="none" w:sz="0" w:space="0" w:color="auto"/>
                    <w:right w:val="none" w:sz="0" w:space="0" w:color="auto"/>
                  </w:divBdr>
                  <w:divsChild>
                    <w:div w:id="2112699652">
                      <w:marLeft w:val="0"/>
                      <w:marRight w:val="0"/>
                      <w:marTop w:val="0"/>
                      <w:marBottom w:val="0"/>
                      <w:divBdr>
                        <w:top w:val="none" w:sz="0" w:space="0" w:color="auto"/>
                        <w:left w:val="none" w:sz="0" w:space="0" w:color="auto"/>
                        <w:bottom w:val="none" w:sz="0" w:space="0" w:color="auto"/>
                        <w:right w:val="none" w:sz="0" w:space="0" w:color="auto"/>
                      </w:divBdr>
                    </w:div>
                  </w:divsChild>
                </w:div>
                <w:div w:id="1262452438">
                  <w:marLeft w:val="0"/>
                  <w:marRight w:val="0"/>
                  <w:marTop w:val="0"/>
                  <w:marBottom w:val="0"/>
                  <w:divBdr>
                    <w:top w:val="none" w:sz="0" w:space="0" w:color="auto"/>
                    <w:left w:val="none" w:sz="0" w:space="0" w:color="auto"/>
                    <w:bottom w:val="none" w:sz="0" w:space="0" w:color="auto"/>
                    <w:right w:val="none" w:sz="0" w:space="0" w:color="auto"/>
                  </w:divBdr>
                  <w:divsChild>
                    <w:div w:id="1971665452">
                      <w:marLeft w:val="0"/>
                      <w:marRight w:val="0"/>
                      <w:marTop w:val="0"/>
                      <w:marBottom w:val="0"/>
                      <w:divBdr>
                        <w:top w:val="none" w:sz="0" w:space="0" w:color="auto"/>
                        <w:left w:val="none" w:sz="0" w:space="0" w:color="auto"/>
                        <w:bottom w:val="none" w:sz="0" w:space="0" w:color="auto"/>
                        <w:right w:val="none" w:sz="0" w:space="0" w:color="auto"/>
                      </w:divBdr>
                    </w:div>
                  </w:divsChild>
                </w:div>
                <w:div w:id="1340546991">
                  <w:marLeft w:val="0"/>
                  <w:marRight w:val="0"/>
                  <w:marTop w:val="0"/>
                  <w:marBottom w:val="0"/>
                  <w:divBdr>
                    <w:top w:val="none" w:sz="0" w:space="0" w:color="auto"/>
                    <w:left w:val="none" w:sz="0" w:space="0" w:color="auto"/>
                    <w:bottom w:val="none" w:sz="0" w:space="0" w:color="auto"/>
                    <w:right w:val="none" w:sz="0" w:space="0" w:color="auto"/>
                  </w:divBdr>
                  <w:divsChild>
                    <w:div w:id="439496552">
                      <w:marLeft w:val="0"/>
                      <w:marRight w:val="0"/>
                      <w:marTop w:val="0"/>
                      <w:marBottom w:val="0"/>
                      <w:divBdr>
                        <w:top w:val="none" w:sz="0" w:space="0" w:color="auto"/>
                        <w:left w:val="none" w:sz="0" w:space="0" w:color="auto"/>
                        <w:bottom w:val="none" w:sz="0" w:space="0" w:color="auto"/>
                        <w:right w:val="none" w:sz="0" w:space="0" w:color="auto"/>
                      </w:divBdr>
                    </w:div>
                  </w:divsChild>
                </w:div>
                <w:div w:id="1413889472">
                  <w:marLeft w:val="0"/>
                  <w:marRight w:val="0"/>
                  <w:marTop w:val="0"/>
                  <w:marBottom w:val="0"/>
                  <w:divBdr>
                    <w:top w:val="none" w:sz="0" w:space="0" w:color="auto"/>
                    <w:left w:val="none" w:sz="0" w:space="0" w:color="auto"/>
                    <w:bottom w:val="none" w:sz="0" w:space="0" w:color="auto"/>
                    <w:right w:val="none" w:sz="0" w:space="0" w:color="auto"/>
                  </w:divBdr>
                  <w:divsChild>
                    <w:div w:id="389576584">
                      <w:marLeft w:val="0"/>
                      <w:marRight w:val="0"/>
                      <w:marTop w:val="0"/>
                      <w:marBottom w:val="0"/>
                      <w:divBdr>
                        <w:top w:val="none" w:sz="0" w:space="0" w:color="auto"/>
                        <w:left w:val="none" w:sz="0" w:space="0" w:color="auto"/>
                        <w:bottom w:val="none" w:sz="0" w:space="0" w:color="auto"/>
                        <w:right w:val="none" w:sz="0" w:space="0" w:color="auto"/>
                      </w:divBdr>
                    </w:div>
                  </w:divsChild>
                </w:div>
                <w:div w:id="1514144653">
                  <w:marLeft w:val="0"/>
                  <w:marRight w:val="0"/>
                  <w:marTop w:val="0"/>
                  <w:marBottom w:val="0"/>
                  <w:divBdr>
                    <w:top w:val="none" w:sz="0" w:space="0" w:color="auto"/>
                    <w:left w:val="none" w:sz="0" w:space="0" w:color="auto"/>
                    <w:bottom w:val="none" w:sz="0" w:space="0" w:color="auto"/>
                    <w:right w:val="none" w:sz="0" w:space="0" w:color="auto"/>
                  </w:divBdr>
                  <w:divsChild>
                    <w:div w:id="828448322">
                      <w:marLeft w:val="0"/>
                      <w:marRight w:val="0"/>
                      <w:marTop w:val="0"/>
                      <w:marBottom w:val="0"/>
                      <w:divBdr>
                        <w:top w:val="none" w:sz="0" w:space="0" w:color="auto"/>
                        <w:left w:val="none" w:sz="0" w:space="0" w:color="auto"/>
                        <w:bottom w:val="none" w:sz="0" w:space="0" w:color="auto"/>
                        <w:right w:val="none" w:sz="0" w:space="0" w:color="auto"/>
                      </w:divBdr>
                    </w:div>
                  </w:divsChild>
                </w:div>
                <w:div w:id="1598706847">
                  <w:marLeft w:val="0"/>
                  <w:marRight w:val="0"/>
                  <w:marTop w:val="0"/>
                  <w:marBottom w:val="0"/>
                  <w:divBdr>
                    <w:top w:val="none" w:sz="0" w:space="0" w:color="auto"/>
                    <w:left w:val="none" w:sz="0" w:space="0" w:color="auto"/>
                    <w:bottom w:val="none" w:sz="0" w:space="0" w:color="auto"/>
                    <w:right w:val="none" w:sz="0" w:space="0" w:color="auto"/>
                  </w:divBdr>
                  <w:divsChild>
                    <w:div w:id="50925501">
                      <w:marLeft w:val="0"/>
                      <w:marRight w:val="0"/>
                      <w:marTop w:val="0"/>
                      <w:marBottom w:val="0"/>
                      <w:divBdr>
                        <w:top w:val="none" w:sz="0" w:space="0" w:color="auto"/>
                        <w:left w:val="none" w:sz="0" w:space="0" w:color="auto"/>
                        <w:bottom w:val="none" w:sz="0" w:space="0" w:color="auto"/>
                        <w:right w:val="none" w:sz="0" w:space="0" w:color="auto"/>
                      </w:divBdr>
                    </w:div>
                  </w:divsChild>
                </w:div>
                <w:div w:id="1635986802">
                  <w:marLeft w:val="0"/>
                  <w:marRight w:val="0"/>
                  <w:marTop w:val="0"/>
                  <w:marBottom w:val="0"/>
                  <w:divBdr>
                    <w:top w:val="none" w:sz="0" w:space="0" w:color="auto"/>
                    <w:left w:val="none" w:sz="0" w:space="0" w:color="auto"/>
                    <w:bottom w:val="none" w:sz="0" w:space="0" w:color="auto"/>
                    <w:right w:val="none" w:sz="0" w:space="0" w:color="auto"/>
                  </w:divBdr>
                  <w:divsChild>
                    <w:div w:id="2051568564">
                      <w:marLeft w:val="0"/>
                      <w:marRight w:val="0"/>
                      <w:marTop w:val="0"/>
                      <w:marBottom w:val="0"/>
                      <w:divBdr>
                        <w:top w:val="none" w:sz="0" w:space="0" w:color="auto"/>
                        <w:left w:val="none" w:sz="0" w:space="0" w:color="auto"/>
                        <w:bottom w:val="none" w:sz="0" w:space="0" w:color="auto"/>
                        <w:right w:val="none" w:sz="0" w:space="0" w:color="auto"/>
                      </w:divBdr>
                    </w:div>
                  </w:divsChild>
                </w:div>
                <w:div w:id="1672178533">
                  <w:marLeft w:val="0"/>
                  <w:marRight w:val="0"/>
                  <w:marTop w:val="0"/>
                  <w:marBottom w:val="0"/>
                  <w:divBdr>
                    <w:top w:val="none" w:sz="0" w:space="0" w:color="auto"/>
                    <w:left w:val="none" w:sz="0" w:space="0" w:color="auto"/>
                    <w:bottom w:val="none" w:sz="0" w:space="0" w:color="auto"/>
                    <w:right w:val="none" w:sz="0" w:space="0" w:color="auto"/>
                  </w:divBdr>
                  <w:divsChild>
                    <w:div w:id="407071727">
                      <w:marLeft w:val="0"/>
                      <w:marRight w:val="0"/>
                      <w:marTop w:val="0"/>
                      <w:marBottom w:val="0"/>
                      <w:divBdr>
                        <w:top w:val="none" w:sz="0" w:space="0" w:color="auto"/>
                        <w:left w:val="none" w:sz="0" w:space="0" w:color="auto"/>
                        <w:bottom w:val="none" w:sz="0" w:space="0" w:color="auto"/>
                        <w:right w:val="none" w:sz="0" w:space="0" w:color="auto"/>
                      </w:divBdr>
                    </w:div>
                  </w:divsChild>
                </w:div>
                <w:div w:id="1819229022">
                  <w:marLeft w:val="0"/>
                  <w:marRight w:val="0"/>
                  <w:marTop w:val="0"/>
                  <w:marBottom w:val="0"/>
                  <w:divBdr>
                    <w:top w:val="none" w:sz="0" w:space="0" w:color="auto"/>
                    <w:left w:val="none" w:sz="0" w:space="0" w:color="auto"/>
                    <w:bottom w:val="none" w:sz="0" w:space="0" w:color="auto"/>
                    <w:right w:val="none" w:sz="0" w:space="0" w:color="auto"/>
                  </w:divBdr>
                  <w:divsChild>
                    <w:div w:id="1032997219">
                      <w:marLeft w:val="0"/>
                      <w:marRight w:val="0"/>
                      <w:marTop w:val="0"/>
                      <w:marBottom w:val="0"/>
                      <w:divBdr>
                        <w:top w:val="none" w:sz="0" w:space="0" w:color="auto"/>
                        <w:left w:val="none" w:sz="0" w:space="0" w:color="auto"/>
                        <w:bottom w:val="none" w:sz="0" w:space="0" w:color="auto"/>
                        <w:right w:val="none" w:sz="0" w:space="0" w:color="auto"/>
                      </w:divBdr>
                    </w:div>
                  </w:divsChild>
                </w:div>
                <w:div w:id="1864633500">
                  <w:marLeft w:val="0"/>
                  <w:marRight w:val="0"/>
                  <w:marTop w:val="0"/>
                  <w:marBottom w:val="0"/>
                  <w:divBdr>
                    <w:top w:val="none" w:sz="0" w:space="0" w:color="auto"/>
                    <w:left w:val="none" w:sz="0" w:space="0" w:color="auto"/>
                    <w:bottom w:val="none" w:sz="0" w:space="0" w:color="auto"/>
                    <w:right w:val="none" w:sz="0" w:space="0" w:color="auto"/>
                  </w:divBdr>
                  <w:divsChild>
                    <w:div w:id="576402705">
                      <w:marLeft w:val="0"/>
                      <w:marRight w:val="0"/>
                      <w:marTop w:val="0"/>
                      <w:marBottom w:val="0"/>
                      <w:divBdr>
                        <w:top w:val="none" w:sz="0" w:space="0" w:color="auto"/>
                        <w:left w:val="none" w:sz="0" w:space="0" w:color="auto"/>
                        <w:bottom w:val="none" w:sz="0" w:space="0" w:color="auto"/>
                        <w:right w:val="none" w:sz="0" w:space="0" w:color="auto"/>
                      </w:divBdr>
                    </w:div>
                  </w:divsChild>
                </w:div>
                <w:div w:id="2039433231">
                  <w:marLeft w:val="0"/>
                  <w:marRight w:val="0"/>
                  <w:marTop w:val="0"/>
                  <w:marBottom w:val="0"/>
                  <w:divBdr>
                    <w:top w:val="none" w:sz="0" w:space="0" w:color="auto"/>
                    <w:left w:val="none" w:sz="0" w:space="0" w:color="auto"/>
                    <w:bottom w:val="none" w:sz="0" w:space="0" w:color="auto"/>
                    <w:right w:val="none" w:sz="0" w:space="0" w:color="auto"/>
                  </w:divBdr>
                  <w:divsChild>
                    <w:div w:id="1221985420">
                      <w:marLeft w:val="0"/>
                      <w:marRight w:val="0"/>
                      <w:marTop w:val="0"/>
                      <w:marBottom w:val="0"/>
                      <w:divBdr>
                        <w:top w:val="none" w:sz="0" w:space="0" w:color="auto"/>
                        <w:left w:val="none" w:sz="0" w:space="0" w:color="auto"/>
                        <w:bottom w:val="none" w:sz="0" w:space="0" w:color="auto"/>
                        <w:right w:val="none" w:sz="0" w:space="0" w:color="auto"/>
                      </w:divBdr>
                    </w:div>
                  </w:divsChild>
                </w:div>
                <w:div w:id="2078937386">
                  <w:marLeft w:val="0"/>
                  <w:marRight w:val="0"/>
                  <w:marTop w:val="0"/>
                  <w:marBottom w:val="0"/>
                  <w:divBdr>
                    <w:top w:val="none" w:sz="0" w:space="0" w:color="auto"/>
                    <w:left w:val="none" w:sz="0" w:space="0" w:color="auto"/>
                    <w:bottom w:val="none" w:sz="0" w:space="0" w:color="auto"/>
                    <w:right w:val="none" w:sz="0" w:space="0" w:color="auto"/>
                  </w:divBdr>
                  <w:divsChild>
                    <w:div w:id="372000209">
                      <w:marLeft w:val="0"/>
                      <w:marRight w:val="0"/>
                      <w:marTop w:val="0"/>
                      <w:marBottom w:val="0"/>
                      <w:divBdr>
                        <w:top w:val="none" w:sz="0" w:space="0" w:color="auto"/>
                        <w:left w:val="none" w:sz="0" w:space="0" w:color="auto"/>
                        <w:bottom w:val="none" w:sz="0" w:space="0" w:color="auto"/>
                        <w:right w:val="none" w:sz="0" w:space="0" w:color="auto"/>
                      </w:divBdr>
                    </w:div>
                  </w:divsChild>
                </w:div>
                <w:div w:id="2137023409">
                  <w:marLeft w:val="0"/>
                  <w:marRight w:val="0"/>
                  <w:marTop w:val="0"/>
                  <w:marBottom w:val="0"/>
                  <w:divBdr>
                    <w:top w:val="none" w:sz="0" w:space="0" w:color="auto"/>
                    <w:left w:val="none" w:sz="0" w:space="0" w:color="auto"/>
                    <w:bottom w:val="none" w:sz="0" w:space="0" w:color="auto"/>
                    <w:right w:val="none" w:sz="0" w:space="0" w:color="auto"/>
                  </w:divBdr>
                  <w:divsChild>
                    <w:div w:id="30161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542950">
          <w:marLeft w:val="0"/>
          <w:marRight w:val="0"/>
          <w:marTop w:val="0"/>
          <w:marBottom w:val="0"/>
          <w:divBdr>
            <w:top w:val="none" w:sz="0" w:space="0" w:color="auto"/>
            <w:left w:val="none" w:sz="0" w:space="0" w:color="auto"/>
            <w:bottom w:val="none" w:sz="0" w:space="0" w:color="auto"/>
            <w:right w:val="none" w:sz="0" w:space="0" w:color="auto"/>
          </w:divBdr>
        </w:div>
        <w:div w:id="1501383358">
          <w:marLeft w:val="0"/>
          <w:marRight w:val="0"/>
          <w:marTop w:val="0"/>
          <w:marBottom w:val="0"/>
          <w:divBdr>
            <w:top w:val="none" w:sz="0" w:space="0" w:color="auto"/>
            <w:left w:val="none" w:sz="0" w:space="0" w:color="auto"/>
            <w:bottom w:val="none" w:sz="0" w:space="0" w:color="auto"/>
            <w:right w:val="none" w:sz="0" w:space="0" w:color="auto"/>
          </w:divBdr>
        </w:div>
        <w:div w:id="1506507641">
          <w:marLeft w:val="0"/>
          <w:marRight w:val="0"/>
          <w:marTop w:val="0"/>
          <w:marBottom w:val="0"/>
          <w:divBdr>
            <w:top w:val="none" w:sz="0" w:space="0" w:color="auto"/>
            <w:left w:val="none" w:sz="0" w:space="0" w:color="auto"/>
            <w:bottom w:val="none" w:sz="0" w:space="0" w:color="auto"/>
            <w:right w:val="none" w:sz="0" w:space="0" w:color="auto"/>
          </w:divBdr>
        </w:div>
        <w:div w:id="1513950981">
          <w:marLeft w:val="0"/>
          <w:marRight w:val="0"/>
          <w:marTop w:val="0"/>
          <w:marBottom w:val="0"/>
          <w:divBdr>
            <w:top w:val="none" w:sz="0" w:space="0" w:color="auto"/>
            <w:left w:val="none" w:sz="0" w:space="0" w:color="auto"/>
            <w:bottom w:val="none" w:sz="0" w:space="0" w:color="auto"/>
            <w:right w:val="none" w:sz="0" w:space="0" w:color="auto"/>
          </w:divBdr>
        </w:div>
        <w:div w:id="1518084348">
          <w:marLeft w:val="0"/>
          <w:marRight w:val="0"/>
          <w:marTop w:val="0"/>
          <w:marBottom w:val="0"/>
          <w:divBdr>
            <w:top w:val="none" w:sz="0" w:space="0" w:color="auto"/>
            <w:left w:val="none" w:sz="0" w:space="0" w:color="auto"/>
            <w:bottom w:val="none" w:sz="0" w:space="0" w:color="auto"/>
            <w:right w:val="none" w:sz="0" w:space="0" w:color="auto"/>
          </w:divBdr>
        </w:div>
        <w:div w:id="1524593664">
          <w:marLeft w:val="0"/>
          <w:marRight w:val="0"/>
          <w:marTop w:val="0"/>
          <w:marBottom w:val="0"/>
          <w:divBdr>
            <w:top w:val="none" w:sz="0" w:space="0" w:color="auto"/>
            <w:left w:val="none" w:sz="0" w:space="0" w:color="auto"/>
            <w:bottom w:val="none" w:sz="0" w:space="0" w:color="auto"/>
            <w:right w:val="none" w:sz="0" w:space="0" w:color="auto"/>
          </w:divBdr>
          <w:divsChild>
            <w:div w:id="1052926345">
              <w:marLeft w:val="-75"/>
              <w:marRight w:val="0"/>
              <w:marTop w:val="30"/>
              <w:marBottom w:val="3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sChild>
                    <w:div w:id="296229283">
                      <w:marLeft w:val="0"/>
                      <w:marRight w:val="0"/>
                      <w:marTop w:val="0"/>
                      <w:marBottom w:val="0"/>
                      <w:divBdr>
                        <w:top w:val="none" w:sz="0" w:space="0" w:color="auto"/>
                        <w:left w:val="none" w:sz="0" w:space="0" w:color="auto"/>
                        <w:bottom w:val="none" w:sz="0" w:space="0" w:color="auto"/>
                        <w:right w:val="none" w:sz="0" w:space="0" w:color="auto"/>
                      </w:divBdr>
                    </w:div>
                  </w:divsChild>
                </w:div>
                <w:div w:id="536354582">
                  <w:marLeft w:val="0"/>
                  <w:marRight w:val="0"/>
                  <w:marTop w:val="0"/>
                  <w:marBottom w:val="0"/>
                  <w:divBdr>
                    <w:top w:val="none" w:sz="0" w:space="0" w:color="auto"/>
                    <w:left w:val="none" w:sz="0" w:space="0" w:color="auto"/>
                    <w:bottom w:val="none" w:sz="0" w:space="0" w:color="auto"/>
                    <w:right w:val="none" w:sz="0" w:space="0" w:color="auto"/>
                  </w:divBdr>
                  <w:divsChild>
                    <w:div w:id="206723122">
                      <w:marLeft w:val="0"/>
                      <w:marRight w:val="0"/>
                      <w:marTop w:val="0"/>
                      <w:marBottom w:val="0"/>
                      <w:divBdr>
                        <w:top w:val="none" w:sz="0" w:space="0" w:color="auto"/>
                        <w:left w:val="none" w:sz="0" w:space="0" w:color="auto"/>
                        <w:bottom w:val="none" w:sz="0" w:space="0" w:color="auto"/>
                        <w:right w:val="none" w:sz="0" w:space="0" w:color="auto"/>
                      </w:divBdr>
                    </w:div>
                  </w:divsChild>
                </w:div>
                <w:div w:id="565187260">
                  <w:marLeft w:val="0"/>
                  <w:marRight w:val="0"/>
                  <w:marTop w:val="0"/>
                  <w:marBottom w:val="0"/>
                  <w:divBdr>
                    <w:top w:val="none" w:sz="0" w:space="0" w:color="auto"/>
                    <w:left w:val="none" w:sz="0" w:space="0" w:color="auto"/>
                    <w:bottom w:val="none" w:sz="0" w:space="0" w:color="auto"/>
                    <w:right w:val="none" w:sz="0" w:space="0" w:color="auto"/>
                  </w:divBdr>
                  <w:divsChild>
                    <w:div w:id="703021905">
                      <w:marLeft w:val="0"/>
                      <w:marRight w:val="0"/>
                      <w:marTop w:val="0"/>
                      <w:marBottom w:val="0"/>
                      <w:divBdr>
                        <w:top w:val="none" w:sz="0" w:space="0" w:color="auto"/>
                        <w:left w:val="none" w:sz="0" w:space="0" w:color="auto"/>
                        <w:bottom w:val="none" w:sz="0" w:space="0" w:color="auto"/>
                        <w:right w:val="none" w:sz="0" w:space="0" w:color="auto"/>
                      </w:divBdr>
                    </w:div>
                  </w:divsChild>
                </w:div>
                <w:div w:id="647249397">
                  <w:marLeft w:val="0"/>
                  <w:marRight w:val="0"/>
                  <w:marTop w:val="0"/>
                  <w:marBottom w:val="0"/>
                  <w:divBdr>
                    <w:top w:val="none" w:sz="0" w:space="0" w:color="auto"/>
                    <w:left w:val="none" w:sz="0" w:space="0" w:color="auto"/>
                    <w:bottom w:val="none" w:sz="0" w:space="0" w:color="auto"/>
                    <w:right w:val="none" w:sz="0" w:space="0" w:color="auto"/>
                  </w:divBdr>
                  <w:divsChild>
                    <w:div w:id="1117259674">
                      <w:marLeft w:val="0"/>
                      <w:marRight w:val="0"/>
                      <w:marTop w:val="0"/>
                      <w:marBottom w:val="0"/>
                      <w:divBdr>
                        <w:top w:val="none" w:sz="0" w:space="0" w:color="auto"/>
                        <w:left w:val="none" w:sz="0" w:space="0" w:color="auto"/>
                        <w:bottom w:val="none" w:sz="0" w:space="0" w:color="auto"/>
                        <w:right w:val="none" w:sz="0" w:space="0" w:color="auto"/>
                      </w:divBdr>
                    </w:div>
                  </w:divsChild>
                </w:div>
                <w:div w:id="844051760">
                  <w:marLeft w:val="0"/>
                  <w:marRight w:val="0"/>
                  <w:marTop w:val="0"/>
                  <w:marBottom w:val="0"/>
                  <w:divBdr>
                    <w:top w:val="none" w:sz="0" w:space="0" w:color="auto"/>
                    <w:left w:val="none" w:sz="0" w:space="0" w:color="auto"/>
                    <w:bottom w:val="none" w:sz="0" w:space="0" w:color="auto"/>
                    <w:right w:val="none" w:sz="0" w:space="0" w:color="auto"/>
                  </w:divBdr>
                  <w:divsChild>
                    <w:div w:id="1336542730">
                      <w:marLeft w:val="0"/>
                      <w:marRight w:val="0"/>
                      <w:marTop w:val="0"/>
                      <w:marBottom w:val="0"/>
                      <w:divBdr>
                        <w:top w:val="none" w:sz="0" w:space="0" w:color="auto"/>
                        <w:left w:val="none" w:sz="0" w:space="0" w:color="auto"/>
                        <w:bottom w:val="none" w:sz="0" w:space="0" w:color="auto"/>
                        <w:right w:val="none" w:sz="0" w:space="0" w:color="auto"/>
                      </w:divBdr>
                    </w:div>
                  </w:divsChild>
                </w:div>
                <w:div w:id="1067991548">
                  <w:marLeft w:val="0"/>
                  <w:marRight w:val="0"/>
                  <w:marTop w:val="0"/>
                  <w:marBottom w:val="0"/>
                  <w:divBdr>
                    <w:top w:val="none" w:sz="0" w:space="0" w:color="auto"/>
                    <w:left w:val="none" w:sz="0" w:space="0" w:color="auto"/>
                    <w:bottom w:val="none" w:sz="0" w:space="0" w:color="auto"/>
                    <w:right w:val="none" w:sz="0" w:space="0" w:color="auto"/>
                  </w:divBdr>
                  <w:divsChild>
                    <w:div w:id="1331374144">
                      <w:marLeft w:val="0"/>
                      <w:marRight w:val="0"/>
                      <w:marTop w:val="0"/>
                      <w:marBottom w:val="0"/>
                      <w:divBdr>
                        <w:top w:val="none" w:sz="0" w:space="0" w:color="auto"/>
                        <w:left w:val="none" w:sz="0" w:space="0" w:color="auto"/>
                        <w:bottom w:val="none" w:sz="0" w:space="0" w:color="auto"/>
                        <w:right w:val="none" w:sz="0" w:space="0" w:color="auto"/>
                      </w:divBdr>
                    </w:div>
                  </w:divsChild>
                </w:div>
                <w:div w:id="1780025042">
                  <w:marLeft w:val="0"/>
                  <w:marRight w:val="0"/>
                  <w:marTop w:val="0"/>
                  <w:marBottom w:val="0"/>
                  <w:divBdr>
                    <w:top w:val="none" w:sz="0" w:space="0" w:color="auto"/>
                    <w:left w:val="none" w:sz="0" w:space="0" w:color="auto"/>
                    <w:bottom w:val="none" w:sz="0" w:space="0" w:color="auto"/>
                    <w:right w:val="none" w:sz="0" w:space="0" w:color="auto"/>
                  </w:divBdr>
                  <w:divsChild>
                    <w:div w:id="78912273">
                      <w:marLeft w:val="0"/>
                      <w:marRight w:val="0"/>
                      <w:marTop w:val="0"/>
                      <w:marBottom w:val="0"/>
                      <w:divBdr>
                        <w:top w:val="none" w:sz="0" w:space="0" w:color="auto"/>
                        <w:left w:val="none" w:sz="0" w:space="0" w:color="auto"/>
                        <w:bottom w:val="none" w:sz="0" w:space="0" w:color="auto"/>
                        <w:right w:val="none" w:sz="0" w:space="0" w:color="auto"/>
                      </w:divBdr>
                    </w:div>
                  </w:divsChild>
                </w:div>
                <w:div w:id="1974091658">
                  <w:marLeft w:val="0"/>
                  <w:marRight w:val="0"/>
                  <w:marTop w:val="0"/>
                  <w:marBottom w:val="0"/>
                  <w:divBdr>
                    <w:top w:val="none" w:sz="0" w:space="0" w:color="auto"/>
                    <w:left w:val="none" w:sz="0" w:space="0" w:color="auto"/>
                    <w:bottom w:val="none" w:sz="0" w:space="0" w:color="auto"/>
                    <w:right w:val="none" w:sz="0" w:space="0" w:color="auto"/>
                  </w:divBdr>
                  <w:divsChild>
                    <w:div w:id="174224468">
                      <w:marLeft w:val="0"/>
                      <w:marRight w:val="0"/>
                      <w:marTop w:val="0"/>
                      <w:marBottom w:val="0"/>
                      <w:divBdr>
                        <w:top w:val="none" w:sz="0" w:space="0" w:color="auto"/>
                        <w:left w:val="none" w:sz="0" w:space="0" w:color="auto"/>
                        <w:bottom w:val="none" w:sz="0" w:space="0" w:color="auto"/>
                        <w:right w:val="none" w:sz="0" w:space="0" w:color="auto"/>
                      </w:divBdr>
                    </w:div>
                  </w:divsChild>
                </w:div>
                <w:div w:id="1976720488">
                  <w:marLeft w:val="0"/>
                  <w:marRight w:val="0"/>
                  <w:marTop w:val="0"/>
                  <w:marBottom w:val="0"/>
                  <w:divBdr>
                    <w:top w:val="none" w:sz="0" w:space="0" w:color="auto"/>
                    <w:left w:val="none" w:sz="0" w:space="0" w:color="auto"/>
                    <w:bottom w:val="none" w:sz="0" w:space="0" w:color="auto"/>
                    <w:right w:val="none" w:sz="0" w:space="0" w:color="auto"/>
                  </w:divBdr>
                  <w:divsChild>
                    <w:div w:id="2109349987">
                      <w:marLeft w:val="0"/>
                      <w:marRight w:val="0"/>
                      <w:marTop w:val="0"/>
                      <w:marBottom w:val="0"/>
                      <w:divBdr>
                        <w:top w:val="none" w:sz="0" w:space="0" w:color="auto"/>
                        <w:left w:val="none" w:sz="0" w:space="0" w:color="auto"/>
                        <w:bottom w:val="none" w:sz="0" w:space="0" w:color="auto"/>
                        <w:right w:val="none" w:sz="0" w:space="0" w:color="auto"/>
                      </w:divBdr>
                    </w:div>
                  </w:divsChild>
                </w:div>
                <w:div w:id="2044554421">
                  <w:marLeft w:val="0"/>
                  <w:marRight w:val="0"/>
                  <w:marTop w:val="0"/>
                  <w:marBottom w:val="0"/>
                  <w:divBdr>
                    <w:top w:val="none" w:sz="0" w:space="0" w:color="auto"/>
                    <w:left w:val="none" w:sz="0" w:space="0" w:color="auto"/>
                    <w:bottom w:val="none" w:sz="0" w:space="0" w:color="auto"/>
                    <w:right w:val="none" w:sz="0" w:space="0" w:color="auto"/>
                  </w:divBdr>
                  <w:divsChild>
                    <w:div w:id="644547077">
                      <w:marLeft w:val="0"/>
                      <w:marRight w:val="0"/>
                      <w:marTop w:val="0"/>
                      <w:marBottom w:val="0"/>
                      <w:divBdr>
                        <w:top w:val="none" w:sz="0" w:space="0" w:color="auto"/>
                        <w:left w:val="none" w:sz="0" w:space="0" w:color="auto"/>
                        <w:bottom w:val="none" w:sz="0" w:space="0" w:color="auto"/>
                        <w:right w:val="none" w:sz="0" w:space="0" w:color="auto"/>
                      </w:divBdr>
                    </w:div>
                  </w:divsChild>
                </w:div>
                <w:div w:id="2103451276">
                  <w:marLeft w:val="0"/>
                  <w:marRight w:val="0"/>
                  <w:marTop w:val="0"/>
                  <w:marBottom w:val="0"/>
                  <w:divBdr>
                    <w:top w:val="none" w:sz="0" w:space="0" w:color="auto"/>
                    <w:left w:val="none" w:sz="0" w:space="0" w:color="auto"/>
                    <w:bottom w:val="none" w:sz="0" w:space="0" w:color="auto"/>
                    <w:right w:val="none" w:sz="0" w:space="0" w:color="auto"/>
                  </w:divBdr>
                  <w:divsChild>
                    <w:div w:id="190810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185049">
          <w:marLeft w:val="0"/>
          <w:marRight w:val="0"/>
          <w:marTop w:val="0"/>
          <w:marBottom w:val="0"/>
          <w:divBdr>
            <w:top w:val="none" w:sz="0" w:space="0" w:color="auto"/>
            <w:left w:val="none" w:sz="0" w:space="0" w:color="auto"/>
            <w:bottom w:val="none" w:sz="0" w:space="0" w:color="auto"/>
            <w:right w:val="none" w:sz="0" w:space="0" w:color="auto"/>
          </w:divBdr>
        </w:div>
        <w:div w:id="1540510038">
          <w:marLeft w:val="0"/>
          <w:marRight w:val="0"/>
          <w:marTop w:val="0"/>
          <w:marBottom w:val="0"/>
          <w:divBdr>
            <w:top w:val="none" w:sz="0" w:space="0" w:color="auto"/>
            <w:left w:val="none" w:sz="0" w:space="0" w:color="auto"/>
            <w:bottom w:val="none" w:sz="0" w:space="0" w:color="auto"/>
            <w:right w:val="none" w:sz="0" w:space="0" w:color="auto"/>
          </w:divBdr>
          <w:divsChild>
            <w:div w:id="78909023">
              <w:marLeft w:val="-75"/>
              <w:marRight w:val="0"/>
              <w:marTop w:val="30"/>
              <w:marBottom w:val="30"/>
              <w:divBdr>
                <w:top w:val="none" w:sz="0" w:space="0" w:color="auto"/>
                <w:left w:val="none" w:sz="0" w:space="0" w:color="auto"/>
                <w:bottom w:val="none" w:sz="0" w:space="0" w:color="auto"/>
                <w:right w:val="none" w:sz="0" w:space="0" w:color="auto"/>
              </w:divBdr>
              <w:divsChild>
                <w:div w:id="33963970">
                  <w:marLeft w:val="0"/>
                  <w:marRight w:val="0"/>
                  <w:marTop w:val="0"/>
                  <w:marBottom w:val="0"/>
                  <w:divBdr>
                    <w:top w:val="none" w:sz="0" w:space="0" w:color="auto"/>
                    <w:left w:val="none" w:sz="0" w:space="0" w:color="auto"/>
                    <w:bottom w:val="none" w:sz="0" w:space="0" w:color="auto"/>
                    <w:right w:val="none" w:sz="0" w:space="0" w:color="auto"/>
                  </w:divBdr>
                  <w:divsChild>
                    <w:div w:id="1058364442">
                      <w:marLeft w:val="0"/>
                      <w:marRight w:val="0"/>
                      <w:marTop w:val="0"/>
                      <w:marBottom w:val="0"/>
                      <w:divBdr>
                        <w:top w:val="none" w:sz="0" w:space="0" w:color="auto"/>
                        <w:left w:val="none" w:sz="0" w:space="0" w:color="auto"/>
                        <w:bottom w:val="none" w:sz="0" w:space="0" w:color="auto"/>
                        <w:right w:val="none" w:sz="0" w:space="0" w:color="auto"/>
                      </w:divBdr>
                    </w:div>
                  </w:divsChild>
                </w:div>
                <w:div w:id="272053825">
                  <w:marLeft w:val="0"/>
                  <w:marRight w:val="0"/>
                  <w:marTop w:val="0"/>
                  <w:marBottom w:val="0"/>
                  <w:divBdr>
                    <w:top w:val="none" w:sz="0" w:space="0" w:color="auto"/>
                    <w:left w:val="none" w:sz="0" w:space="0" w:color="auto"/>
                    <w:bottom w:val="none" w:sz="0" w:space="0" w:color="auto"/>
                    <w:right w:val="none" w:sz="0" w:space="0" w:color="auto"/>
                  </w:divBdr>
                  <w:divsChild>
                    <w:div w:id="729693475">
                      <w:marLeft w:val="0"/>
                      <w:marRight w:val="0"/>
                      <w:marTop w:val="0"/>
                      <w:marBottom w:val="0"/>
                      <w:divBdr>
                        <w:top w:val="none" w:sz="0" w:space="0" w:color="auto"/>
                        <w:left w:val="none" w:sz="0" w:space="0" w:color="auto"/>
                        <w:bottom w:val="none" w:sz="0" w:space="0" w:color="auto"/>
                        <w:right w:val="none" w:sz="0" w:space="0" w:color="auto"/>
                      </w:divBdr>
                    </w:div>
                  </w:divsChild>
                </w:div>
                <w:div w:id="314913153">
                  <w:marLeft w:val="0"/>
                  <w:marRight w:val="0"/>
                  <w:marTop w:val="0"/>
                  <w:marBottom w:val="0"/>
                  <w:divBdr>
                    <w:top w:val="none" w:sz="0" w:space="0" w:color="auto"/>
                    <w:left w:val="none" w:sz="0" w:space="0" w:color="auto"/>
                    <w:bottom w:val="none" w:sz="0" w:space="0" w:color="auto"/>
                    <w:right w:val="none" w:sz="0" w:space="0" w:color="auto"/>
                  </w:divBdr>
                  <w:divsChild>
                    <w:div w:id="1070345153">
                      <w:marLeft w:val="0"/>
                      <w:marRight w:val="0"/>
                      <w:marTop w:val="0"/>
                      <w:marBottom w:val="0"/>
                      <w:divBdr>
                        <w:top w:val="none" w:sz="0" w:space="0" w:color="auto"/>
                        <w:left w:val="none" w:sz="0" w:space="0" w:color="auto"/>
                        <w:bottom w:val="none" w:sz="0" w:space="0" w:color="auto"/>
                        <w:right w:val="none" w:sz="0" w:space="0" w:color="auto"/>
                      </w:divBdr>
                    </w:div>
                  </w:divsChild>
                </w:div>
                <w:div w:id="416053710">
                  <w:marLeft w:val="0"/>
                  <w:marRight w:val="0"/>
                  <w:marTop w:val="0"/>
                  <w:marBottom w:val="0"/>
                  <w:divBdr>
                    <w:top w:val="none" w:sz="0" w:space="0" w:color="auto"/>
                    <w:left w:val="none" w:sz="0" w:space="0" w:color="auto"/>
                    <w:bottom w:val="none" w:sz="0" w:space="0" w:color="auto"/>
                    <w:right w:val="none" w:sz="0" w:space="0" w:color="auto"/>
                  </w:divBdr>
                  <w:divsChild>
                    <w:div w:id="1629235871">
                      <w:marLeft w:val="0"/>
                      <w:marRight w:val="0"/>
                      <w:marTop w:val="0"/>
                      <w:marBottom w:val="0"/>
                      <w:divBdr>
                        <w:top w:val="none" w:sz="0" w:space="0" w:color="auto"/>
                        <w:left w:val="none" w:sz="0" w:space="0" w:color="auto"/>
                        <w:bottom w:val="none" w:sz="0" w:space="0" w:color="auto"/>
                        <w:right w:val="none" w:sz="0" w:space="0" w:color="auto"/>
                      </w:divBdr>
                    </w:div>
                  </w:divsChild>
                </w:div>
                <w:div w:id="832842269">
                  <w:marLeft w:val="0"/>
                  <w:marRight w:val="0"/>
                  <w:marTop w:val="0"/>
                  <w:marBottom w:val="0"/>
                  <w:divBdr>
                    <w:top w:val="none" w:sz="0" w:space="0" w:color="auto"/>
                    <w:left w:val="none" w:sz="0" w:space="0" w:color="auto"/>
                    <w:bottom w:val="none" w:sz="0" w:space="0" w:color="auto"/>
                    <w:right w:val="none" w:sz="0" w:space="0" w:color="auto"/>
                  </w:divBdr>
                  <w:divsChild>
                    <w:div w:id="1421835637">
                      <w:marLeft w:val="0"/>
                      <w:marRight w:val="0"/>
                      <w:marTop w:val="0"/>
                      <w:marBottom w:val="0"/>
                      <w:divBdr>
                        <w:top w:val="none" w:sz="0" w:space="0" w:color="auto"/>
                        <w:left w:val="none" w:sz="0" w:space="0" w:color="auto"/>
                        <w:bottom w:val="none" w:sz="0" w:space="0" w:color="auto"/>
                        <w:right w:val="none" w:sz="0" w:space="0" w:color="auto"/>
                      </w:divBdr>
                    </w:div>
                  </w:divsChild>
                </w:div>
                <w:div w:id="1413971235">
                  <w:marLeft w:val="0"/>
                  <w:marRight w:val="0"/>
                  <w:marTop w:val="0"/>
                  <w:marBottom w:val="0"/>
                  <w:divBdr>
                    <w:top w:val="none" w:sz="0" w:space="0" w:color="auto"/>
                    <w:left w:val="none" w:sz="0" w:space="0" w:color="auto"/>
                    <w:bottom w:val="none" w:sz="0" w:space="0" w:color="auto"/>
                    <w:right w:val="none" w:sz="0" w:space="0" w:color="auto"/>
                  </w:divBdr>
                  <w:divsChild>
                    <w:div w:id="163983842">
                      <w:marLeft w:val="0"/>
                      <w:marRight w:val="0"/>
                      <w:marTop w:val="0"/>
                      <w:marBottom w:val="0"/>
                      <w:divBdr>
                        <w:top w:val="none" w:sz="0" w:space="0" w:color="auto"/>
                        <w:left w:val="none" w:sz="0" w:space="0" w:color="auto"/>
                        <w:bottom w:val="none" w:sz="0" w:space="0" w:color="auto"/>
                        <w:right w:val="none" w:sz="0" w:space="0" w:color="auto"/>
                      </w:divBdr>
                    </w:div>
                  </w:divsChild>
                </w:div>
                <w:div w:id="1643657945">
                  <w:marLeft w:val="0"/>
                  <w:marRight w:val="0"/>
                  <w:marTop w:val="0"/>
                  <w:marBottom w:val="0"/>
                  <w:divBdr>
                    <w:top w:val="none" w:sz="0" w:space="0" w:color="auto"/>
                    <w:left w:val="none" w:sz="0" w:space="0" w:color="auto"/>
                    <w:bottom w:val="none" w:sz="0" w:space="0" w:color="auto"/>
                    <w:right w:val="none" w:sz="0" w:space="0" w:color="auto"/>
                  </w:divBdr>
                  <w:divsChild>
                    <w:div w:id="1090083762">
                      <w:marLeft w:val="0"/>
                      <w:marRight w:val="0"/>
                      <w:marTop w:val="0"/>
                      <w:marBottom w:val="0"/>
                      <w:divBdr>
                        <w:top w:val="none" w:sz="0" w:space="0" w:color="auto"/>
                        <w:left w:val="none" w:sz="0" w:space="0" w:color="auto"/>
                        <w:bottom w:val="none" w:sz="0" w:space="0" w:color="auto"/>
                        <w:right w:val="none" w:sz="0" w:space="0" w:color="auto"/>
                      </w:divBdr>
                    </w:div>
                  </w:divsChild>
                </w:div>
                <w:div w:id="1809277273">
                  <w:marLeft w:val="0"/>
                  <w:marRight w:val="0"/>
                  <w:marTop w:val="0"/>
                  <w:marBottom w:val="0"/>
                  <w:divBdr>
                    <w:top w:val="none" w:sz="0" w:space="0" w:color="auto"/>
                    <w:left w:val="none" w:sz="0" w:space="0" w:color="auto"/>
                    <w:bottom w:val="none" w:sz="0" w:space="0" w:color="auto"/>
                    <w:right w:val="none" w:sz="0" w:space="0" w:color="auto"/>
                  </w:divBdr>
                  <w:divsChild>
                    <w:div w:id="131944646">
                      <w:marLeft w:val="0"/>
                      <w:marRight w:val="0"/>
                      <w:marTop w:val="0"/>
                      <w:marBottom w:val="0"/>
                      <w:divBdr>
                        <w:top w:val="none" w:sz="0" w:space="0" w:color="auto"/>
                        <w:left w:val="none" w:sz="0" w:space="0" w:color="auto"/>
                        <w:bottom w:val="none" w:sz="0" w:space="0" w:color="auto"/>
                        <w:right w:val="none" w:sz="0" w:space="0" w:color="auto"/>
                      </w:divBdr>
                    </w:div>
                  </w:divsChild>
                </w:div>
                <w:div w:id="1852989438">
                  <w:marLeft w:val="0"/>
                  <w:marRight w:val="0"/>
                  <w:marTop w:val="0"/>
                  <w:marBottom w:val="0"/>
                  <w:divBdr>
                    <w:top w:val="none" w:sz="0" w:space="0" w:color="auto"/>
                    <w:left w:val="none" w:sz="0" w:space="0" w:color="auto"/>
                    <w:bottom w:val="none" w:sz="0" w:space="0" w:color="auto"/>
                    <w:right w:val="none" w:sz="0" w:space="0" w:color="auto"/>
                  </w:divBdr>
                  <w:divsChild>
                    <w:div w:id="1846288673">
                      <w:marLeft w:val="0"/>
                      <w:marRight w:val="0"/>
                      <w:marTop w:val="0"/>
                      <w:marBottom w:val="0"/>
                      <w:divBdr>
                        <w:top w:val="none" w:sz="0" w:space="0" w:color="auto"/>
                        <w:left w:val="none" w:sz="0" w:space="0" w:color="auto"/>
                        <w:bottom w:val="none" w:sz="0" w:space="0" w:color="auto"/>
                        <w:right w:val="none" w:sz="0" w:space="0" w:color="auto"/>
                      </w:divBdr>
                    </w:div>
                  </w:divsChild>
                </w:div>
                <w:div w:id="1872262346">
                  <w:marLeft w:val="0"/>
                  <w:marRight w:val="0"/>
                  <w:marTop w:val="0"/>
                  <w:marBottom w:val="0"/>
                  <w:divBdr>
                    <w:top w:val="none" w:sz="0" w:space="0" w:color="auto"/>
                    <w:left w:val="none" w:sz="0" w:space="0" w:color="auto"/>
                    <w:bottom w:val="none" w:sz="0" w:space="0" w:color="auto"/>
                    <w:right w:val="none" w:sz="0" w:space="0" w:color="auto"/>
                  </w:divBdr>
                  <w:divsChild>
                    <w:div w:id="2097702211">
                      <w:marLeft w:val="0"/>
                      <w:marRight w:val="0"/>
                      <w:marTop w:val="0"/>
                      <w:marBottom w:val="0"/>
                      <w:divBdr>
                        <w:top w:val="none" w:sz="0" w:space="0" w:color="auto"/>
                        <w:left w:val="none" w:sz="0" w:space="0" w:color="auto"/>
                        <w:bottom w:val="none" w:sz="0" w:space="0" w:color="auto"/>
                        <w:right w:val="none" w:sz="0" w:space="0" w:color="auto"/>
                      </w:divBdr>
                    </w:div>
                  </w:divsChild>
                </w:div>
                <w:div w:id="1989283995">
                  <w:marLeft w:val="0"/>
                  <w:marRight w:val="0"/>
                  <w:marTop w:val="0"/>
                  <w:marBottom w:val="0"/>
                  <w:divBdr>
                    <w:top w:val="none" w:sz="0" w:space="0" w:color="auto"/>
                    <w:left w:val="none" w:sz="0" w:space="0" w:color="auto"/>
                    <w:bottom w:val="none" w:sz="0" w:space="0" w:color="auto"/>
                    <w:right w:val="none" w:sz="0" w:space="0" w:color="auto"/>
                  </w:divBdr>
                  <w:divsChild>
                    <w:div w:id="109898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471237">
          <w:marLeft w:val="0"/>
          <w:marRight w:val="0"/>
          <w:marTop w:val="0"/>
          <w:marBottom w:val="0"/>
          <w:divBdr>
            <w:top w:val="none" w:sz="0" w:space="0" w:color="auto"/>
            <w:left w:val="none" w:sz="0" w:space="0" w:color="auto"/>
            <w:bottom w:val="none" w:sz="0" w:space="0" w:color="auto"/>
            <w:right w:val="none" w:sz="0" w:space="0" w:color="auto"/>
          </w:divBdr>
        </w:div>
        <w:div w:id="1546143419">
          <w:marLeft w:val="0"/>
          <w:marRight w:val="0"/>
          <w:marTop w:val="0"/>
          <w:marBottom w:val="0"/>
          <w:divBdr>
            <w:top w:val="none" w:sz="0" w:space="0" w:color="auto"/>
            <w:left w:val="none" w:sz="0" w:space="0" w:color="auto"/>
            <w:bottom w:val="none" w:sz="0" w:space="0" w:color="auto"/>
            <w:right w:val="none" w:sz="0" w:space="0" w:color="auto"/>
          </w:divBdr>
        </w:div>
        <w:div w:id="1546600472">
          <w:marLeft w:val="0"/>
          <w:marRight w:val="0"/>
          <w:marTop w:val="0"/>
          <w:marBottom w:val="0"/>
          <w:divBdr>
            <w:top w:val="none" w:sz="0" w:space="0" w:color="auto"/>
            <w:left w:val="none" w:sz="0" w:space="0" w:color="auto"/>
            <w:bottom w:val="none" w:sz="0" w:space="0" w:color="auto"/>
            <w:right w:val="none" w:sz="0" w:space="0" w:color="auto"/>
          </w:divBdr>
        </w:div>
        <w:div w:id="1553468463">
          <w:marLeft w:val="0"/>
          <w:marRight w:val="0"/>
          <w:marTop w:val="0"/>
          <w:marBottom w:val="0"/>
          <w:divBdr>
            <w:top w:val="none" w:sz="0" w:space="0" w:color="auto"/>
            <w:left w:val="none" w:sz="0" w:space="0" w:color="auto"/>
            <w:bottom w:val="none" w:sz="0" w:space="0" w:color="auto"/>
            <w:right w:val="none" w:sz="0" w:space="0" w:color="auto"/>
          </w:divBdr>
        </w:div>
        <w:div w:id="1564676949">
          <w:marLeft w:val="0"/>
          <w:marRight w:val="0"/>
          <w:marTop w:val="0"/>
          <w:marBottom w:val="0"/>
          <w:divBdr>
            <w:top w:val="none" w:sz="0" w:space="0" w:color="auto"/>
            <w:left w:val="none" w:sz="0" w:space="0" w:color="auto"/>
            <w:bottom w:val="none" w:sz="0" w:space="0" w:color="auto"/>
            <w:right w:val="none" w:sz="0" w:space="0" w:color="auto"/>
          </w:divBdr>
        </w:div>
        <w:div w:id="1572622776">
          <w:marLeft w:val="0"/>
          <w:marRight w:val="0"/>
          <w:marTop w:val="0"/>
          <w:marBottom w:val="0"/>
          <w:divBdr>
            <w:top w:val="none" w:sz="0" w:space="0" w:color="auto"/>
            <w:left w:val="none" w:sz="0" w:space="0" w:color="auto"/>
            <w:bottom w:val="none" w:sz="0" w:space="0" w:color="auto"/>
            <w:right w:val="none" w:sz="0" w:space="0" w:color="auto"/>
          </w:divBdr>
        </w:div>
        <w:div w:id="1577476765">
          <w:marLeft w:val="0"/>
          <w:marRight w:val="0"/>
          <w:marTop w:val="0"/>
          <w:marBottom w:val="0"/>
          <w:divBdr>
            <w:top w:val="none" w:sz="0" w:space="0" w:color="auto"/>
            <w:left w:val="none" w:sz="0" w:space="0" w:color="auto"/>
            <w:bottom w:val="none" w:sz="0" w:space="0" w:color="auto"/>
            <w:right w:val="none" w:sz="0" w:space="0" w:color="auto"/>
          </w:divBdr>
        </w:div>
        <w:div w:id="1577667694">
          <w:marLeft w:val="0"/>
          <w:marRight w:val="0"/>
          <w:marTop w:val="0"/>
          <w:marBottom w:val="0"/>
          <w:divBdr>
            <w:top w:val="none" w:sz="0" w:space="0" w:color="auto"/>
            <w:left w:val="none" w:sz="0" w:space="0" w:color="auto"/>
            <w:bottom w:val="none" w:sz="0" w:space="0" w:color="auto"/>
            <w:right w:val="none" w:sz="0" w:space="0" w:color="auto"/>
          </w:divBdr>
        </w:div>
        <w:div w:id="1578317492">
          <w:marLeft w:val="0"/>
          <w:marRight w:val="0"/>
          <w:marTop w:val="0"/>
          <w:marBottom w:val="0"/>
          <w:divBdr>
            <w:top w:val="none" w:sz="0" w:space="0" w:color="auto"/>
            <w:left w:val="none" w:sz="0" w:space="0" w:color="auto"/>
            <w:bottom w:val="none" w:sz="0" w:space="0" w:color="auto"/>
            <w:right w:val="none" w:sz="0" w:space="0" w:color="auto"/>
          </w:divBdr>
        </w:div>
        <w:div w:id="1582988249">
          <w:marLeft w:val="0"/>
          <w:marRight w:val="0"/>
          <w:marTop w:val="0"/>
          <w:marBottom w:val="0"/>
          <w:divBdr>
            <w:top w:val="none" w:sz="0" w:space="0" w:color="auto"/>
            <w:left w:val="none" w:sz="0" w:space="0" w:color="auto"/>
            <w:bottom w:val="none" w:sz="0" w:space="0" w:color="auto"/>
            <w:right w:val="none" w:sz="0" w:space="0" w:color="auto"/>
          </w:divBdr>
        </w:div>
        <w:div w:id="1584022380">
          <w:marLeft w:val="0"/>
          <w:marRight w:val="0"/>
          <w:marTop w:val="0"/>
          <w:marBottom w:val="0"/>
          <w:divBdr>
            <w:top w:val="none" w:sz="0" w:space="0" w:color="auto"/>
            <w:left w:val="none" w:sz="0" w:space="0" w:color="auto"/>
            <w:bottom w:val="none" w:sz="0" w:space="0" w:color="auto"/>
            <w:right w:val="none" w:sz="0" w:space="0" w:color="auto"/>
          </w:divBdr>
        </w:div>
        <w:div w:id="1584415599">
          <w:marLeft w:val="0"/>
          <w:marRight w:val="0"/>
          <w:marTop w:val="0"/>
          <w:marBottom w:val="0"/>
          <w:divBdr>
            <w:top w:val="none" w:sz="0" w:space="0" w:color="auto"/>
            <w:left w:val="none" w:sz="0" w:space="0" w:color="auto"/>
            <w:bottom w:val="none" w:sz="0" w:space="0" w:color="auto"/>
            <w:right w:val="none" w:sz="0" w:space="0" w:color="auto"/>
          </w:divBdr>
        </w:div>
        <w:div w:id="1593202409">
          <w:marLeft w:val="0"/>
          <w:marRight w:val="0"/>
          <w:marTop w:val="0"/>
          <w:marBottom w:val="0"/>
          <w:divBdr>
            <w:top w:val="none" w:sz="0" w:space="0" w:color="auto"/>
            <w:left w:val="none" w:sz="0" w:space="0" w:color="auto"/>
            <w:bottom w:val="none" w:sz="0" w:space="0" w:color="auto"/>
            <w:right w:val="none" w:sz="0" w:space="0" w:color="auto"/>
          </w:divBdr>
        </w:div>
        <w:div w:id="1598557606">
          <w:marLeft w:val="0"/>
          <w:marRight w:val="0"/>
          <w:marTop w:val="0"/>
          <w:marBottom w:val="0"/>
          <w:divBdr>
            <w:top w:val="none" w:sz="0" w:space="0" w:color="auto"/>
            <w:left w:val="none" w:sz="0" w:space="0" w:color="auto"/>
            <w:bottom w:val="none" w:sz="0" w:space="0" w:color="auto"/>
            <w:right w:val="none" w:sz="0" w:space="0" w:color="auto"/>
          </w:divBdr>
        </w:div>
        <w:div w:id="1600285741">
          <w:marLeft w:val="0"/>
          <w:marRight w:val="0"/>
          <w:marTop w:val="0"/>
          <w:marBottom w:val="0"/>
          <w:divBdr>
            <w:top w:val="none" w:sz="0" w:space="0" w:color="auto"/>
            <w:left w:val="none" w:sz="0" w:space="0" w:color="auto"/>
            <w:bottom w:val="none" w:sz="0" w:space="0" w:color="auto"/>
            <w:right w:val="none" w:sz="0" w:space="0" w:color="auto"/>
          </w:divBdr>
        </w:div>
        <w:div w:id="1603100524">
          <w:marLeft w:val="0"/>
          <w:marRight w:val="0"/>
          <w:marTop w:val="0"/>
          <w:marBottom w:val="0"/>
          <w:divBdr>
            <w:top w:val="none" w:sz="0" w:space="0" w:color="auto"/>
            <w:left w:val="none" w:sz="0" w:space="0" w:color="auto"/>
            <w:bottom w:val="none" w:sz="0" w:space="0" w:color="auto"/>
            <w:right w:val="none" w:sz="0" w:space="0" w:color="auto"/>
          </w:divBdr>
        </w:div>
        <w:div w:id="1606500230">
          <w:marLeft w:val="0"/>
          <w:marRight w:val="0"/>
          <w:marTop w:val="0"/>
          <w:marBottom w:val="0"/>
          <w:divBdr>
            <w:top w:val="none" w:sz="0" w:space="0" w:color="auto"/>
            <w:left w:val="none" w:sz="0" w:space="0" w:color="auto"/>
            <w:bottom w:val="none" w:sz="0" w:space="0" w:color="auto"/>
            <w:right w:val="none" w:sz="0" w:space="0" w:color="auto"/>
          </w:divBdr>
        </w:div>
        <w:div w:id="1617714809">
          <w:marLeft w:val="0"/>
          <w:marRight w:val="0"/>
          <w:marTop w:val="0"/>
          <w:marBottom w:val="0"/>
          <w:divBdr>
            <w:top w:val="none" w:sz="0" w:space="0" w:color="auto"/>
            <w:left w:val="none" w:sz="0" w:space="0" w:color="auto"/>
            <w:bottom w:val="none" w:sz="0" w:space="0" w:color="auto"/>
            <w:right w:val="none" w:sz="0" w:space="0" w:color="auto"/>
          </w:divBdr>
        </w:div>
        <w:div w:id="1618489723">
          <w:marLeft w:val="0"/>
          <w:marRight w:val="0"/>
          <w:marTop w:val="0"/>
          <w:marBottom w:val="0"/>
          <w:divBdr>
            <w:top w:val="none" w:sz="0" w:space="0" w:color="auto"/>
            <w:left w:val="none" w:sz="0" w:space="0" w:color="auto"/>
            <w:bottom w:val="none" w:sz="0" w:space="0" w:color="auto"/>
            <w:right w:val="none" w:sz="0" w:space="0" w:color="auto"/>
          </w:divBdr>
        </w:div>
        <w:div w:id="1622304778">
          <w:marLeft w:val="0"/>
          <w:marRight w:val="0"/>
          <w:marTop w:val="0"/>
          <w:marBottom w:val="0"/>
          <w:divBdr>
            <w:top w:val="none" w:sz="0" w:space="0" w:color="auto"/>
            <w:left w:val="none" w:sz="0" w:space="0" w:color="auto"/>
            <w:bottom w:val="none" w:sz="0" w:space="0" w:color="auto"/>
            <w:right w:val="none" w:sz="0" w:space="0" w:color="auto"/>
          </w:divBdr>
        </w:div>
        <w:div w:id="1623417578">
          <w:marLeft w:val="0"/>
          <w:marRight w:val="0"/>
          <w:marTop w:val="0"/>
          <w:marBottom w:val="0"/>
          <w:divBdr>
            <w:top w:val="none" w:sz="0" w:space="0" w:color="auto"/>
            <w:left w:val="none" w:sz="0" w:space="0" w:color="auto"/>
            <w:bottom w:val="none" w:sz="0" w:space="0" w:color="auto"/>
            <w:right w:val="none" w:sz="0" w:space="0" w:color="auto"/>
          </w:divBdr>
        </w:div>
        <w:div w:id="1625038022">
          <w:marLeft w:val="0"/>
          <w:marRight w:val="0"/>
          <w:marTop w:val="0"/>
          <w:marBottom w:val="0"/>
          <w:divBdr>
            <w:top w:val="none" w:sz="0" w:space="0" w:color="auto"/>
            <w:left w:val="none" w:sz="0" w:space="0" w:color="auto"/>
            <w:bottom w:val="none" w:sz="0" w:space="0" w:color="auto"/>
            <w:right w:val="none" w:sz="0" w:space="0" w:color="auto"/>
          </w:divBdr>
        </w:div>
        <w:div w:id="1626502973">
          <w:marLeft w:val="0"/>
          <w:marRight w:val="0"/>
          <w:marTop w:val="0"/>
          <w:marBottom w:val="0"/>
          <w:divBdr>
            <w:top w:val="none" w:sz="0" w:space="0" w:color="auto"/>
            <w:left w:val="none" w:sz="0" w:space="0" w:color="auto"/>
            <w:bottom w:val="none" w:sz="0" w:space="0" w:color="auto"/>
            <w:right w:val="none" w:sz="0" w:space="0" w:color="auto"/>
          </w:divBdr>
        </w:div>
        <w:div w:id="1628242112">
          <w:marLeft w:val="0"/>
          <w:marRight w:val="0"/>
          <w:marTop w:val="0"/>
          <w:marBottom w:val="0"/>
          <w:divBdr>
            <w:top w:val="none" w:sz="0" w:space="0" w:color="auto"/>
            <w:left w:val="none" w:sz="0" w:space="0" w:color="auto"/>
            <w:bottom w:val="none" w:sz="0" w:space="0" w:color="auto"/>
            <w:right w:val="none" w:sz="0" w:space="0" w:color="auto"/>
          </w:divBdr>
        </w:div>
        <w:div w:id="1641575275">
          <w:marLeft w:val="0"/>
          <w:marRight w:val="0"/>
          <w:marTop w:val="0"/>
          <w:marBottom w:val="0"/>
          <w:divBdr>
            <w:top w:val="none" w:sz="0" w:space="0" w:color="auto"/>
            <w:left w:val="none" w:sz="0" w:space="0" w:color="auto"/>
            <w:bottom w:val="none" w:sz="0" w:space="0" w:color="auto"/>
            <w:right w:val="none" w:sz="0" w:space="0" w:color="auto"/>
          </w:divBdr>
        </w:div>
        <w:div w:id="1642075254">
          <w:marLeft w:val="0"/>
          <w:marRight w:val="0"/>
          <w:marTop w:val="0"/>
          <w:marBottom w:val="0"/>
          <w:divBdr>
            <w:top w:val="none" w:sz="0" w:space="0" w:color="auto"/>
            <w:left w:val="none" w:sz="0" w:space="0" w:color="auto"/>
            <w:bottom w:val="none" w:sz="0" w:space="0" w:color="auto"/>
            <w:right w:val="none" w:sz="0" w:space="0" w:color="auto"/>
          </w:divBdr>
        </w:div>
        <w:div w:id="1653021231">
          <w:marLeft w:val="0"/>
          <w:marRight w:val="0"/>
          <w:marTop w:val="0"/>
          <w:marBottom w:val="0"/>
          <w:divBdr>
            <w:top w:val="none" w:sz="0" w:space="0" w:color="auto"/>
            <w:left w:val="none" w:sz="0" w:space="0" w:color="auto"/>
            <w:bottom w:val="none" w:sz="0" w:space="0" w:color="auto"/>
            <w:right w:val="none" w:sz="0" w:space="0" w:color="auto"/>
          </w:divBdr>
        </w:div>
        <w:div w:id="1655134669">
          <w:marLeft w:val="0"/>
          <w:marRight w:val="0"/>
          <w:marTop w:val="0"/>
          <w:marBottom w:val="0"/>
          <w:divBdr>
            <w:top w:val="none" w:sz="0" w:space="0" w:color="auto"/>
            <w:left w:val="none" w:sz="0" w:space="0" w:color="auto"/>
            <w:bottom w:val="none" w:sz="0" w:space="0" w:color="auto"/>
            <w:right w:val="none" w:sz="0" w:space="0" w:color="auto"/>
          </w:divBdr>
        </w:div>
        <w:div w:id="1663585082">
          <w:marLeft w:val="0"/>
          <w:marRight w:val="0"/>
          <w:marTop w:val="0"/>
          <w:marBottom w:val="0"/>
          <w:divBdr>
            <w:top w:val="none" w:sz="0" w:space="0" w:color="auto"/>
            <w:left w:val="none" w:sz="0" w:space="0" w:color="auto"/>
            <w:bottom w:val="none" w:sz="0" w:space="0" w:color="auto"/>
            <w:right w:val="none" w:sz="0" w:space="0" w:color="auto"/>
          </w:divBdr>
        </w:div>
        <w:div w:id="1681161120">
          <w:marLeft w:val="0"/>
          <w:marRight w:val="0"/>
          <w:marTop w:val="0"/>
          <w:marBottom w:val="0"/>
          <w:divBdr>
            <w:top w:val="none" w:sz="0" w:space="0" w:color="auto"/>
            <w:left w:val="none" w:sz="0" w:space="0" w:color="auto"/>
            <w:bottom w:val="none" w:sz="0" w:space="0" w:color="auto"/>
            <w:right w:val="none" w:sz="0" w:space="0" w:color="auto"/>
          </w:divBdr>
        </w:div>
        <w:div w:id="1684356797">
          <w:marLeft w:val="0"/>
          <w:marRight w:val="0"/>
          <w:marTop w:val="0"/>
          <w:marBottom w:val="0"/>
          <w:divBdr>
            <w:top w:val="none" w:sz="0" w:space="0" w:color="auto"/>
            <w:left w:val="none" w:sz="0" w:space="0" w:color="auto"/>
            <w:bottom w:val="none" w:sz="0" w:space="0" w:color="auto"/>
            <w:right w:val="none" w:sz="0" w:space="0" w:color="auto"/>
          </w:divBdr>
        </w:div>
        <w:div w:id="1686319819">
          <w:marLeft w:val="0"/>
          <w:marRight w:val="0"/>
          <w:marTop w:val="0"/>
          <w:marBottom w:val="0"/>
          <w:divBdr>
            <w:top w:val="none" w:sz="0" w:space="0" w:color="auto"/>
            <w:left w:val="none" w:sz="0" w:space="0" w:color="auto"/>
            <w:bottom w:val="none" w:sz="0" w:space="0" w:color="auto"/>
            <w:right w:val="none" w:sz="0" w:space="0" w:color="auto"/>
          </w:divBdr>
        </w:div>
        <w:div w:id="1690058316">
          <w:marLeft w:val="0"/>
          <w:marRight w:val="0"/>
          <w:marTop w:val="0"/>
          <w:marBottom w:val="0"/>
          <w:divBdr>
            <w:top w:val="none" w:sz="0" w:space="0" w:color="auto"/>
            <w:left w:val="none" w:sz="0" w:space="0" w:color="auto"/>
            <w:bottom w:val="none" w:sz="0" w:space="0" w:color="auto"/>
            <w:right w:val="none" w:sz="0" w:space="0" w:color="auto"/>
          </w:divBdr>
        </w:div>
        <w:div w:id="1690984197">
          <w:marLeft w:val="0"/>
          <w:marRight w:val="0"/>
          <w:marTop w:val="0"/>
          <w:marBottom w:val="0"/>
          <w:divBdr>
            <w:top w:val="none" w:sz="0" w:space="0" w:color="auto"/>
            <w:left w:val="none" w:sz="0" w:space="0" w:color="auto"/>
            <w:bottom w:val="none" w:sz="0" w:space="0" w:color="auto"/>
            <w:right w:val="none" w:sz="0" w:space="0" w:color="auto"/>
          </w:divBdr>
        </w:div>
        <w:div w:id="1692148342">
          <w:marLeft w:val="0"/>
          <w:marRight w:val="0"/>
          <w:marTop w:val="0"/>
          <w:marBottom w:val="0"/>
          <w:divBdr>
            <w:top w:val="none" w:sz="0" w:space="0" w:color="auto"/>
            <w:left w:val="none" w:sz="0" w:space="0" w:color="auto"/>
            <w:bottom w:val="none" w:sz="0" w:space="0" w:color="auto"/>
            <w:right w:val="none" w:sz="0" w:space="0" w:color="auto"/>
          </w:divBdr>
        </w:div>
        <w:div w:id="1696076835">
          <w:marLeft w:val="0"/>
          <w:marRight w:val="0"/>
          <w:marTop w:val="0"/>
          <w:marBottom w:val="0"/>
          <w:divBdr>
            <w:top w:val="none" w:sz="0" w:space="0" w:color="auto"/>
            <w:left w:val="none" w:sz="0" w:space="0" w:color="auto"/>
            <w:bottom w:val="none" w:sz="0" w:space="0" w:color="auto"/>
            <w:right w:val="none" w:sz="0" w:space="0" w:color="auto"/>
          </w:divBdr>
        </w:div>
        <w:div w:id="1699315611">
          <w:marLeft w:val="0"/>
          <w:marRight w:val="0"/>
          <w:marTop w:val="0"/>
          <w:marBottom w:val="0"/>
          <w:divBdr>
            <w:top w:val="none" w:sz="0" w:space="0" w:color="auto"/>
            <w:left w:val="none" w:sz="0" w:space="0" w:color="auto"/>
            <w:bottom w:val="none" w:sz="0" w:space="0" w:color="auto"/>
            <w:right w:val="none" w:sz="0" w:space="0" w:color="auto"/>
          </w:divBdr>
        </w:div>
        <w:div w:id="1704865097">
          <w:marLeft w:val="0"/>
          <w:marRight w:val="0"/>
          <w:marTop w:val="0"/>
          <w:marBottom w:val="0"/>
          <w:divBdr>
            <w:top w:val="none" w:sz="0" w:space="0" w:color="auto"/>
            <w:left w:val="none" w:sz="0" w:space="0" w:color="auto"/>
            <w:bottom w:val="none" w:sz="0" w:space="0" w:color="auto"/>
            <w:right w:val="none" w:sz="0" w:space="0" w:color="auto"/>
          </w:divBdr>
        </w:div>
        <w:div w:id="1713269704">
          <w:marLeft w:val="0"/>
          <w:marRight w:val="0"/>
          <w:marTop w:val="0"/>
          <w:marBottom w:val="0"/>
          <w:divBdr>
            <w:top w:val="none" w:sz="0" w:space="0" w:color="auto"/>
            <w:left w:val="none" w:sz="0" w:space="0" w:color="auto"/>
            <w:bottom w:val="none" w:sz="0" w:space="0" w:color="auto"/>
            <w:right w:val="none" w:sz="0" w:space="0" w:color="auto"/>
          </w:divBdr>
        </w:div>
        <w:div w:id="1718237024">
          <w:marLeft w:val="0"/>
          <w:marRight w:val="0"/>
          <w:marTop w:val="0"/>
          <w:marBottom w:val="0"/>
          <w:divBdr>
            <w:top w:val="none" w:sz="0" w:space="0" w:color="auto"/>
            <w:left w:val="none" w:sz="0" w:space="0" w:color="auto"/>
            <w:bottom w:val="none" w:sz="0" w:space="0" w:color="auto"/>
            <w:right w:val="none" w:sz="0" w:space="0" w:color="auto"/>
          </w:divBdr>
        </w:div>
        <w:div w:id="1724329196">
          <w:marLeft w:val="0"/>
          <w:marRight w:val="0"/>
          <w:marTop w:val="0"/>
          <w:marBottom w:val="0"/>
          <w:divBdr>
            <w:top w:val="none" w:sz="0" w:space="0" w:color="auto"/>
            <w:left w:val="none" w:sz="0" w:space="0" w:color="auto"/>
            <w:bottom w:val="none" w:sz="0" w:space="0" w:color="auto"/>
            <w:right w:val="none" w:sz="0" w:space="0" w:color="auto"/>
          </w:divBdr>
        </w:div>
        <w:div w:id="1725713460">
          <w:marLeft w:val="0"/>
          <w:marRight w:val="0"/>
          <w:marTop w:val="0"/>
          <w:marBottom w:val="0"/>
          <w:divBdr>
            <w:top w:val="none" w:sz="0" w:space="0" w:color="auto"/>
            <w:left w:val="none" w:sz="0" w:space="0" w:color="auto"/>
            <w:bottom w:val="none" w:sz="0" w:space="0" w:color="auto"/>
            <w:right w:val="none" w:sz="0" w:space="0" w:color="auto"/>
          </w:divBdr>
        </w:div>
        <w:div w:id="1732389479">
          <w:marLeft w:val="0"/>
          <w:marRight w:val="0"/>
          <w:marTop w:val="0"/>
          <w:marBottom w:val="0"/>
          <w:divBdr>
            <w:top w:val="none" w:sz="0" w:space="0" w:color="auto"/>
            <w:left w:val="none" w:sz="0" w:space="0" w:color="auto"/>
            <w:bottom w:val="none" w:sz="0" w:space="0" w:color="auto"/>
            <w:right w:val="none" w:sz="0" w:space="0" w:color="auto"/>
          </w:divBdr>
        </w:div>
        <w:div w:id="1732536697">
          <w:marLeft w:val="0"/>
          <w:marRight w:val="0"/>
          <w:marTop w:val="0"/>
          <w:marBottom w:val="0"/>
          <w:divBdr>
            <w:top w:val="none" w:sz="0" w:space="0" w:color="auto"/>
            <w:left w:val="none" w:sz="0" w:space="0" w:color="auto"/>
            <w:bottom w:val="none" w:sz="0" w:space="0" w:color="auto"/>
            <w:right w:val="none" w:sz="0" w:space="0" w:color="auto"/>
          </w:divBdr>
        </w:div>
        <w:div w:id="1732541046">
          <w:marLeft w:val="0"/>
          <w:marRight w:val="0"/>
          <w:marTop w:val="0"/>
          <w:marBottom w:val="0"/>
          <w:divBdr>
            <w:top w:val="none" w:sz="0" w:space="0" w:color="auto"/>
            <w:left w:val="none" w:sz="0" w:space="0" w:color="auto"/>
            <w:bottom w:val="none" w:sz="0" w:space="0" w:color="auto"/>
            <w:right w:val="none" w:sz="0" w:space="0" w:color="auto"/>
          </w:divBdr>
        </w:div>
        <w:div w:id="1733115178">
          <w:marLeft w:val="0"/>
          <w:marRight w:val="0"/>
          <w:marTop w:val="0"/>
          <w:marBottom w:val="0"/>
          <w:divBdr>
            <w:top w:val="none" w:sz="0" w:space="0" w:color="auto"/>
            <w:left w:val="none" w:sz="0" w:space="0" w:color="auto"/>
            <w:bottom w:val="none" w:sz="0" w:space="0" w:color="auto"/>
            <w:right w:val="none" w:sz="0" w:space="0" w:color="auto"/>
          </w:divBdr>
        </w:div>
        <w:div w:id="1744180807">
          <w:marLeft w:val="0"/>
          <w:marRight w:val="0"/>
          <w:marTop w:val="0"/>
          <w:marBottom w:val="0"/>
          <w:divBdr>
            <w:top w:val="none" w:sz="0" w:space="0" w:color="auto"/>
            <w:left w:val="none" w:sz="0" w:space="0" w:color="auto"/>
            <w:bottom w:val="none" w:sz="0" w:space="0" w:color="auto"/>
            <w:right w:val="none" w:sz="0" w:space="0" w:color="auto"/>
          </w:divBdr>
        </w:div>
        <w:div w:id="1744376900">
          <w:marLeft w:val="0"/>
          <w:marRight w:val="0"/>
          <w:marTop w:val="0"/>
          <w:marBottom w:val="0"/>
          <w:divBdr>
            <w:top w:val="none" w:sz="0" w:space="0" w:color="auto"/>
            <w:left w:val="none" w:sz="0" w:space="0" w:color="auto"/>
            <w:bottom w:val="none" w:sz="0" w:space="0" w:color="auto"/>
            <w:right w:val="none" w:sz="0" w:space="0" w:color="auto"/>
          </w:divBdr>
        </w:div>
        <w:div w:id="1746102183">
          <w:marLeft w:val="0"/>
          <w:marRight w:val="0"/>
          <w:marTop w:val="0"/>
          <w:marBottom w:val="0"/>
          <w:divBdr>
            <w:top w:val="none" w:sz="0" w:space="0" w:color="auto"/>
            <w:left w:val="none" w:sz="0" w:space="0" w:color="auto"/>
            <w:bottom w:val="none" w:sz="0" w:space="0" w:color="auto"/>
            <w:right w:val="none" w:sz="0" w:space="0" w:color="auto"/>
          </w:divBdr>
        </w:div>
        <w:div w:id="1752238939">
          <w:marLeft w:val="0"/>
          <w:marRight w:val="0"/>
          <w:marTop w:val="0"/>
          <w:marBottom w:val="0"/>
          <w:divBdr>
            <w:top w:val="none" w:sz="0" w:space="0" w:color="auto"/>
            <w:left w:val="none" w:sz="0" w:space="0" w:color="auto"/>
            <w:bottom w:val="none" w:sz="0" w:space="0" w:color="auto"/>
            <w:right w:val="none" w:sz="0" w:space="0" w:color="auto"/>
          </w:divBdr>
        </w:div>
        <w:div w:id="1752385359">
          <w:marLeft w:val="0"/>
          <w:marRight w:val="0"/>
          <w:marTop w:val="0"/>
          <w:marBottom w:val="0"/>
          <w:divBdr>
            <w:top w:val="none" w:sz="0" w:space="0" w:color="auto"/>
            <w:left w:val="none" w:sz="0" w:space="0" w:color="auto"/>
            <w:bottom w:val="none" w:sz="0" w:space="0" w:color="auto"/>
            <w:right w:val="none" w:sz="0" w:space="0" w:color="auto"/>
          </w:divBdr>
        </w:div>
        <w:div w:id="1759256100">
          <w:marLeft w:val="0"/>
          <w:marRight w:val="0"/>
          <w:marTop w:val="0"/>
          <w:marBottom w:val="0"/>
          <w:divBdr>
            <w:top w:val="none" w:sz="0" w:space="0" w:color="auto"/>
            <w:left w:val="none" w:sz="0" w:space="0" w:color="auto"/>
            <w:bottom w:val="none" w:sz="0" w:space="0" w:color="auto"/>
            <w:right w:val="none" w:sz="0" w:space="0" w:color="auto"/>
          </w:divBdr>
          <w:divsChild>
            <w:div w:id="1591936400">
              <w:marLeft w:val="-75"/>
              <w:marRight w:val="0"/>
              <w:marTop w:val="30"/>
              <w:marBottom w:val="30"/>
              <w:divBdr>
                <w:top w:val="none" w:sz="0" w:space="0" w:color="auto"/>
                <w:left w:val="none" w:sz="0" w:space="0" w:color="auto"/>
                <w:bottom w:val="none" w:sz="0" w:space="0" w:color="auto"/>
                <w:right w:val="none" w:sz="0" w:space="0" w:color="auto"/>
              </w:divBdr>
              <w:divsChild>
                <w:div w:id="216165801">
                  <w:marLeft w:val="0"/>
                  <w:marRight w:val="0"/>
                  <w:marTop w:val="0"/>
                  <w:marBottom w:val="0"/>
                  <w:divBdr>
                    <w:top w:val="none" w:sz="0" w:space="0" w:color="auto"/>
                    <w:left w:val="none" w:sz="0" w:space="0" w:color="auto"/>
                    <w:bottom w:val="none" w:sz="0" w:space="0" w:color="auto"/>
                    <w:right w:val="none" w:sz="0" w:space="0" w:color="auto"/>
                  </w:divBdr>
                  <w:divsChild>
                    <w:div w:id="397479113">
                      <w:marLeft w:val="0"/>
                      <w:marRight w:val="0"/>
                      <w:marTop w:val="0"/>
                      <w:marBottom w:val="0"/>
                      <w:divBdr>
                        <w:top w:val="none" w:sz="0" w:space="0" w:color="auto"/>
                        <w:left w:val="none" w:sz="0" w:space="0" w:color="auto"/>
                        <w:bottom w:val="none" w:sz="0" w:space="0" w:color="auto"/>
                        <w:right w:val="none" w:sz="0" w:space="0" w:color="auto"/>
                      </w:divBdr>
                    </w:div>
                  </w:divsChild>
                </w:div>
                <w:div w:id="308828052">
                  <w:marLeft w:val="0"/>
                  <w:marRight w:val="0"/>
                  <w:marTop w:val="0"/>
                  <w:marBottom w:val="0"/>
                  <w:divBdr>
                    <w:top w:val="none" w:sz="0" w:space="0" w:color="auto"/>
                    <w:left w:val="none" w:sz="0" w:space="0" w:color="auto"/>
                    <w:bottom w:val="none" w:sz="0" w:space="0" w:color="auto"/>
                    <w:right w:val="none" w:sz="0" w:space="0" w:color="auto"/>
                  </w:divBdr>
                  <w:divsChild>
                    <w:div w:id="978219590">
                      <w:marLeft w:val="0"/>
                      <w:marRight w:val="0"/>
                      <w:marTop w:val="0"/>
                      <w:marBottom w:val="0"/>
                      <w:divBdr>
                        <w:top w:val="none" w:sz="0" w:space="0" w:color="auto"/>
                        <w:left w:val="none" w:sz="0" w:space="0" w:color="auto"/>
                        <w:bottom w:val="none" w:sz="0" w:space="0" w:color="auto"/>
                        <w:right w:val="none" w:sz="0" w:space="0" w:color="auto"/>
                      </w:divBdr>
                    </w:div>
                  </w:divsChild>
                </w:div>
                <w:div w:id="503866072">
                  <w:marLeft w:val="0"/>
                  <w:marRight w:val="0"/>
                  <w:marTop w:val="0"/>
                  <w:marBottom w:val="0"/>
                  <w:divBdr>
                    <w:top w:val="none" w:sz="0" w:space="0" w:color="auto"/>
                    <w:left w:val="none" w:sz="0" w:space="0" w:color="auto"/>
                    <w:bottom w:val="none" w:sz="0" w:space="0" w:color="auto"/>
                    <w:right w:val="none" w:sz="0" w:space="0" w:color="auto"/>
                  </w:divBdr>
                  <w:divsChild>
                    <w:div w:id="2090541863">
                      <w:marLeft w:val="0"/>
                      <w:marRight w:val="0"/>
                      <w:marTop w:val="0"/>
                      <w:marBottom w:val="0"/>
                      <w:divBdr>
                        <w:top w:val="none" w:sz="0" w:space="0" w:color="auto"/>
                        <w:left w:val="none" w:sz="0" w:space="0" w:color="auto"/>
                        <w:bottom w:val="none" w:sz="0" w:space="0" w:color="auto"/>
                        <w:right w:val="none" w:sz="0" w:space="0" w:color="auto"/>
                      </w:divBdr>
                    </w:div>
                  </w:divsChild>
                </w:div>
                <w:div w:id="1079984313">
                  <w:marLeft w:val="0"/>
                  <w:marRight w:val="0"/>
                  <w:marTop w:val="0"/>
                  <w:marBottom w:val="0"/>
                  <w:divBdr>
                    <w:top w:val="none" w:sz="0" w:space="0" w:color="auto"/>
                    <w:left w:val="none" w:sz="0" w:space="0" w:color="auto"/>
                    <w:bottom w:val="none" w:sz="0" w:space="0" w:color="auto"/>
                    <w:right w:val="none" w:sz="0" w:space="0" w:color="auto"/>
                  </w:divBdr>
                  <w:divsChild>
                    <w:div w:id="2027630323">
                      <w:marLeft w:val="0"/>
                      <w:marRight w:val="0"/>
                      <w:marTop w:val="0"/>
                      <w:marBottom w:val="0"/>
                      <w:divBdr>
                        <w:top w:val="none" w:sz="0" w:space="0" w:color="auto"/>
                        <w:left w:val="none" w:sz="0" w:space="0" w:color="auto"/>
                        <w:bottom w:val="none" w:sz="0" w:space="0" w:color="auto"/>
                        <w:right w:val="none" w:sz="0" w:space="0" w:color="auto"/>
                      </w:divBdr>
                    </w:div>
                  </w:divsChild>
                </w:div>
                <w:div w:id="1174957075">
                  <w:marLeft w:val="0"/>
                  <w:marRight w:val="0"/>
                  <w:marTop w:val="0"/>
                  <w:marBottom w:val="0"/>
                  <w:divBdr>
                    <w:top w:val="none" w:sz="0" w:space="0" w:color="auto"/>
                    <w:left w:val="none" w:sz="0" w:space="0" w:color="auto"/>
                    <w:bottom w:val="none" w:sz="0" w:space="0" w:color="auto"/>
                    <w:right w:val="none" w:sz="0" w:space="0" w:color="auto"/>
                  </w:divBdr>
                  <w:divsChild>
                    <w:div w:id="1830779858">
                      <w:marLeft w:val="0"/>
                      <w:marRight w:val="0"/>
                      <w:marTop w:val="0"/>
                      <w:marBottom w:val="0"/>
                      <w:divBdr>
                        <w:top w:val="none" w:sz="0" w:space="0" w:color="auto"/>
                        <w:left w:val="none" w:sz="0" w:space="0" w:color="auto"/>
                        <w:bottom w:val="none" w:sz="0" w:space="0" w:color="auto"/>
                        <w:right w:val="none" w:sz="0" w:space="0" w:color="auto"/>
                      </w:divBdr>
                    </w:div>
                  </w:divsChild>
                </w:div>
                <w:div w:id="1316229217">
                  <w:marLeft w:val="0"/>
                  <w:marRight w:val="0"/>
                  <w:marTop w:val="0"/>
                  <w:marBottom w:val="0"/>
                  <w:divBdr>
                    <w:top w:val="none" w:sz="0" w:space="0" w:color="auto"/>
                    <w:left w:val="none" w:sz="0" w:space="0" w:color="auto"/>
                    <w:bottom w:val="none" w:sz="0" w:space="0" w:color="auto"/>
                    <w:right w:val="none" w:sz="0" w:space="0" w:color="auto"/>
                  </w:divBdr>
                  <w:divsChild>
                    <w:div w:id="179701552">
                      <w:marLeft w:val="0"/>
                      <w:marRight w:val="0"/>
                      <w:marTop w:val="0"/>
                      <w:marBottom w:val="0"/>
                      <w:divBdr>
                        <w:top w:val="none" w:sz="0" w:space="0" w:color="auto"/>
                        <w:left w:val="none" w:sz="0" w:space="0" w:color="auto"/>
                        <w:bottom w:val="none" w:sz="0" w:space="0" w:color="auto"/>
                        <w:right w:val="none" w:sz="0" w:space="0" w:color="auto"/>
                      </w:divBdr>
                    </w:div>
                  </w:divsChild>
                </w:div>
                <w:div w:id="1355767351">
                  <w:marLeft w:val="0"/>
                  <w:marRight w:val="0"/>
                  <w:marTop w:val="0"/>
                  <w:marBottom w:val="0"/>
                  <w:divBdr>
                    <w:top w:val="none" w:sz="0" w:space="0" w:color="auto"/>
                    <w:left w:val="none" w:sz="0" w:space="0" w:color="auto"/>
                    <w:bottom w:val="none" w:sz="0" w:space="0" w:color="auto"/>
                    <w:right w:val="none" w:sz="0" w:space="0" w:color="auto"/>
                  </w:divBdr>
                  <w:divsChild>
                    <w:div w:id="787166601">
                      <w:marLeft w:val="0"/>
                      <w:marRight w:val="0"/>
                      <w:marTop w:val="0"/>
                      <w:marBottom w:val="0"/>
                      <w:divBdr>
                        <w:top w:val="none" w:sz="0" w:space="0" w:color="auto"/>
                        <w:left w:val="none" w:sz="0" w:space="0" w:color="auto"/>
                        <w:bottom w:val="none" w:sz="0" w:space="0" w:color="auto"/>
                        <w:right w:val="none" w:sz="0" w:space="0" w:color="auto"/>
                      </w:divBdr>
                    </w:div>
                  </w:divsChild>
                </w:div>
                <w:div w:id="1389571874">
                  <w:marLeft w:val="0"/>
                  <w:marRight w:val="0"/>
                  <w:marTop w:val="0"/>
                  <w:marBottom w:val="0"/>
                  <w:divBdr>
                    <w:top w:val="none" w:sz="0" w:space="0" w:color="auto"/>
                    <w:left w:val="none" w:sz="0" w:space="0" w:color="auto"/>
                    <w:bottom w:val="none" w:sz="0" w:space="0" w:color="auto"/>
                    <w:right w:val="none" w:sz="0" w:space="0" w:color="auto"/>
                  </w:divBdr>
                  <w:divsChild>
                    <w:div w:id="157885945">
                      <w:marLeft w:val="0"/>
                      <w:marRight w:val="0"/>
                      <w:marTop w:val="0"/>
                      <w:marBottom w:val="0"/>
                      <w:divBdr>
                        <w:top w:val="none" w:sz="0" w:space="0" w:color="auto"/>
                        <w:left w:val="none" w:sz="0" w:space="0" w:color="auto"/>
                        <w:bottom w:val="none" w:sz="0" w:space="0" w:color="auto"/>
                        <w:right w:val="none" w:sz="0" w:space="0" w:color="auto"/>
                      </w:divBdr>
                    </w:div>
                  </w:divsChild>
                </w:div>
                <w:div w:id="1497267052">
                  <w:marLeft w:val="0"/>
                  <w:marRight w:val="0"/>
                  <w:marTop w:val="0"/>
                  <w:marBottom w:val="0"/>
                  <w:divBdr>
                    <w:top w:val="none" w:sz="0" w:space="0" w:color="auto"/>
                    <w:left w:val="none" w:sz="0" w:space="0" w:color="auto"/>
                    <w:bottom w:val="none" w:sz="0" w:space="0" w:color="auto"/>
                    <w:right w:val="none" w:sz="0" w:space="0" w:color="auto"/>
                  </w:divBdr>
                  <w:divsChild>
                    <w:div w:id="364989291">
                      <w:marLeft w:val="0"/>
                      <w:marRight w:val="0"/>
                      <w:marTop w:val="0"/>
                      <w:marBottom w:val="0"/>
                      <w:divBdr>
                        <w:top w:val="none" w:sz="0" w:space="0" w:color="auto"/>
                        <w:left w:val="none" w:sz="0" w:space="0" w:color="auto"/>
                        <w:bottom w:val="none" w:sz="0" w:space="0" w:color="auto"/>
                        <w:right w:val="none" w:sz="0" w:space="0" w:color="auto"/>
                      </w:divBdr>
                    </w:div>
                  </w:divsChild>
                </w:div>
                <w:div w:id="1575162391">
                  <w:marLeft w:val="0"/>
                  <w:marRight w:val="0"/>
                  <w:marTop w:val="0"/>
                  <w:marBottom w:val="0"/>
                  <w:divBdr>
                    <w:top w:val="none" w:sz="0" w:space="0" w:color="auto"/>
                    <w:left w:val="none" w:sz="0" w:space="0" w:color="auto"/>
                    <w:bottom w:val="none" w:sz="0" w:space="0" w:color="auto"/>
                    <w:right w:val="none" w:sz="0" w:space="0" w:color="auto"/>
                  </w:divBdr>
                  <w:divsChild>
                    <w:div w:id="1553418257">
                      <w:marLeft w:val="0"/>
                      <w:marRight w:val="0"/>
                      <w:marTop w:val="0"/>
                      <w:marBottom w:val="0"/>
                      <w:divBdr>
                        <w:top w:val="none" w:sz="0" w:space="0" w:color="auto"/>
                        <w:left w:val="none" w:sz="0" w:space="0" w:color="auto"/>
                        <w:bottom w:val="none" w:sz="0" w:space="0" w:color="auto"/>
                        <w:right w:val="none" w:sz="0" w:space="0" w:color="auto"/>
                      </w:divBdr>
                    </w:div>
                  </w:divsChild>
                </w:div>
                <w:div w:id="1577744539">
                  <w:marLeft w:val="0"/>
                  <w:marRight w:val="0"/>
                  <w:marTop w:val="0"/>
                  <w:marBottom w:val="0"/>
                  <w:divBdr>
                    <w:top w:val="none" w:sz="0" w:space="0" w:color="auto"/>
                    <w:left w:val="none" w:sz="0" w:space="0" w:color="auto"/>
                    <w:bottom w:val="none" w:sz="0" w:space="0" w:color="auto"/>
                    <w:right w:val="none" w:sz="0" w:space="0" w:color="auto"/>
                  </w:divBdr>
                  <w:divsChild>
                    <w:div w:id="1846165944">
                      <w:marLeft w:val="0"/>
                      <w:marRight w:val="0"/>
                      <w:marTop w:val="0"/>
                      <w:marBottom w:val="0"/>
                      <w:divBdr>
                        <w:top w:val="none" w:sz="0" w:space="0" w:color="auto"/>
                        <w:left w:val="none" w:sz="0" w:space="0" w:color="auto"/>
                        <w:bottom w:val="none" w:sz="0" w:space="0" w:color="auto"/>
                        <w:right w:val="none" w:sz="0" w:space="0" w:color="auto"/>
                      </w:divBdr>
                    </w:div>
                  </w:divsChild>
                </w:div>
                <w:div w:id="1652100975">
                  <w:marLeft w:val="0"/>
                  <w:marRight w:val="0"/>
                  <w:marTop w:val="0"/>
                  <w:marBottom w:val="0"/>
                  <w:divBdr>
                    <w:top w:val="none" w:sz="0" w:space="0" w:color="auto"/>
                    <w:left w:val="none" w:sz="0" w:space="0" w:color="auto"/>
                    <w:bottom w:val="none" w:sz="0" w:space="0" w:color="auto"/>
                    <w:right w:val="none" w:sz="0" w:space="0" w:color="auto"/>
                  </w:divBdr>
                  <w:divsChild>
                    <w:div w:id="135889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058265">
          <w:marLeft w:val="0"/>
          <w:marRight w:val="0"/>
          <w:marTop w:val="0"/>
          <w:marBottom w:val="0"/>
          <w:divBdr>
            <w:top w:val="none" w:sz="0" w:space="0" w:color="auto"/>
            <w:left w:val="none" w:sz="0" w:space="0" w:color="auto"/>
            <w:bottom w:val="none" w:sz="0" w:space="0" w:color="auto"/>
            <w:right w:val="none" w:sz="0" w:space="0" w:color="auto"/>
          </w:divBdr>
        </w:div>
        <w:div w:id="1770929887">
          <w:marLeft w:val="0"/>
          <w:marRight w:val="0"/>
          <w:marTop w:val="0"/>
          <w:marBottom w:val="0"/>
          <w:divBdr>
            <w:top w:val="none" w:sz="0" w:space="0" w:color="auto"/>
            <w:left w:val="none" w:sz="0" w:space="0" w:color="auto"/>
            <w:bottom w:val="none" w:sz="0" w:space="0" w:color="auto"/>
            <w:right w:val="none" w:sz="0" w:space="0" w:color="auto"/>
          </w:divBdr>
        </w:div>
        <w:div w:id="1778675867">
          <w:marLeft w:val="0"/>
          <w:marRight w:val="0"/>
          <w:marTop w:val="0"/>
          <w:marBottom w:val="0"/>
          <w:divBdr>
            <w:top w:val="none" w:sz="0" w:space="0" w:color="auto"/>
            <w:left w:val="none" w:sz="0" w:space="0" w:color="auto"/>
            <w:bottom w:val="none" w:sz="0" w:space="0" w:color="auto"/>
            <w:right w:val="none" w:sz="0" w:space="0" w:color="auto"/>
          </w:divBdr>
        </w:div>
        <w:div w:id="1780248448">
          <w:marLeft w:val="0"/>
          <w:marRight w:val="0"/>
          <w:marTop w:val="0"/>
          <w:marBottom w:val="0"/>
          <w:divBdr>
            <w:top w:val="none" w:sz="0" w:space="0" w:color="auto"/>
            <w:left w:val="none" w:sz="0" w:space="0" w:color="auto"/>
            <w:bottom w:val="none" w:sz="0" w:space="0" w:color="auto"/>
            <w:right w:val="none" w:sz="0" w:space="0" w:color="auto"/>
          </w:divBdr>
        </w:div>
        <w:div w:id="1781292472">
          <w:marLeft w:val="0"/>
          <w:marRight w:val="0"/>
          <w:marTop w:val="0"/>
          <w:marBottom w:val="0"/>
          <w:divBdr>
            <w:top w:val="none" w:sz="0" w:space="0" w:color="auto"/>
            <w:left w:val="none" w:sz="0" w:space="0" w:color="auto"/>
            <w:bottom w:val="none" w:sz="0" w:space="0" w:color="auto"/>
            <w:right w:val="none" w:sz="0" w:space="0" w:color="auto"/>
          </w:divBdr>
        </w:div>
        <w:div w:id="1781533114">
          <w:marLeft w:val="0"/>
          <w:marRight w:val="0"/>
          <w:marTop w:val="0"/>
          <w:marBottom w:val="0"/>
          <w:divBdr>
            <w:top w:val="none" w:sz="0" w:space="0" w:color="auto"/>
            <w:left w:val="none" w:sz="0" w:space="0" w:color="auto"/>
            <w:bottom w:val="none" w:sz="0" w:space="0" w:color="auto"/>
            <w:right w:val="none" w:sz="0" w:space="0" w:color="auto"/>
          </w:divBdr>
        </w:div>
        <w:div w:id="1787118693">
          <w:marLeft w:val="0"/>
          <w:marRight w:val="0"/>
          <w:marTop w:val="0"/>
          <w:marBottom w:val="0"/>
          <w:divBdr>
            <w:top w:val="none" w:sz="0" w:space="0" w:color="auto"/>
            <w:left w:val="none" w:sz="0" w:space="0" w:color="auto"/>
            <w:bottom w:val="none" w:sz="0" w:space="0" w:color="auto"/>
            <w:right w:val="none" w:sz="0" w:space="0" w:color="auto"/>
          </w:divBdr>
        </w:div>
        <w:div w:id="1789658254">
          <w:marLeft w:val="0"/>
          <w:marRight w:val="0"/>
          <w:marTop w:val="0"/>
          <w:marBottom w:val="0"/>
          <w:divBdr>
            <w:top w:val="none" w:sz="0" w:space="0" w:color="auto"/>
            <w:left w:val="none" w:sz="0" w:space="0" w:color="auto"/>
            <w:bottom w:val="none" w:sz="0" w:space="0" w:color="auto"/>
            <w:right w:val="none" w:sz="0" w:space="0" w:color="auto"/>
          </w:divBdr>
        </w:div>
        <w:div w:id="1791583196">
          <w:marLeft w:val="0"/>
          <w:marRight w:val="0"/>
          <w:marTop w:val="0"/>
          <w:marBottom w:val="0"/>
          <w:divBdr>
            <w:top w:val="none" w:sz="0" w:space="0" w:color="auto"/>
            <w:left w:val="none" w:sz="0" w:space="0" w:color="auto"/>
            <w:bottom w:val="none" w:sz="0" w:space="0" w:color="auto"/>
            <w:right w:val="none" w:sz="0" w:space="0" w:color="auto"/>
          </w:divBdr>
          <w:divsChild>
            <w:div w:id="958339657">
              <w:marLeft w:val="-75"/>
              <w:marRight w:val="0"/>
              <w:marTop w:val="30"/>
              <w:marBottom w:val="30"/>
              <w:divBdr>
                <w:top w:val="none" w:sz="0" w:space="0" w:color="auto"/>
                <w:left w:val="none" w:sz="0" w:space="0" w:color="auto"/>
                <w:bottom w:val="none" w:sz="0" w:space="0" w:color="auto"/>
                <w:right w:val="none" w:sz="0" w:space="0" w:color="auto"/>
              </w:divBdr>
              <w:divsChild>
                <w:div w:id="392849070">
                  <w:marLeft w:val="0"/>
                  <w:marRight w:val="0"/>
                  <w:marTop w:val="0"/>
                  <w:marBottom w:val="0"/>
                  <w:divBdr>
                    <w:top w:val="none" w:sz="0" w:space="0" w:color="auto"/>
                    <w:left w:val="none" w:sz="0" w:space="0" w:color="auto"/>
                    <w:bottom w:val="none" w:sz="0" w:space="0" w:color="auto"/>
                    <w:right w:val="none" w:sz="0" w:space="0" w:color="auto"/>
                  </w:divBdr>
                  <w:divsChild>
                    <w:div w:id="232467456">
                      <w:marLeft w:val="0"/>
                      <w:marRight w:val="0"/>
                      <w:marTop w:val="0"/>
                      <w:marBottom w:val="0"/>
                      <w:divBdr>
                        <w:top w:val="none" w:sz="0" w:space="0" w:color="auto"/>
                        <w:left w:val="none" w:sz="0" w:space="0" w:color="auto"/>
                        <w:bottom w:val="none" w:sz="0" w:space="0" w:color="auto"/>
                        <w:right w:val="none" w:sz="0" w:space="0" w:color="auto"/>
                      </w:divBdr>
                    </w:div>
                  </w:divsChild>
                </w:div>
                <w:div w:id="506942137">
                  <w:marLeft w:val="0"/>
                  <w:marRight w:val="0"/>
                  <w:marTop w:val="0"/>
                  <w:marBottom w:val="0"/>
                  <w:divBdr>
                    <w:top w:val="none" w:sz="0" w:space="0" w:color="auto"/>
                    <w:left w:val="none" w:sz="0" w:space="0" w:color="auto"/>
                    <w:bottom w:val="none" w:sz="0" w:space="0" w:color="auto"/>
                    <w:right w:val="none" w:sz="0" w:space="0" w:color="auto"/>
                  </w:divBdr>
                  <w:divsChild>
                    <w:div w:id="1387415211">
                      <w:marLeft w:val="0"/>
                      <w:marRight w:val="0"/>
                      <w:marTop w:val="0"/>
                      <w:marBottom w:val="0"/>
                      <w:divBdr>
                        <w:top w:val="none" w:sz="0" w:space="0" w:color="auto"/>
                        <w:left w:val="none" w:sz="0" w:space="0" w:color="auto"/>
                        <w:bottom w:val="none" w:sz="0" w:space="0" w:color="auto"/>
                        <w:right w:val="none" w:sz="0" w:space="0" w:color="auto"/>
                      </w:divBdr>
                    </w:div>
                  </w:divsChild>
                </w:div>
                <w:div w:id="1235165380">
                  <w:marLeft w:val="0"/>
                  <w:marRight w:val="0"/>
                  <w:marTop w:val="0"/>
                  <w:marBottom w:val="0"/>
                  <w:divBdr>
                    <w:top w:val="none" w:sz="0" w:space="0" w:color="auto"/>
                    <w:left w:val="none" w:sz="0" w:space="0" w:color="auto"/>
                    <w:bottom w:val="none" w:sz="0" w:space="0" w:color="auto"/>
                    <w:right w:val="none" w:sz="0" w:space="0" w:color="auto"/>
                  </w:divBdr>
                  <w:divsChild>
                    <w:div w:id="74292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69200">
          <w:marLeft w:val="0"/>
          <w:marRight w:val="0"/>
          <w:marTop w:val="0"/>
          <w:marBottom w:val="0"/>
          <w:divBdr>
            <w:top w:val="none" w:sz="0" w:space="0" w:color="auto"/>
            <w:left w:val="none" w:sz="0" w:space="0" w:color="auto"/>
            <w:bottom w:val="none" w:sz="0" w:space="0" w:color="auto"/>
            <w:right w:val="none" w:sz="0" w:space="0" w:color="auto"/>
          </w:divBdr>
        </w:div>
        <w:div w:id="1792744113">
          <w:marLeft w:val="0"/>
          <w:marRight w:val="0"/>
          <w:marTop w:val="0"/>
          <w:marBottom w:val="0"/>
          <w:divBdr>
            <w:top w:val="none" w:sz="0" w:space="0" w:color="auto"/>
            <w:left w:val="none" w:sz="0" w:space="0" w:color="auto"/>
            <w:bottom w:val="none" w:sz="0" w:space="0" w:color="auto"/>
            <w:right w:val="none" w:sz="0" w:space="0" w:color="auto"/>
          </w:divBdr>
        </w:div>
        <w:div w:id="1797525964">
          <w:marLeft w:val="0"/>
          <w:marRight w:val="0"/>
          <w:marTop w:val="0"/>
          <w:marBottom w:val="0"/>
          <w:divBdr>
            <w:top w:val="none" w:sz="0" w:space="0" w:color="auto"/>
            <w:left w:val="none" w:sz="0" w:space="0" w:color="auto"/>
            <w:bottom w:val="none" w:sz="0" w:space="0" w:color="auto"/>
            <w:right w:val="none" w:sz="0" w:space="0" w:color="auto"/>
          </w:divBdr>
        </w:div>
        <w:div w:id="1799373803">
          <w:marLeft w:val="0"/>
          <w:marRight w:val="0"/>
          <w:marTop w:val="0"/>
          <w:marBottom w:val="0"/>
          <w:divBdr>
            <w:top w:val="none" w:sz="0" w:space="0" w:color="auto"/>
            <w:left w:val="none" w:sz="0" w:space="0" w:color="auto"/>
            <w:bottom w:val="none" w:sz="0" w:space="0" w:color="auto"/>
            <w:right w:val="none" w:sz="0" w:space="0" w:color="auto"/>
          </w:divBdr>
        </w:div>
        <w:div w:id="1806242590">
          <w:marLeft w:val="0"/>
          <w:marRight w:val="0"/>
          <w:marTop w:val="0"/>
          <w:marBottom w:val="0"/>
          <w:divBdr>
            <w:top w:val="none" w:sz="0" w:space="0" w:color="auto"/>
            <w:left w:val="none" w:sz="0" w:space="0" w:color="auto"/>
            <w:bottom w:val="none" w:sz="0" w:space="0" w:color="auto"/>
            <w:right w:val="none" w:sz="0" w:space="0" w:color="auto"/>
          </w:divBdr>
        </w:div>
        <w:div w:id="1809975849">
          <w:marLeft w:val="0"/>
          <w:marRight w:val="0"/>
          <w:marTop w:val="0"/>
          <w:marBottom w:val="0"/>
          <w:divBdr>
            <w:top w:val="none" w:sz="0" w:space="0" w:color="auto"/>
            <w:left w:val="none" w:sz="0" w:space="0" w:color="auto"/>
            <w:bottom w:val="none" w:sz="0" w:space="0" w:color="auto"/>
            <w:right w:val="none" w:sz="0" w:space="0" w:color="auto"/>
          </w:divBdr>
        </w:div>
        <w:div w:id="1814986552">
          <w:marLeft w:val="0"/>
          <w:marRight w:val="0"/>
          <w:marTop w:val="0"/>
          <w:marBottom w:val="0"/>
          <w:divBdr>
            <w:top w:val="none" w:sz="0" w:space="0" w:color="auto"/>
            <w:left w:val="none" w:sz="0" w:space="0" w:color="auto"/>
            <w:bottom w:val="none" w:sz="0" w:space="0" w:color="auto"/>
            <w:right w:val="none" w:sz="0" w:space="0" w:color="auto"/>
          </w:divBdr>
        </w:div>
        <w:div w:id="1819415652">
          <w:marLeft w:val="0"/>
          <w:marRight w:val="0"/>
          <w:marTop w:val="0"/>
          <w:marBottom w:val="0"/>
          <w:divBdr>
            <w:top w:val="none" w:sz="0" w:space="0" w:color="auto"/>
            <w:left w:val="none" w:sz="0" w:space="0" w:color="auto"/>
            <w:bottom w:val="none" w:sz="0" w:space="0" w:color="auto"/>
            <w:right w:val="none" w:sz="0" w:space="0" w:color="auto"/>
          </w:divBdr>
        </w:div>
        <w:div w:id="1819683588">
          <w:marLeft w:val="0"/>
          <w:marRight w:val="0"/>
          <w:marTop w:val="0"/>
          <w:marBottom w:val="0"/>
          <w:divBdr>
            <w:top w:val="none" w:sz="0" w:space="0" w:color="auto"/>
            <w:left w:val="none" w:sz="0" w:space="0" w:color="auto"/>
            <w:bottom w:val="none" w:sz="0" w:space="0" w:color="auto"/>
            <w:right w:val="none" w:sz="0" w:space="0" w:color="auto"/>
          </w:divBdr>
        </w:div>
        <w:div w:id="1824734807">
          <w:marLeft w:val="0"/>
          <w:marRight w:val="0"/>
          <w:marTop w:val="0"/>
          <w:marBottom w:val="0"/>
          <w:divBdr>
            <w:top w:val="none" w:sz="0" w:space="0" w:color="auto"/>
            <w:left w:val="none" w:sz="0" w:space="0" w:color="auto"/>
            <w:bottom w:val="none" w:sz="0" w:space="0" w:color="auto"/>
            <w:right w:val="none" w:sz="0" w:space="0" w:color="auto"/>
          </w:divBdr>
        </w:div>
        <w:div w:id="1830754357">
          <w:marLeft w:val="0"/>
          <w:marRight w:val="0"/>
          <w:marTop w:val="0"/>
          <w:marBottom w:val="0"/>
          <w:divBdr>
            <w:top w:val="none" w:sz="0" w:space="0" w:color="auto"/>
            <w:left w:val="none" w:sz="0" w:space="0" w:color="auto"/>
            <w:bottom w:val="none" w:sz="0" w:space="0" w:color="auto"/>
            <w:right w:val="none" w:sz="0" w:space="0" w:color="auto"/>
          </w:divBdr>
        </w:div>
        <w:div w:id="1832452664">
          <w:marLeft w:val="0"/>
          <w:marRight w:val="0"/>
          <w:marTop w:val="0"/>
          <w:marBottom w:val="0"/>
          <w:divBdr>
            <w:top w:val="none" w:sz="0" w:space="0" w:color="auto"/>
            <w:left w:val="none" w:sz="0" w:space="0" w:color="auto"/>
            <w:bottom w:val="none" w:sz="0" w:space="0" w:color="auto"/>
            <w:right w:val="none" w:sz="0" w:space="0" w:color="auto"/>
          </w:divBdr>
        </w:div>
        <w:div w:id="1833715538">
          <w:marLeft w:val="0"/>
          <w:marRight w:val="0"/>
          <w:marTop w:val="0"/>
          <w:marBottom w:val="0"/>
          <w:divBdr>
            <w:top w:val="none" w:sz="0" w:space="0" w:color="auto"/>
            <w:left w:val="none" w:sz="0" w:space="0" w:color="auto"/>
            <w:bottom w:val="none" w:sz="0" w:space="0" w:color="auto"/>
            <w:right w:val="none" w:sz="0" w:space="0" w:color="auto"/>
          </w:divBdr>
        </w:div>
        <w:div w:id="1837571271">
          <w:marLeft w:val="0"/>
          <w:marRight w:val="0"/>
          <w:marTop w:val="0"/>
          <w:marBottom w:val="0"/>
          <w:divBdr>
            <w:top w:val="none" w:sz="0" w:space="0" w:color="auto"/>
            <w:left w:val="none" w:sz="0" w:space="0" w:color="auto"/>
            <w:bottom w:val="none" w:sz="0" w:space="0" w:color="auto"/>
            <w:right w:val="none" w:sz="0" w:space="0" w:color="auto"/>
          </w:divBdr>
        </w:div>
        <w:div w:id="1841388808">
          <w:marLeft w:val="0"/>
          <w:marRight w:val="0"/>
          <w:marTop w:val="0"/>
          <w:marBottom w:val="0"/>
          <w:divBdr>
            <w:top w:val="none" w:sz="0" w:space="0" w:color="auto"/>
            <w:left w:val="none" w:sz="0" w:space="0" w:color="auto"/>
            <w:bottom w:val="none" w:sz="0" w:space="0" w:color="auto"/>
            <w:right w:val="none" w:sz="0" w:space="0" w:color="auto"/>
          </w:divBdr>
        </w:div>
        <w:div w:id="1856459150">
          <w:marLeft w:val="0"/>
          <w:marRight w:val="0"/>
          <w:marTop w:val="0"/>
          <w:marBottom w:val="0"/>
          <w:divBdr>
            <w:top w:val="none" w:sz="0" w:space="0" w:color="auto"/>
            <w:left w:val="none" w:sz="0" w:space="0" w:color="auto"/>
            <w:bottom w:val="none" w:sz="0" w:space="0" w:color="auto"/>
            <w:right w:val="none" w:sz="0" w:space="0" w:color="auto"/>
          </w:divBdr>
        </w:div>
        <w:div w:id="1857845003">
          <w:marLeft w:val="0"/>
          <w:marRight w:val="0"/>
          <w:marTop w:val="0"/>
          <w:marBottom w:val="0"/>
          <w:divBdr>
            <w:top w:val="none" w:sz="0" w:space="0" w:color="auto"/>
            <w:left w:val="none" w:sz="0" w:space="0" w:color="auto"/>
            <w:bottom w:val="none" w:sz="0" w:space="0" w:color="auto"/>
            <w:right w:val="none" w:sz="0" w:space="0" w:color="auto"/>
          </w:divBdr>
        </w:div>
        <w:div w:id="1872263576">
          <w:marLeft w:val="0"/>
          <w:marRight w:val="0"/>
          <w:marTop w:val="0"/>
          <w:marBottom w:val="0"/>
          <w:divBdr>
            <w:top w:val="none" w:sz="0" w:space="0" w:color="auto"/>
            <w:left w:val="none" w:sz="0" w:space="0" w:color="auto"/>
            <w:bottom w:val="none" w:sz="0" w:space="0" w:color="auto"/>
            <w:right w:val="none" w:sz="0" w:space="0" w:color="auto"/>
          </w:divBdr>
          <w:divsChild>
            <w:div w:id="2114015821">
              <w:marLeft w:val="-75"/>
              <w:marRight w:val="0"/>
              <w:marTop w:val="30"/>
              <w:marBottom w:val="30"/>
              <w:divBdr>
                <w:top w:val="none" w:sz="0" w:space="0" w:color="auto"/>
                <w:left w:val="none" w:sz="0" w:space="0" w:color="auto"/>
                <w:bottom w:val="none" w:sz="0" w:space="0" w:color="auto"/>
                <w:right w:val="none" w:sz="0" w:space="0" w:color="auto"/>
              </w:divBdr>
              <w:divsChild>
                <w:div w:id="240601124">
                  <w:marLeft w:val="0"/>
                  <w:marRight w:val="0"/>
                  <w:marTop w:val="0"/>
                  <w:marBottom w:val="0"/>
                  <w:divBdr>
                    <w:top w:val="none" w:sz="0" w:space="0" w:color="auto"/>
                    <w:left w:val="none" w:sz="0" w:space="0" w:color="auto"/>
                    <w:bottom w:val="none" w:sz="0" w:space="0" w:color="auto"/>
                    <w:right w:val="none" w:sz="0" w:space="0" w:color="auto"/>
                  </w:divBdr>
                  <w:divsChild>
                    <w:div w:id="591202899">
                      <w:marLeft w:val="0"/>
                      <w:marRight w:val="0"/>
                      <w:marTop w:val="0"/>
                      <w:marBottom w:val="0"/>
                      <w:divBdr>
                        <w:top w:val="none" w:sz="0" w:space="0" w:color="auto"/>
                        <w:left w:val="none" w:sz="0" w:space="0" w:color="auto"/>
                        <w:bottom w:val="none" w:sz="0" w:space="0" w:color="auto"/>
                        <w:right w:val="none" w:sz="0" w:space="0" w:color="auto"/>
                      </w:divBdr>
                    </w:div>
                  </w:divsChild>
                </w:div>
                <w:div w:id="248733508">
                  <w:marLeft w:val="0"/>
                  <w:marRight w:val="0"/>
                  <w:marTop w:val="0"/>
                  <w:marBottom w:val="0"/>
                  <w:divBdr>
                    <w:top w:val="none" w:sz="0" w:space="0" w:color="auto"/>
                    <w:left w:val="none" w:sz="0" w:space="0" w:color="auto"/>
                    <w:bottom w:val="none" w:sz="0" w:space="0" w:color="auto"/>
                    <w:right w:val="none" w:sz="0" w:space="0" w:color="auto"/>
                  </w:divBdr>
                  <w:divsChild>
                    <w:div w:id="1069577525">
                      <w:marLeft w:val="0"/>
                      <w:marRight w:val="0"/>
                      <w:marTop w:val="0"/>
                      <w:marBottom w:val="0"/>
                      <w:divBdr>
                        <w:top w:val="none" w:sz="0" w:space="0" w:color="auto"/>
                        <w:left w:val="none" w:sz="0" w:space="0" w:color="auto"/>
                        <w:bottom w:val="none" w:sz="0" w:space="0" w:color="auto"/>
                        <w:right w:val="none" w:sz="0" w:space="0" w:color="auto"/>
                      </w:divBdr>
                    </w:div>
                  </w:divsChild>
                </w:div>
                <w:div w:id="410926875">
                  <w:marLeft w:val="0"/>
                  <w:marRight w:val="0"/>
                  <w:marTop w:val="0"/>
                  <w:marBottom w:val="0"/>
                  <w:divBdr>
                    <w:top w:val="none" w:sz="0" w:space="0" w:color="auto"/>
                    <w:left w:val="none" w:sz="0" w:space="0" w:color="auto"/>
                    <w:bottom w:val="none" w:sz="0" w:space="0" w:color="auto"/>
                    <w:right w:val="none" w:sz="0" w:space="0" w:color="auto"/>
                  </w:divBdr>
                  <w:divsChild>
                    <w:div w:id="957637192">
                      <w:marLeft w:val="0"/>
                      <w:marRight w:val="0"/>
                      <w:marTop w:val="0"/>
                      <w:marBottom w:val="0"/>
                      <w:divBdr>
                        <w:top w:val="none" w:sz="0" w:space="0" w:color="auto"/>
                        <w:left w:val="none" w:sz="0" w:space="0" w:color="auto"/>
                        <w:bottom w:val="none" w:sz="0" w:space="0" w:color="auto"/>
                        <w:right w:val="none" w:sz="0" w:space="0" w:color="auto"/>
                      </w:divBdr>
                    </w:div>
                  </w:divsChild>
                </w:div>
                <w:div w:id="465777850">
                  <w:marLeft w:val="0"/>
                  <w:marRight w:val="0"/>
                  <w:marTop w:val="0"/>
                  <w:marBottom w:val="0"/>
                  <w:divBdr>
                    <w:top w:val="none" w:sz="0" w:space="0" w:color="auto"/>
                    <w:left w:val="none" w:sz="0" w:space="0" w:color="auto"/>
                    <w:bottom w:val="none" w:sz="0" w:space="0" w:color="auto"/>
                    <w:right w:val="none" w:sz="0" w:space="0" w:color="auto"/>
                  </w:divBdr>
                  <w:divsChild>
                    <w:div w:id="1461847681">
                      <w:marLeft w:val="0"/>
                      <w:marRight w:val="0"/>
                      <w:marTop w:val="0"/>
                      <w:marBottom w:val="0"/>
                      <w:divBdr>
                        <w:top w:val="none" w:sz="0" w:space="0" w:color="auto"/>
                        <w:left w:val="none" w:sz="0" w:space="0" w:color="auto"/>
                        <w:bottom w:val="none" w:sz="0" w:space="0" w:color="auto"/>
                        <w:right w:val="none" w:sz="0" w:space="0" w:color="auto"/>
                      </w:divBdr>
                    </w:div>
                  </w:divsChild>
                </w:div>
                <w:div w:id="599341379">
                  <w:marLeft w:val="0"/>
                  <w:marRight w:val="0"/>
                  <w:marTop w:val="0"/>
                  <w:marBottom w:val="0"/>
                  <w:divBdr>
                    <w:top w:val="none" w:sz="0" w:space="0" w:color="auto"/>
                    <w:left w:val="none" w:sz="0" w:space="0" w:color="auto"/>
                    <w:bottom w:val="none" w:sz="0" w:space="0" w:color="auto"/>
                    <w:right w:val="none" w:sz="0" w:space="0" w:color="auto"/>
                  </w:divBdr>
                  <w:divsChild>
                    <w:div w:id="1392658324">
                      <w:marLeft w:val="0"/>
                      <w:marRight w:val="0"/>
                      <w:marTop w:val="0"/>
                      <w:marBottom w:val="0"/>
                      <w:divBdr>
                        <w:top w:val="none" w:sz="0" w:space="0" w:color="auto"/>
                        <w:left w:val="none" w:sz="0" w:space="0" w:color="auto"/>
                        <w:bottom w:val="none" w:sz="0" w:space="0" w:color="auto"/>
                        <w:right w:val="none" w:sz="0" w:space="0" w:color="auto"/>
                      </w:divBdr>
                    </w:div>
                  </w:divsChild>
                </w:div>
                <w:div w:id="620496698">
                  <w:marLeft w:val="0"/>
                  <w:marRight w:val="0"/>
                  <w:marTop w:val="0"/>
                  <w:marBottom w:val="0"/>
                  <w:divBdr>
                    <w:top w:val="none" w:sz="0" w:space="0" w:color="auto"/>
                    <w:left w:val="none" w:sz="0" w:space="0" w:color="auto"/>
                    <w:bottom w:val="none" w:sz="0" w:space="0" w:color="auto"/>
                    <w:right w:val="none" w:sz="0" w:space="0" w:color="auto"/>
                  </w:divBdr>
                  <w:divsChild>
                    <w:div w:id="854153433">
                      <w:marLeft w:val="0"/>
                      <w:marRight w:val="0"/>
                      <w:marTop w:val="0"/>
                      <w:marBottom w:val="0"/>
                      <w:divBdr>
                        <w:top w:val="none" w:sz="0" w:space="0" w:color="auto"/>
                        <w:left w:val="none" w:sz="0" w:space="0" w:color="auto"/>
                        <w:bottom w:val="none" w:sz="0" w:space="0" w:color="auto"/>
                        <w:right w:val="none" w:sz="0" w:space="0" w:color="auto"/>
                      </w:divBdr>
                    </w:div>
                  </w:divsChild>
                </w:div>
                <w:div w:id="662273329">
                  <w:marLeft w:val="0"/>
                  <w:marRight w:val="0"/>
                  <w:marTop w:val="0"/>
                  <w:marBottom w:val="0"/>
                  <w:divBdr>
                    <w:top w:val="none" w:sz="0" w:space="0" w:color="auto"/>
                    <w:left w:val="none" w:sz="0" w:space="0" w:color="auto"/>
                    <w:bottom w:val="none" w:sz="0" w:space="0" w:color="auto"/>
                    <w:right w:val="none" w:sz="0" w:space="0" w:color="auto"/>
                  </w:divBdr>
                  <w:divsChild>
                    <w:div w:id="844982741">
                      <w:marLeft w:val="0"/>
                      <w:marRight w:val="0"/>
                      <w:marTop w:val="0"/>
                      <w:marBottom w:val="0"/>
                      <w:divBdr>
                        <w:top w:val="none" w:sz="0" w:space="0" w:color="auto"/>
                        <w:left w:val="none" w:sz="0" w:space="0" w:color="auto"/>
                        <w:bottom w:val="none" w:sz="0" w:space="0" w:color="auto"/>
                        <w:right w:val="none" w:sz="0" w:space="0" w:color="auto"/>
                      </w:divBdr>
                    </w:div>
                  </w:divsChild>
                </w:div>
                <w:div w:id="782194608">
                  <w:marLeft w:val="0"/>
                  <w:marRight w:val="0"/>
                  <w:marTop w:val="0"/>
                  <w:marBottom w:val="0"/>
                  <w:divBdr>
                    <w:top w:val="none" w:sz="0" w:space="0" w:color="auto"/>
                    <w:left w:val="none" w:sz="0" w:space="0" w:color="auto"/>
                    <w:bottom w:val="none" w:sz="0" w:space="0" w:color="auto"/>
                    <w:right w:val="none" w:sz="0" w:space="0" w:color="auto"/>
                  </w:divBdr>
                  <w:divsChild>
                    <w:div w:id="917979018">
                      <w:marLeft w:val="0"/>
                      <w:marRight w:val="0"/>
                      <w:marTop w:val="0"/>
                      <w:marBottom w:val="0"/>
                      <w:divBdr>
                        <w:top w:val="none" w:sz="0" w:space="0" w:color="auto"/>
                        <w:left w:val="none" w:sz="0" w:space="0" w:color="auto"/>
                        <w:bottom w:val="none" w:sz="0" w:space="0" w:color="auto"/>
                        <w:right w:val="none" w:sz="0" w:space="0" w:color="auto"/>
                      </w:divBdr>
                    </w:div>
                  </w:divsChild>
                </w:div>
                <w:div w:id="960842725">
                  <w:marLeft w:val="0"/>
                  <w:marRight w:val="0"/>
                  <w:marTop w:val="0"/>
                  <w:marBottom w:val="0"/>
                  <w:divBdr>
                    <w:top w:val="none" w:sz="0" w:space="0" w:color="auto"/>
                    <w:left w:val="none" w:sz="0" w:space="0" w:color="auto"/>
                    <w:bottom w:val="none" w:sz="0" w:space="0" w:color="auto"/>
                    <w:right w:val="none" w:sz="0" w:space="0" w:color="auto"/>
                  </w:divBdr>
                  <w:divsChild>
                    <w:div w:id="1175612929">
                      <w:marLeft w:val="0"/>
                      <w:marRight w:val="0"/>
                      <w:marTop w:val="0"/>
                      <w:marBottom w:val="0"/>
                      <w:divBdr>
                        <w:top w:val="none" w:sz="0" w:space="0" w:color="auto"/>
                        <w:left w:val="none" w:sz="0" w:space="0" w:color="auto"/>
                        <w:bottom w:val="none" w:sz="0" w:space="0" w:color="auto"/>
                        <w:right w:val="none" w:sz="0" w:space="0" w:color="auto"/>
                      </w:divBdr>
                    </w:div>
                  </w:divsChild>
                </w:div>
                <w:div w:id="968509100">
                  <w:marLeft w:val="0"/>
                  <w:marRight w:val="0"/>
                  <w:marTop w:val="0"/>
                  <w:marBottom w:val="0"/>
                  <w:divBdr>
                    <w:top w:val="none" w:sz="0" w:space="0" w:color="auto"/>
                    <w:left w:val="none" w:sz="0" w:space="0" w:color="auto"/>
                    <w:bottom w:val="none" w:sz="0" w:space="0" w:color="auto"/>
                    <w:right w:val="none" w:sz="0" w:space="0" w:color="auto"/>
                  </w:divBdr>
                  <w:divsChild>
                    <w:div w:id="1266303055">
                      <w:marLeft w:val="0"/>
                      <w:marRight w:val="0"/>
                      <w:marTop w:val="0"/>
                      <w:marBottom w:val="0"/>
                      <w:divBdr>
                        <w:top w:val="none" w:sz="0" w:space="0" w:color="auto"/>
                        <w:left w:val="none" w:sz="0" w:space="0" w:color="auto"/>
                        <w:bottom w:val="none" w:sz="0" w:space="0" w:color="auto"/>
                        <w:right w:val="none" w:sz="0" w:space="0" w:color="auto"/>
                      </w:divBdr>
                    </w:div>
                  </w:divsChild>
                </w:div>
                <w:div w:id="984552271">
                  <w:marLeft w:val="0"/>
                  <w:marRight w:val="0"/>
                  <w:marTop w:val="0"/>
                  <w:marBottom w:val="0"/>
                  <w:divBdr>
                    <w:top w:val="none" w:sz="0" w:space="0" w:color="auto"/>
                    <w:left w:val="none" w:sz="0" w:space="0" w:color="auto"/>
                    <w:bottom w:val="none" w:sz="0" w:space="0" w:color="auto"/>
                    <w:right w:val="none" w:sz="0" w:space="0" w:color="auto"/>
                  </w:divBdr>
                  <w:divsChild>
                    <w:div w:id="2017152621">
                      <w:marLeft w:val="0"/>
                      <w:marRight w:val="0"/>
                      <w:marTop w:val="0"/>
                      <w:marBottom w:val="0"/>
                      <w:divBdr>
                        <w:top w:val="none" w:sz="0" w:space="0" w:color="auto"/>
                        <w:left w:val="none" w:sz="0" w:space="0" w:color="auto"/>
                        <w:bottom w:val="none" w:sz="0" w:space="0" w:color="auto"/>
                        <w:right w:val="none" w:sz="0" w:space="0" w:color="auto"/>
                      </w:divBdr>
                    </w:div>
                  </w:divsChild>
                </w:div>
                <w:div w:id="1047028127">
                  <w:marLeft w:val="0"/>
                  <w:marRight w:val="0"/>
                  <w:marTop w:val="0"/>
                  <w:marBottom w:val="0"/>
                  <w:divBdr>
                    <w:top w:val="none" w:sz="0" w:space="0" w:color="auto"/>
                    <w:left w:val="none" w:sz="0" w:space="0" w:color="auto"/>
                    <w:bottom w:val="none" w:sz="0" w:space="0" w:color="auto"/>
                    <w:right w:val="none" w:sz="0" w:space="0" w:color="auto"/>
                  </w:divBdr>
                  <w:divsChild>
                    <w:div w:id="1282541166">
                      <w:marLeft w:val="0"/>
                      <w:marRight w:val="0"/>
                      <w:marTop w:val="0"/>
                      <w:marBottom w:val="0"/>
                      <w:divBdr>
                        <w:top w:val="none" w:sz="0" w:space="0" w:color="auto"/>
                        <w:left w:val="none" w:sz="0" w:space="0" w:color="auto"/>
                        <w:bottom w:val="none" w:sz="0" w:space="0" w:color="auto"/>
                        <w:right w:val="none" w:sz="0" w:space="0" w:color="auto"/>
                      </w:divBdr>
                    </w:div>
                  </w:divsChild>
                </w:div>
                <w:div w:id="1103645217">
                  <w:marLeft w:val="0"/>
                  <w:marRight w:val="0"/>
                  <w:marTop w:val="0"/>
                  <w:marBottom w:val="0"/>
                  <w:divBdr>
                    <w:top w:val="none" w:sz="0" w:space="0" w:color="auto"/>
                    <w:left w:val="none" w:sz="0" w:space="0" w:color="auto"/>
                    <w:bottom w:val="none" w:sz="0" w:space="0" w:color="auto"/>
                    <w:right w:val="none" w:sz="0" w:space="0" w:color="auto"/>
                  </w:divBdr>
                  <w:divsChild>
                    <w:div w:id="1537964045">
                      <w:marLeft w:val="0"/>
                      <w:marRight w:val="0"/>
                      <w:marTop w:val="0"/>
                      <w:marBottom w:val="0"/>
                      <w:divBdr>
                        <w:top w:val="none" w:sz="0" w:space="0" w:color="auto"/>
                        <w:left w:val="none" w:sz="0" w:space="0" w:color="auto"/>
                        <w:bottom w:val="none" w:sz="0" w:space="0" w:color="auto"/>
                        <w:right w:val="none" w:sz="0" w:space="0" w:color="auto"/>
                      </w:divBdr>
                    </w:div>
                  </w:divsChild>
                </w:div>
                <w:div w:id="1147094403">
                  <w:marLeft w:val="0"/>
                  <w:marRight w:val="0"/>
                  <w:marTop w:val="0"/>
                  <w:marBottom w:val="0"/>
                  <w:divBdr>
                    <w:top w:val="none" w:sz="0" w:space="0" w:color="auto"/>
                    <w:left w:val="none" w:sz="0" w:space="0" w:color="auto"/>
                    <w:bottom w:val="none" w:sz="0" w:space="0" w:color="auto"/>
                    <w:right w:val="none" w:sz="0" w:space="0" w:color="auto"/>
                  </w:divBdr>
                  <w:divsChild>
                    <w:div w:id="335956842">
                      <w:marLeft w:val="0"/>
                      <w:marRight w:val="0"/>
                      <w:marTop w:val="0"/>
                      <w:marBottom w:val="0"/>
                      <w:divBdr>
                        <w:top w:val="none" w:sz="0" w:space="0" w:color="auto"/>
                        <w:left w:val="none" w:sz="0" w:space="0" w:color="auto"/>
                        <w:bottom w:val="none" w:sz="0" w:space="0" w:color="auto"/>
                        <w:right w:val="none" w:sz="0" w:space="0" w:color="auto"/>
                      </w:divBdr>
                    </w:div>
                  </w:divsChild>
                </w:div>
                <w:div w:id="1152715695">
                  <w:marLeft w:val="0"/>
                  <w:marRight w:val="0"/>
                  <w:marTop w:val="0"/>
                  <w:marBottom w:val="0"/>
                  <w:divBdr>
                    <w:top w:val="none" w:sz="0" w:space="0" w:color="auto"/>
                    <w:left w:val="none" w:sz="0" w:space="0" w:color="auto"/>
                    <w:bottom w:val="none" w:sz="0" w:space="0" w:color="auto"/>
                    <w:right w:val="none" w:sz="0" w:space="0" w:color="auto"/>
                  </w:divBdr>
                  <w:divsChild>
                    <w:div w:id="793599278">
                      <w:marLeft w:val="0"/>
                      <w:marRight w:val="0"/>
                      <w:marTop w:val="0"/>
                      <w:marBottom w:val="0"/>
                      <w:divBdr>
                        <w:top w:val="none" w:sz="0" w:space="0" w:color="auto"/>
                        <w:left w:val="none" w:sz="0" w:space="0" w:color="auto"/>
                        <w:bottom w:val="none" w:sz="0" w:space="0" w:color="auto"/>
                        <w:right w:val="none" w:sz="0" w:space="0" w:color="auto"/>
                      </w:divBdr>
                    </w:div>
                  </w:divsChild>
                </w:div>
                <w:div w:id="1200633251">
                  <w:marLeft w:val="0"/>
                  <w:marRight w:val="0"/>
                  <w:marTop w:val="0"/>
                  <w:marBottom w:val="0"/>
                  <w:divBdr>
                    <w:top w:val="none" w:sz="0" w:space="0" w:color="auto"/>
                    <w:left w:val="none" w:sz="0" w:space="0" w:color="auto"/>
                    <w:bottom w:val="none" w:sz="0" w:space="0" w:color="auto"/>
                    <w:right w:val="none" w:sz="0" w:space="0" w:color="auto"/>
                  </w:divBdr>
                  <w:divsChild>
                    <w:div w:id="106001471">
                      <w:marLeft w:val="0"/>
                      <w:marRight w:val="0"/>
                      <w:marTop w:val="0"/>
                      <w:marBottom w:val="0"/>
                      <w:divBdr>
                        <w:top w:val="none" w:sz="0" w:space="0" w:color="auto"/>
                        <w:left w:val="none" w:sz="0" w:space="0" w:color="auto"/>
                        <w:bottom w:val="none" w:sz="0" w:space="0" w:color="auto"/>
                        <w:right w:val="none" w:sz="0" w:space="0" w:color="auto"/>
                      </w:divBdr>
                    </w:div>
                  </w:divsChild>
                </w:div>
                <w:div w:id="1212379364">
                  <w:marLeft w:val="0"/>
                  <w:marRight w:val="0"/>
                  <w:marTop w:val="0"/>
                  <w:marBottom w:val="0"/>
                  <w:divBdr>
                    <w:top w:val="none" w:sz="0" w:space="0" w:color="auto"/>
                    <w:left w:val="none" w:sz="0" w:space="0" w:color="auto"/>
                    <w:bottom w:val="none" w:sz="0" w:space="0" w:color="auto"/>
                    <w:right w:val="none" w:sz="0" w:space="0" w:color="auto"/>
                  </w:divBdr>
                  <w:divsChild>
                    <w:div w:id="814882757">
                      <w:marLeft w:val="0"/>
                      <w:marRight w:val="0"/>
                      <w:marTop w:val="0"/>
                      <w:marBottom w:val="0"/>
                      <w:divBdr>
                        <w:top w:val="none" w:sz="0" w:space="0" w:color="auto"/>
                        <w:left w:val="none" w:sz="0" w:space="0" w:color="auto"/>
                        <w:bottom w:val="none" w:sz="0" w:space="0" w:color="auto"/>
                        <w:right w:val="none" w:sz="0" w:space="0" w:color="auto"/>
                      </w:divBdr>
                    </w:div>
                  </w:divsChild>
                </w:div>
                <w:div w:id="1286472122">
                  <w:marLeft w:val="0"/>
                  <w:marRight w:val="0"/>
                  <w:marTop w:val="0"/>
                  <w:marBottom w:val="0"/>
                  <w:divBdr>
                    <w:top w:val="none" w:sz="0" w:space="0" w:color="auto"/>
                    <w:left w:val="none" w:sz="0" w:space="0" w:color="auto"/>
                    <w:bottom w:val="none" w:sz="0" w:space="0" w:color="auto"/>
                    <w:right w:val="none" w:sz="0" w:space="0" w:color="auto"/>
                  </w:divBdr>
                  <w:divsChild>
                    <w:div w:id="187452607">
                      <w:marLeft w:val="0"/>
                      <w:marRight w:val="0"/>
                      <w:marTop w:val="0"/>
                      <w:marBottom w:val="0"/>
                      <w:divBdr>
                        <w:top w:val="none" w:sz="0" w:space="0" w:color="auto"/>
                        <w:left w:val="none" w:sz="0" w:space="0" w:color="auto"/>
                        <w:bottom w:val="none" w:sz="0" w:space="0" w:color="auto"/>
                        <w:right w:val="none" w:sz="0" w:space="0" w:color="auto"/>
                      </w:divBdr>
                    </w:div>
                  </w:divsChild>
                </w:div>
                <w:div w:id="1289430244">
                  <w:marLeft w:val="0"/>
                  <w:marRight w:val="0"/>
                  <w:marTop w:val="0"/>
                  <w:marBottom w:val="0"/>
                  <w:divBdr>
                    <w:top w:val="none" w:sz="0" w:space="0" w:color="auto"/>
                    <w:left w:val="none" w:sz="0" w:space="0" w:color="auto"/>
                    <w:bottom w:val="none" w:sz="0" w:space="0" w:color="auto"/>
                    <w:right w:val="none" w:sz="0" w:space="0" w:color="auto"/>
                  </w:divBdr>
                  <w:divsChild>
                    <w:div w:id="326136148">
                      <w:marLeft w:val="0"/>
                      <w:marRight w:val="0"/>
                      <w:marTop w:val="0"/>
                      <w:marBottom w:val="0"/>
                      <w:divBdr>
                        <w:top w:val="none" w:sz="0" w:space="0" w:color="auto"/>
                        <w:left w:val="none" w:sz="0" w:space="0" w:color="auto"/>
                        <w:bottom w:val="none" w:sz="0" w:space="0" w:color="auto"/>
                        <w:right w:val="none" w:sz="0" w:space="0" w:color="auto"/>
                      </w:divBdr>
                    </w:div>
                  </w:divsChild>
                </w:div>
                <w:div w:id="1332172265">
                  <w:marLeft w:val="0"/>
                  <w:marRight w:val="0"/>
                  <w:marTop w:val="0"/>
                  <w:marBottom w:val="0"/>
                  <w:divBdr>
                    <w:top w:val="none" w:sz="0" w:space="0" w:color="auto"/>
                    <w:left w:val="none" w:sz="0" w:space="0" w:color="auto"/>
                    <w:bottom w:val="none" w:sz="0" w:space="0" w:color="auto"/>
                    <w:right w:val="none" w:sz="0" w:space="0" w:color="auto"/>
                  </w:divBdr>
                  <w:divsChild>
                    <w:div w:id="1562868116">
                      <w:marLeft w:val="0"/>
                      <w:marRight w:val="0"/>
                      <w:marTop w:val="0"/>
                      <w:marBottom w:val="0"/>
                      <w:divBdr>
                        <w:top w:val="none" w:sz="0" w:space="0" w:color="auto"/>
                        <w:left w:val="none" w:sz="0" w:space="0" w:color="auto"/>
                        <w:bottom w:val="none" w:sz="0" w:space="0" w:color="auto"/>
                        <w:right w:val="none" w:sz="0" w:space="0" w:color="auto"/>
                      </w:divBdr>
                    </w:div>
                  </w:divsChild>
                </w:div>
                <w:div w:id="1335376518">
                  <w:marLeft w:val="0"/>
                  <w:marRight w:val="0"/>
                  <w:marTop w:val="0"/>
                  <w:marBottom w:val="0"/>
                  <w:divBdr>
                    <w:top w:val="none" w:sz="0" w:space="0" w:color="auto"/>
                    <w:left w:val="none" w:sz="0" w:space="0" w:color="auto"/>
                    <w:bottom w:val="none" w:sz="0" w:space="0" w:color="auto"/>
                    <w:right w:val="none" w:sz="0" w:space="0" w:color="auto"/>
                  </w:divBdr>
                  <w:divsChild>
                    <w:div w:id="1844009979">
                      <w:marLeft w:val="0"/>
                      <w:marRight w:val="0"/>
                      <w:marTop w:val="0"/>
                      <w:marBottom w:val="0"/>
                      <w:divBdr>
                        <w:top w:val="none" w:sz="0" w:space="0" w:color="auto"/>
                        <w:left w:val="none" w:sz="0" w:space="0" w:color="auto"/>
                        <w:bottom w:val="none" w:sz="0" w:space="0" w:color="auto"/>
                        <w:right w:val="none" w:sz="0" w:space="0" w:color="auto"/>
                      </w:divBdr>
                    </w:div>
                  </w:divsChild>
                </w:div>
                <w:div w:id="1459253451">
                  <w:marLeft w:val="0"/>
                  <w:marRight w:val="0"/>
                  <w:marTop w:val="0"/>
                  <w:marBottom w:val="0"/>
                  <w:divBdr>
                    <w:top w:val="none" w:sz="0" w:space="0" w:color="auto"/>
                    <w:left w:val="none" w:sz="0" w:space="0" w:color="auto"/>
                    <w:bottom w:val="none" w:sz="0" w:space="0" w:color="auto"/>
                    <w:right w:val="none" w:sz="0" w:space="0" w:color="auto"/>
                  </w:divBdr>
                  <w:divsChild>
                    <w:div w:id="1560939406">
                      <w:marLeft w:val="0"/>
                      <w:marRight w:val="0"/>
                      <w:marTop w:val="0"/>
                      <w:marBottom w:val="0"/>
                      <w:divBdr>
                        <w:top w:val="none" w:sz="0" w:space="0" w:color="auto"/>
                        <w:left w:val="none" w:sz="0" w:space="0" w:color="auto"/>
                        <w:bottom w:val="none" w:sz="0" w:space="0" w:color="auto"/>
                        <w:right w:val="none" w:sz="0" w:space="0" w:color="auto"/>
                      </w:divBdr>
                    </w:div>
                  </w:divsChild>
                </w:div>
                <w:div w:id="1651404227">
                  <w:marLeft w:val="0"/>
                  <w:marRight w:val="0"/>
                  <w:marTop w:val="0"/>
                  <w:marBottom w:val="0"/>
                  <w:divBdr>
                    <w:top w:val="none" w:sz="0" w:space="0" w:color="auto"/>
                    <w:left w:val="none" w:sz="0" w:space="0" w:color="auto"/>
                    <w:bottom w:val="none" w:sz="0" w:space="0" w:color="auto"/>
                    <w:right w:val="none" w:sz="0" w:space="0" w:color="auto"/>
                  </w:divBdr>
                  <w:divsChild>
                    <w:div w:id="1300184671">
                      <w:marLeft w:val="0"/>
                      <w:marRight w:val="0"/>
                      <w:marTop w:val="0"/>
                      <w:marBottom w:val="0"/>
                      <w:divBdr>
                        <w:top w:val="none" w:sz="0" w:space="0" w:color="auto"/>
                        <w:left w:val="none" w:sz="0" w:space="0" w:color="auto"/>
                        <w:bottom w:val="none" w:sz="0" w:space="0" w:color="auto"/>
                        <w:right w:val="none" w:sz="0" w:space="0" w:color="auto"/>
                      </w:divBdr>
                    </w:div>
                  </w:divsChild>
                </w:div>
                <w:div w:id="1653943450">
                  <w:marLeft w:val="0"/>
                  <w:marRight w:val="0"/>
                  <w:marTop w:val="0"/>
                  <w:marBottom w:val="0"/>
                  <w:divBdr>
                    <w:top w:val="none" w:sz="0" w:space="0" w:color="auto"/>
                    <w:left w:val="none" w:sz="0" w:space="0" w:color="auto"/>
                    <w:bottom w:val="none" w:sz="0" w:space="0" w:color="auto"/>
                    <w:right w:val="none" w:sz="0" w:space="0" w:color="auto"/>
                  </w:divBdr>
                  <w:divsChild>
                    <w:div w:id="1922566978">
                      <w:marLeft w:val="0"/>
                      <w:marRight w:val="0"/>
                      <w:marTop w:val="0"/>
                      <w:marBottom w:val="0"/>
                      <w:divBdr>
                        <w:top w:val="none" w:sz="0" w:space="0" w:color="auto"/>
                        <w:left w:val="none" w:sz="0" w:space="0" w:color="auto"/>
                        <w:bottom w:val="none" w:sz="0" w:space="0" w:color="auto"/>
                        <w:right w:val="none" w:sz="0" w:space="0" w:color="auto"/>
                      </w:divBdr>
                    </w:div>
                  </w:divsChild>
                </w:div>
                <w:div w:id="1916087089">
                  <w:marLeft w:val="0"/>
                  <w:marRight w:val="0"/>
                  <w:marTop w:val="0"/>
                  <w:marBottom w:val="0"/>
                  <w:divBdr>
                    <w:top w:val="none" w:sz="0" w:space="0" w:color="auto"/>
                    <w:left w:val="none" w:sz="0" w:space="0" w:color="auto"/>
                    <w:bottom w:val="none" w:sz="0" w:space="0" w:color="auto"/>
                    <w:right w:val="none" w:sz="0" w:space="0" w:color="auto"/>
                  </w:divBdr>
                  <w:divsChild>
                    <w:div w:id="1072628309">
                      <w:marLeft w:val="0"/>
                      <w:marRight w:val="0"/>
                      <w:marTop w:val="0"/>
                      <w:marBottom w:val="0"/>
                      <w:divBdr>
                        <w:top w:val="none" w:sz="0" w:space="0" w:color="auto"/>
                        <w:left w:val="none" w:sz="0" w:space="0" w:color="auto"/>
                        <w:bottom w:val="none" w:sz="0" w:space="0" w:color="auto"/>
                        <w:right w:val="none" w:sz="0" w:space="0" w:color="auto"/>
                      </w:divBdr>
                    </w:div>
                  </w:divsChild>
                </w:div>
                <w:div w:id="2049602145">
                  <w:marLeft w:val="0"/>
                  <w:marRight w:val="0"/>
                  <w:marTop w:val="0"/>
                  <w:marBottom w:val="0"/>
                  <w:divBdr>
                    <w:top w:val="none" w:sz="0" w:space="0" w:color="auto"/>
                    <w:left w:val="none" w:sz="0" w:space="0" w:color="auto"/>
                    <w:bottom w:val="none" w:sz="0" w:space="0" w:color="auto"/>
                    <w:right w:val="none" w:sz="0" w:space="0" w:color="auto"/>
                  </w:divBdr>
                  <w:divsChild>
                    <w:div w:id="877159234">
                      <w:marLeft w:val="0"/>
                      <w:marRight w:val="0"/>
                      <w:marTop w:val="0"/>
                      <w:marBottom w:val="0"/>
                      <w:divBdr>
                        <w:top w:val="none" w:sz="0" w:space="0" w:color="auto"/>
                        <w:left w:val="none" w:sz="0" w:space="0" w:color="auto"/>
                        <w:bottom w:val="none" w:sz="0" w:space="0" w:color="auto"/>
                        <w:right w:val="none" w:sz="0" w:space="0" w:color="auto"/>
                      </w:divBdr>
                    </w:div>
                  </w:divsChild>
                </w:div>
                <w:div w:id="2075809297">
                  <w:marLeft w:val="0"/>
                  <w:marRight w:val="0"/>
                  <w:marTop w:val="0"/>
                  <w:marBottom w:val="0"/>
                  <w:divBdr>
                    <w:top w:val="none" w:sz="0" w:space="0" w:color="auto"/>
                    <w:left w:val="none" w:sz="0" w:space="0" w:color="auto"/>
                    <w:bottom w:val="none" w:sz="0" w:space="0" w:color="auto"/>
                    <w:right w:val="none" w:sz="0" w:space="0" w:color="auto"/>
                  </w:divBdr>
                  <w:divsChild>
                    <w:div w:id="64423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841079">
          <w:marLeft w:val="0"/>
          <w:marRight w:val="0"/>
          <w:marTop w:val="0"/>
          <w:marBottom w:val="0"/>
          <w:divBdr>
            <w:top w:val="none" w:sz="0" w:space="0" w:color="auto"/>
            <w:left w:val="none" w:sz="0" w:space="0" w:color="auto"/>
            <w:bottom w:val="none" w:sz="0" w:space="0" w:color="auto"/>
            <w:right w:val="none" w:sz="0" w:space="0" w:color="auto"/>
          </w:divBdr>
        </w:div>
        <w:div w:id="1877769476">
          <w:marLeft w:val="0"/>
          <w:marRight w:val="0"/>
          <w:marTop w:val="0"/>
          <w:marBottom w:val="0"/>
          <w:divBdr>
            <w:top w:val="none" w:sz="0" w:space="0" w:color="auto"/>
            <w:left w:val="none" w:sz="0" w:space="0" w:color="auto"/>
            <w:bottom w:val="none" w:sz="0" w:space="0" w:color="auto"/>
            <w:right w:val="none" w:sz="0" w:space="0" w:color="auto"/>
          </w:divBdr>
        </w:div>
        <w:div w:id="1884245229">
          <w:marLeft w:val="0"/>
          <w:marRight w:val="0"/>
          <w:marTop w:val="0"/>
          <w:marBottom w:val="0"/>
          <w:divBdr>
            <w:top w:val="none" w:sz="0" w:space="0" w:color="auto"/>
            <w:left w:val="none" w:sz="0" w:space="0" w:color="auto"/>
            <w:bottom w:val="none" w:sz="0" w:space="0" w:color="auto"/>
            <w:right w:val="none" w:sz="0" w:space="0" w:color="auto"/>
          </w:divBdr>
          <w:divsChild>
            <w:div w:id="755597063">
              <w:marLeft w:val="-75"/>
              <w:marRight w:val="0"/>
              <w:marTop w:val="30"/>
              <w:marBottom w:val="30"/>
              <w:divBdr>
                <w:top w:val="none" w:sz="0" w:space="0" w:color="auto"/>
                <w:left w:val="none" w:sz="0" w:space="0" w:color="auto"/>
                <w:bottom w:val="none" w:sz="0" w:space="0" w:color="auto"/>
                <w:right w:val="none" w:sz="0" w:space="0" w:color="auto"/>
              </w:divBdr>
              <w:divsChild>
                <w:div w:id="30231324">
                  <w:marLeft w:val="0"/>
                  <w:marRight w:val="0"/>
                  <w:marTop w:val="0"/>
                  <w:marBottom w:val="0"/>
                  <w:divBdr>
                    <w:top w:val="none" w:sz="0" w:space="0" w:color="auto"/>
                    <w:left w:val="none" w:sz="0" w:space="0" w:color="auto"/>
                    <w:bottom w:val="none" w:sz="0" w:space="0" w:color="auto"/>
                    <w:right w:val="none" w:sz="0" w:space="0" w:color="auto"/>
                  </w:divBdr>
                  <w:divsChild>
                    <w:div w:id="394165493">
                      <w:marLeft w:val="0"/>
                      <w:marRight w:val="0"/>
                      <w:marTop w:val="0"/>
                      <w:marBottom w:val="0"/>
                      <w:divBdr>
                        <w:top w:val="none" w:sz="0" w:space="0" w:color="auto"/>
                        <w:left w:val="none" w:sz="0" w:space="0" w:color="auto"/>
                        <w:bottom w:val="none" w:sz="0" w:space="0" w:color="auto"/>
                        <w:right w:val="none" w:sz="0" w:space="0" w:color="auto"/>
                      </w:divBdr>
                    </w:div>
                  </w:divsChild>
                </w:div>
                <w:div w:id="227811123">
                  <w:marLeft w:val="0"/>
                  <w:marRight w:val="0"/>
                  <w:marTop w:val="0"/>
                  <w:marBottom w:val="0"/>
                  <w:divBdr>
                    <w:top w:val="none" w:sz="0" w:space="0" w:color="auto"/>
                    <w:left w:val="none" w:sz="0" w:space="0" w:color="auto"/>
                    <w:bottom w:val="none" w:sz="0" w:space="0" w:color="auto"/>
                    <w:right w:val="none" w:sz="0" w:space="0" w:color="auto"/>
                  </w:divBdr>
                  <w:divsChild>
                    <w:div w:id="2067490303">
                      <w:marLeft w:val="0"/>
                      <w:marRight w:val="0"/>
                      <w:marTop w:val="0"/>
                      <w:marBottom w:val="0"/>
                      <w:divBdr>
                        <w:top w:val="none" w:sz="0" w:space="0" w:color="auto"/>
                        <w:left w:val="none" w:sz="0" w:space="0" w:color="auto"/>
                        <w:bottom w:val="none" w:sz="0" w:space="0" w:color="auto"/>
                        <w:right w:val="none" w:sz="0" w:space="0" w:color="auto"/>
                      </w:divBdr>
                    </w:div>
                  </w:divsChild>
                </w:div>
                <w:div w:id="279606187">
                  <w:marLeft w:val="0"/>
                  <w:marRight w:val="0"/>
                  <w:marTop w:val="0"/>
                  <w:marBottom w:val="0"/>
                  <w:divBdr>
                    <w:top w:val="none" w:sz="0" w:space="0" w:color="auto"/>
                    <w:left w:val="none" w:sz="0" w:space="0" w:color="auto"/>
                    <w:bottom w:val="none" w:sz="0" w:space="0" w:color="auto"/>
                    <w:right w:val="none" w:sz="0" w:space="0" w:color="auto"/>
                  </w:divBdr>
                  <w:divsChild>
                    <w:div w:id="781144444">
                      <w:marLeft w:val="0"/>
                      <w:marRight w:val="0"/>
                      <w:marTop w:val="0"/>
                      <w:marBottom w:val="0"/>
                      <w:divBdr>
                        <w:top w:val="none" w:sz="0" w:space="0" w:color="auto"/>
                        <w:left w:val="none" w:sz="0" w:space="0" w:color="auto"/>
                        <w:bottom w:val="none" w:sz="0" w:space="0" w:color="auto"/>
                        <w:right w:val="none" w:sz="0" w:space="0" w:color="auto"/>
                      </w:divBdr>
                    </w:div>
                  </w:divsChild>
                </w:div>
                <w:div w:id="387387123">
                  <w:marLeft w:val="0"/>
                  <w:marRight w:val="0"/>
                  <w:marTop w:val="0"/>
                  <w:marBottom w:val="0"/>
                  <w:divBdr>
                    <w:top w:val="none" w:sz="0" w:space="0" w:color="auto"/>
                    <w:left w:val="none" w:sz="0" w:space="0" w:color="auto"/>
                    <w:bottom w:val="none" w:sz="0" w:space="0" w:color="auto"/>
                    <w:right w:val="none" w:sz="0" w:space="0" w:color="auto"/>
                  </w:divBdr>
                  <w:divsChild>
                    <w:div w:id="1888638272">
                      <w:marLeft w:val="0"/>
                      <w:marRight w:val="0"/>
                      <w:marTop w:val="0"/>
                      <w:marBottom w:val="0"/>
                      <w:divBdr>
                        <w:top w:val="none" w:sz="0" w:space="0" w:color="auto"/>
                        <w:left w:val="none" w:sz="0" w:space="0" w:color="auto"/>
                        <w:bottom w:val="none" w:sz="0" w:space="0" w:color="auto"/>
                        <w:right w:val="none" w:sz="0" w:space="0" w:color="auto"/>
                      </w:divBdr>
                    </w:div>
                  </w:divsChild>
                </w:div>
                <w:div w:id="505902635">
                  <w:marLeft w:val="0"/>
                  <w:marRight w:val="0"/>
                  <w:marTop w:val="0"/>
                  <w:marBottom w:val="0"/>
                  <w:divBdr>
                    <w:top w:val="none" w:sz="0" w:space="0" w:color="auto"/>
                    <w:left w:val="none" w:sz="0" w:space="0" w:color="auto"/>
                    <w:bottom w:val="none" w:sz="0" w:space="0" w:color="auto"/>
                    <w:right w:val="none" w:sz="0" w:space="0" w:color="auto"/>
                  </w:divBdr>
                  <w:divsChild>
                    <w:div w:id="964506655">
                      <w:marLeft w:val="0"/>
                      <w:marRight w:val="0"/>
                      <w:marTop w:val="0"/>
                      <w:marBottom w:val="0"/>
                      <w:divBdr>
                        <w:top w:val="none" w:sz="0" w:space="0" w:color="auto"/>
                        <w:left w:val="none" w:sz="0" w:space="0" w:color="auto"/>
                        <w:bottom w:val="none" w:sz="0" w:space="0" w:color="auto"/>
                        <w:right w:val="none" w:sz="0" w:space="0" w:color="auto"/>
                      </w:divBdr>
                    </w:div>
                  </w:divsChild>
                </w:div>
                <w:div w:id="534541919">
                  <w:marLeft w:val="0"/>
                  <w:marRight w:val="0"/>
                  <w:marTop w:val="0"/>
                  <w:marBottom w:val="0"/>
                  <w:divBdr>
                    <w:top w:val="none" w:sz="0" w:space="0" w:color="auto"/>
                    <w:left w:val="none" w:sz="0" w:space="0" w:color="auto"/>
                    <w:bottom w:val="none" w:sz="0" w:space="0" w:color="auto"/>
                    <w:right w:val="none" w:sz="0" w:space="0" w:color="auto"/>
                  </w:divBdr>
                  <w:divsChild>
                    <w:div w:id="779879999">
                      <w:marLeft w:val="0"/>
                      <w:marRight w:val="0"/>
                      <w:marTop w:val="0"/>
                      <w:marBottom w:val="0"/>
                      <w:divBdr>
                        <w:top w:val="none" w:sz="0" w:space="0" w:color="auto"/>
                        <w:left w:val="none" w:sz="0" w:space="0" w:color="auto"/>
                        <w:bottom w:val="none" w:sz="0" w:space="0" w:color="auto"/>
                        <w:right w:val="none" w:sz="0" w:space="0" w:color="auto"/>
                      </w:divBdr>
                    </w:div>
                  </w:divsChild>
                </w:div>
                <w:div w:id="645820385">
                  <w:marLeft w:val="0"/>
                  <w:marRight w:val="0"/>
                  <w:marTop w:val="0"/>
                  <w:marBottom w:val="0"/>
                  <w:divBdr>
                    <w:top w:val="none" w:sz="0" w:space="0" w:color="auto"/>
                    <w:left w:val="none" w:sz="0" w:space="0" w:color="auto"/>
                    <w:bottom w:val="none" w:sz="0" w:space="0" w:color="auto"/>
                    <w:right w:val="none" w:sz="0" w:space="0" w:color="auto"/>
                  </w:divBdr>
                  <w:divsChild>
                    <w:div w:id="182212758">
                      <w:marLeft w:val="0"/>
                      <w:marRight w:val="0"/>
                      <w:marTop w:val="0"/>
                      <w:marBottom w:val="0"/>
                      <w:divBdr>
                        <w:top w:val="none" w:sz="0" w:space="0" w:color="auto"/>
                        <w:left w:val="none" w:sz="0" w:space="0" w:color="auto"/>
                        <w:bottom w:val="none" w:sz="0" w:space="0" w:color="auto"/>
                        <w:right w:val="none" w:sz="0" w:space="0" w:color="auto"/>
                      </w:divBdr>
                    </w:div>
                  </w:divsChild>
                </w:div>
                <w:div w:id="810749972">
                  <w:marLeft w:val="0"/>
                  <w:marRight w:val="0"/>
                  <w:marTop w:val="0"/>
                  <w:marBottom w:val="0"/>
                  <w:divBdr>
                    <w:top w:val="none" w:sz="0" w:space="0" w:color="auto"/>
                    <w:left w:val="none" w:sz="0" w:space="0" w:color="auto"/>
                    <w:bottom w:val="none" w:sz="0" w:space="0" w:color="auto"/>
                    <w:right w:val="none" w:sz="0" w:space="0" w:color="auto"/>
                  </w:divBdr>
                  <w:divsChild>
                    <w:div w:id="981930103">
                      <w:marLeft w:val="0"/>
                      <w:marRight w:val="0"/>
                      <w:marTop w:val="0"/>
                      <w:marBottom w:val="0"/>
                      <w:divBdr>
                        <w:top w:val="none" w:sz="0" w:space="0" w:color="auto"/>
                        <w:left w:val="none" w:sz="0" w:space="0" w:color="auto"/>
                        <w:bottom w:val="none" w:sz="0" w:space="0" w:color="auto"/>
                        <w:right w:val="none" w:sz="0" w:space="0" w:color="auto"/>
                      </w:divBdr>
                    </w:div>
                  </w:divsChild>
                </w:div>
                <w:div w:id="860359499">
                  <w:marLeft w:val="0"/>
                  <w:marRight w:val="0"/>
                  <w:marTop w:val="0"/>
                  <w:marBottom w:val="0"/>
                  <w:divBdr>
                    <w:top w:val="none" w:sz="0" w:space="0" w:color="auto"/>
                    <w:left w:val="none" w:sz="0" w:space="0" w:color="auto"/>
                    <w:bottom w:val="none" w:sz="0" w:space="0" w:color="auto"/>
                    <w:right w:val="none" w:sz="0" w:space="0" w:color="auto"/>
                  </w:divBdr>
                  <w:divsChild>
                    <w:div w:id="500514131">
                      <w:marLeft w:val="0"/>
                      <w:marRight w:val="0"/>
                      <w:marTop w:val="0"/>
                      <w:marBottom w:val="0"/>
                      <w:divBdr>
                        <w:top w:val="none" w:sz="0" w:space="0" w:color="auto"/>
                        <w:left w:val="none" w:sz="0" w:space="0" w:color="auto"/>
                        <w:bottom w:val="none" w:sz="0" w:space="0" w:color="auto"/>
                        <w:right w:val="none" w:sz="0" w:space="0" w:color="auto"/>
                      </w:divBdr>
                    </w:div>
                  </w:divsChild>
                </w:div>
                <w:div w:id="1053697298">
                  <w:marLeft w:val="0"/>
                  <w:marRight w:val="0"/>
                  <w:marTop w:val="0"/>
                  <w:marBottom w:val="0"/>
                  <w:divBdr>
                    <w:top w:val="none" w:sz="0" w:space="0" w:color="auto"/>
                    <w:left w:val="none" w:sz="0" w:space="0" w:color="auto"/>
                    <w:bottom w:val="none" w:sz="0" w:space="0" w:color="auto"/>
                    <w:right w:val="none" w:sz="0" w:space="0" w:color="auto"/>
                  </w:divBdr>
                  <w:divsChild>
                    <w:div w:id="1162505298">
                      <w:marLeft w:val="0"/>
                      <w:marRight w:val="0"/>
                      <w:marTop w:val="0"/>
                      <w:marBottom w:val="0"/>
                      <w:divBdr>
                        <w:top w:val="none" w:sz="0" w:space="0" w:color="auto"/>
                        <w:left w:val="none" w:sz="0" w:space="0" w:color="auto"/>
                        <w:bottom w:val="none" w:sz="0" w:space="0" w:color="auto"/>
                        <w:right w:val="none" w:sz="0" w:space="0" w:color="auto"/>
                      </w:divBdr>
                    </w:div>
                  </w:divsChild>
                </w:div>
                <w:div w:id="1229414554">
                  <w:marLeft w:val="0"/>
                  <w:marRight w:val="0"/>
                  <w:marTop w:val="0"/>
                  <w:marBottom w:val="0"/>
                  <w:divBdr>
                    <w:top w:val="none" w:sz="0" w:space="0" w:color="auto"/>
                    <w:left w:val="none" w:sz="0" w:space="0" w:color="auto"/>
                    <w:bottom w:val="none" w:sz="0" w:space="0" w:color="auto"/>
                    <w:right w:val="none" w:sz="0" w:space="0" w:color="auto"/>
                  </w:divBdr>
                  <w:divsChild>
                    <w:div w:id="1078753130">
                      <w:marLeft w:val="0"/>
                      <w:marRight w:val="0"/>
                      <w:marTop w:val="0"/>
                      <w:marBottom w:val="0"/>
                      <w:divBdr>
                        <w:top w:val="none" w:sz="0" w:space="0" w:color="auto"/>
                        <w:left w:val="none" w:sz="0" w:space="0" w:color="auto"/>
                        <w:bottom w:val="none" w:sz="0" w:space="0" w:color="auto"/>
                        <w:right w:val="none" w:sz="0" w:space="0" w:color="auto"/>
                      </w:divBdr>
                    </w:div>
                  </w:divsChild>
                </w:div>
                <w:div w:id="1319919459">
                  <w:marLeft w:val="0"/>
                  <w:marRight w:val="0"/>
                  <w:marTop w:val="0"/>
                  <w:marBottom w:val="0"/>
                  <w:divBdr>
                    <w:top w:val="none" w:sz="0" w:space="0" w:color="auto"/>
                    <w:left w:val="none" w:sz="0" w:space="0" w:color="auto"/>
                    <w:bottom w:val="none" w:sz="0" w:space="0" w:color="auto"/>
                    <w:right w:val="none" w:sz="0" w:space="0" w:color="auto"/>
                  </w:divBdr>
                  <w:divsChild>
                    <w:div w:id="1174422611">
                      <w:marLeft w:val="0"/>
                      <w:marRight w:val="0"/>
                      <w:marTop w:val="0"/>
                      <w:marBottom w:val="0"/>
                      <w:divBdr>
                        <w:top w:val="none" w:sz="0" w:space="0" w:color="auto"/>
                        <w:left w:val="none" w:sz="0" w:space="0" w:color="auto"/>
                        <w:bottom w:val="none" w:sz="0" w:space="0" w:color="auto"/>
                        <w:right w:val="none" w:sz="0" w:space="0" w:color="auto"/>
                      </w:divBdr>
                    </w:div>
                  </w:divsChild>
                </w:div>
                <w:div w:id="1453747712">
                  <w:marLeft w:val="0"/>
                  <w:marRight w:val="0"/>
                  <w:marTop w:val="0"/>
                  <w:marBottom w:val="0"/>
                  <w:divBdr>
                    <w:top w:val="none" w:sz="0" w:space="0" w:color="auto"/>
                    <w:left w:val="none" w:sz="0" w:space="0" w:color="auto"/>
                    <w:bottom w:val="none" w:sz="0" w:space="0" w:color="auto"/>
                    <w:right w:val="none" w:sz="0" w:space="0" w:color="auto"/>
                  </w:divBdr>
                  <w:divsChild>
                    <w:div w:id="289820266">
                      <w:marLeft w:val="0"/>
                      <w:marRight w:val="0"/>
                      <w:marTop w:val="0"/>
                      <w:marBottom w:val="0"/>
                      <w:divBdr>
                        <w:top w:val="none" w:sz="0" w:space="0" w:color="auto"/>
                        <w:left w:val="none" w:sz="0" w:space="0" w:color="auto"/>
                        <w:bottom w:val="none" w:sz="0" w:space="0" w:color="auto"/>
                        <w:right w:val="none" w:sz="0" w:space="0" w:color="auto"/>
                      </w:divBdr>
                    </w:div>
                  </w:divsChild>
                </w:div>
                <w:div w:id="1838879016">
                  <w:marLeft w:val="0"/>
                  <w:marRight w:val="0"/>
                  <w:marTop w:val="0"/>
                  <w:marBottom w:val="0"/>
                  <w:divBdr>
                    <w:top w:val="none" w:sz="0" w:space="0" w:color="auto"/>
                    <w:left w:val="none" w:sz="0" w:space="0" w:color="auto"/>
                    <w:bottom w:val="none" w:sz="0" w:space="0" w:color="auto"/>
                    <w:right w:val="none" w:sz="0" w:space="0" w:color="auto"/>
                  </w:divBdr>
                  <w:divsChild>
                    <w:div w:id="382289517">
                      <w:marLeft w:val="0"/>
                      <w:marRight w:val="0"/>
                      <w:marTop w:val="0"/>
                      <w:marBottom w:val="0"/>
                      <w:divBdr>
                        <w:top w:val="none" w:sz="0" w:space="0" w:color="auto"/>
                        <w:left w:val="none" w:sz="0" w:space="0" w:color="auto"/>
                        <w:bottom w:val="none" w:sz="0" w:space="0" w:color="auto"/>
                        <w:right w:val="none" w:sz="0" w:space="0" w:color="auto"/>
                      </w:divBdr>
                    </w:div>
                  </w:divsChild>
                </w:div>
                <w:div w:id="1886330613">
                  <w:marLeft w:val="0"/>
                  <w:marRight w:val="0"/>
                  <w:marTop w:val="0"/>
                  <w:marBottom w:val="0"/>
                  <w:divBdr>
                    <w:top w:val="none" w:sz="0" w:space="0" w:color="auto"/>
                    <w:left w:val="none" w:sz="0" w:space="0" w:color="auto"/>
                    <w:bottom w:val="none" w:sz="0" w:space="0" w:color="auto"/>
                    <w:right w:val="none" w:sz="0" w:space="0" w:color="auto"/>
                  </w:divBdr>
                  <w:divsChild>
                    <w:div w:id="1696496385">
                      <w:marLeft w:val="0"/>
                      <w:marRight w:val="0"/>
                      <w:marTop w:val="0"/>
                      <w:marBottom w:val="0"/>
                      <w:divBdr>
                        <w:top w:val="none" w:sz="0" w:space="0" w:color="auto"/>
                        <w:left w:val="none" w:sz="0" w:space="0" w:color="auto"/>
                        <w:bottom w:val="none" w:sz="0" w:space="0" w:color="auto"/>
                        <w:right w:val="none" w:sz="0" w:space="0" w:color="auto"/>
                      </w:divBdr>
                    </w:div>
                  </w:divsChild>
                </w:div>
                <w:div w:id="1928463717">
                  <w:marLeft w:val="0"/>
                  <w:marRight w:val="0"/>
                  <w:marTop w:val="0"/>
                  <w:marBottom w:val="0"/>
                  <w:divBdr>
                    <w:top w:val="none" w:sz="0" w:space="0" w:color="auto"/>
                    <w:left w:val="none" w:sz="0" w:space="0" w:color="auto"/>
                    <w:bottom w:val="none" w:sz="0" w:space="0" w:color="auto"/>
                    <w:right w:val="none" w:sz="0" w:space="0" w:color="auto"/>
                  </w:divBdr>
                  <w:divsChild>
                    <w:div w:id="837576734">
                      <w:marLeft w:val="0"/>
                      <w:marRight w:val="0"/>
                      <w:marTop w:val="0"/>
                      <w:marBottom w:val="0"/>
                      <w:divBdr>
                        <w:top w:val="none" w:sz="0" w:space="0" w:color="auto"/>
                        <w:left w:val="none" w:sz="0" w:space="0" w:color="auto"/>
                        <w:bottom w:val="none" w:sz="0" w:space="0" w:color="auto"/>
                        <w:right w:val="none" w:sz="0" w:space="0" w:color="auto"/>
                      </w:divBdr>
                    </w:div>
                  </w:divsChild>
                </w:div>
                <w:div w:id="1994598431">
                  <w:marLeft w:val="0"/>
                  <w:marRight w:val="0"/>
                  <w:marTop w:val="0"/>
                  <w:marBottom w:val="0"/>
                  <w:divBdr>
                    <w:top w:val="none" w:sz="0" w:space="0" w:color="auto"/>
                    <w:left w:val="none" w:sz="0" w:space="0" w:color="auto"/>
                    <w:bottom w:val="none" w:sz="0" w:space="0" w:color="auto"/>
                    <w:right w:val="none" w:sz="0" w:space="0" w:color="auto"/>
                  </w:divBdr>
                  <w:divsChild>
                    <w:div w:id="42485988">
                      <w:marLeft w:val="0"/>
                      <w:marRight w:val="0"/>
                      <w:marTop w:val="0"/>
                      <w:marBottom w:val="0"/>
                      <w:divBdr>
                        <w:top w:val="none" w:sz="0" w:space="0" w:color="auto"/>
                        <w:left w:val="none" w:sz="0" w:space="0" w:color="auto"/>
                        <w:bottom w:val="none" w:sz="0" w:space="0" w:color="auto"/>
                        <w:right w:val="none" w:sz="0" w:space="0" w:color="auto"/>
                      </w:divBdr>
                    </w:div>
                  </w:divsChild>
                </w:div>
                <w:div w:id="2105150193">
                  <w:marLeft w:val="0"/>
                  <w:marRight w:val="0"/>
                  <w:marTop w:val="0"/>
                  <w:marBottom w:val="0"/>
                  <w:divBdr>
                    <w:top w:val="none" w:sz="0" w:space="0" w:color="auto"/>
                    <w:left w:val="none" w:sz="0" w:space="0" w:color="auto"/>
                    <w:bottom w:val="none" w:sz="0" w:space="0" w:color="auto"/>
                    <w:right w:val="none" w:sz="0" w:space="0" w:color="auto"/>
                  </w:divBdr>
                  <w:divsChild>
                    <w:div w:id="1542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249286">
          <w:marLeft w:val="0"/>
          <w:marRight w:val="0"/>
          <w:marTop w:val="0"/>
          <w:marBottom w:val="0"/>
          <w:divBdr>
            <w:top w:val="none" w:sz="0" w:space="0" w:color="auto"/>
            <w:left w:val="none" w:sz="0" w:space="0" w:color="auto"/>
            <w:bottom w:val="none" w:sz="0" w:space="0" w:color="auto"/>
            <w:right w:val="none" w:sz="0" w:space="0" w:color="auto"/>
          </w:divBdr>
        </w:div>
        <w:div w:id="1889951072">
          <w:marLeft w:val="0"/>
          <w:marRight w:val="0"/>
          <w:marTop w:val="0"/>
          <w:marBottom w:val="0"/>
          <w:divBdr>
            <w:top w:val="none" w:sz="0" w:space="0" w:color="auto"/>
            <w:left w:val="none" w:sz="0" w:space="0" w:color="auto"/>
            <w:bottom w:val="none" w:sz="0" w:space="0" w:color="auto"/>
            <w:right w:val="none" w:sz="0" w:space="0" w:color="auto"/>
          </w:divBdr>
        </w:div>
        <w:div w:id="1894658725">
          <w:marLeft w:val="0"/>
          <w:marRight w:val="0"/>
          <w:marTop w:val="0"/>
          <w:marBottom w:val="0"/>
          <w:divBdr>
            <w:top w:val="none" w:sz="0" w:space="0" w:color="auto"/>
            <w:left w:val="none" w:sz="0" w:space="0" w:color="auto"/>
            <w:bottom w:val="none" w:sz="0" w:space="0" w:color="auto"/>
            <w:right w:val="none" w:sz="0" w:space="0" w:color="auto"/>
          </w:divBdr>
        </w:div>
        <w:div w:id="1895576713">
          <w:marLeft w:val="0"/>
          <w:marRight w:val="0"/>
          <w:marTop w:val="0"/>
          <w:marBottom w:val="0"/>
          <w:divBdr>
            <w:top w:val="none" w:sz="0" w:space="0" w:color="auto"/>
            <w:left w:val="none" w:sz="0" w:space="0" w:color="auto"/>
            <w:bottom w:val="none" w:sz="0" w:space="0" w:color="auto"/>
            <w:right w:val="none" w:sz="0" w:space="0" w:color="auto"/>
          </w:divBdr>
        </w:div>
        <w:div w:id="1897205867">
          <w:marLeft w:val="0"/>
          <w:marRight w:val="0"/>
          <w:marTop w:val="0"/>
          <w:marBottom w:val="0"/>
          <w:divBdr>
            <w:top w:val="none" w:sz="0" w:space="0" w:color="auto"/>
            <w:left w:val="none" w:sz="0" w:space="0" w:color="auto"/>
            <w:bottom w:val="none" w:sz="0" w:space="0" w:color="auto"/>
            <w:right w:val="none" w:sz="0" w:space="0" w:color="auto"/>
          </w:divBdr>
        </w:div>
        <w:div w:id="1908035163">
          <w:marLeft w:val="0"/>
          <w:marRight w:val="0"/>
          <w:marTop w:val="0"/>
          <w:marBottom w:val="0"/>
          <w:divBdr>
            <w:top w:val="none" w:sz="0" w:space="0" w:color="auto"/>
            <w:left w:val="none" w:sz="0" w:space="0" w:color="auto"/>
            <w:bottom w:val="none" w:sz="0" w:space="0" w:color="auto"/>
            <w:right w:val="none" w:sz="0" w:space="0" w:color="auto"/>
          </w:divBdr>
        </w:div>
        <w:div w:id="1911117821">
          <w:marLeft w:val="0"/>
          <w:marRight w:val="0"/>
          <w:marTop w:val="0"/>
          <w:marBottom w:val="0"/>
          <w:divBdr>
            <w:top w:val="none" w:sz="0" w:space="0" w:color="auto"/>
            <w:left w:val="none" w:sz="0" w:space="0" w:color="auto"/>
            <w:bottom w:val="none" w:sz="0" w:space="0" w:color="auto"/>
            <w:right w:val="none" w:sz="0" w:space="0" w:color="auto"/>
          </w:divBdr>
        </w:div>
        <w:div w:id="1917588639">
          <w:marLeft w:val="0"/>
          <w:marRight w:val="0"/>
          <w:marTop w:val="0"/>
          <w:marBottom w:val="0"/>
          <w:divBdr>
            <w:top w:val="none" w:sz="0" w:space="0" w:color="auto"/>
            <w:left w:val="none" w:sz="0" w:space="0" w:color="auto"/>
            <w:bottom w:val="none" w:sz="0" w:space="0" w:color="auto"/>
            <w:right w:val="none" w:sz="0" w:space="0" w:color="auto"/>
          </w:divBdr>
        </w:div>
        <w:div w:id="1917859647">
          <w:marLeft w:val="0"/>
          <w:marRight w:val="0"/>
          <w:marTop w:val="0"/>
          <w:marBottom w:val="0"/>
          <w:divBdr>
            <w:top w:val="none" w:sz="0" w:space="0" w:color="auto"/>
            <w:left w:val="none" w:sz="0" w:space="0" w:color="auto"/>
            <w:bottom w:val="none" w:sz="0" w:space="0" w:color="auto"/>
            <w:right w:val="none" w:sz="0" w:space="0" w:color="auto"/>
          </w:divBdr>
          <w:divsChild>
            <w:div w:id="1906985498">
              <w:marLeft w:val="-75"/>
              <w:marRight w:val="0"/>
              <w:marTop w:val="30"/>
              <w:marBottom w:val="30"/>
              <w:divBdr>
                <w:top w:val="none" w:sz="0" w:space="0" w:color="auto"/>
                <w:left w:val="none" w:sz="0" w:space="0" w:color="auto"/>
                <w:bottom w:val="none" w:sz="0" w:space="0" w:color="auto"/>
                <w:right w:val="none" w:sz="0" w:space="0" w:color="auto"/>
              </w:divBdr>
              <w:divsChild>
                <w:div w:id="86778565">
                  <w:marLeft w:val="0"/>
                  <w:marRight w:val="0"/>
                  <w:marTop w:val="0"/>
                  <w:marBottom w:val="0"/>
                  <w:divBdr>
                    <w:top w:val="none" w:sz="0" w:space="0" w:color="auto"/>
                    <w:left w:val="none" w:sz="0" w:space="0" w:color="auto"/>
                    <w:bottom w:val="none" w:sz="0" w:space="0" w:color="auto"/>
                    <w:right w:val="none" w:sz="0" w:space="0" w:color="auto"/>
                  </w:divBdr>
                  <w:divsChild>
                    <w:div w:id="992489635">
                      <w:marLeft w:val="0"/>
                      <w:marRight w:val="0"/>
                      <w:marTop w:val="0"/>
                      <w:marBottom w:val="0"/>
                      <w:divBdr>
                        <w:top w:val="none" w:sz="0" w:space="0" w:color="auto"/>
                        <w:left w:val="none" w:sz="0" w:space="0" w:color="auto"/>
                        <w:bottom w:val="none" w:sz="0" w:space="0" w:color="auto"/>
                        <w:right w:val="none" w:sz="0" w:space="0" w:color="auto"/>
                      </w:divBdr>
                    </w:div>
                  </w:divsChild>
                </w:div>
                <w:div w:id="252445044">
                  <w:marLeft w:val="0"/>
                  <w:marRight w:val="0"/>
                  <w:marTop w:val="0"/>
                  <w:marBottom w:val="0"/>
                  <w:divBdr>
                    <w:top w:val="none" w:sz="0" w:space="0" w:color="auto"/>
                    <w:left w:val="none" w:sz="0" w:space="0" w:color="auto"/>
                    <w:bottom w:val="none" w:sz="0" w:space="0" w:color="auto"/>
                    <w:right w:val="none" w:sz="0" w:space="0" w:color="auto"/>
                  </w:divBdr>
                  <w:divsChild>
                    <w:div w:id="1922987083">
                      <w:marLeft w:val="0"/>
                      <w:marRight w:val="0"/>
                      <w:marTop w:val="0"/>
                      <w:marBottom w:val="0"/>
                      <w:divBdr>
                        <w:top w:val="none" w:sz="0" w:space="0" w:color="auto"/>
                        <w:left w:val="none" w:sz="0" w:space="0" w:color="auto"/>
                        <w:bottom w:val="none" w:sz="0" w:space="0" w:color="auto"/>
                        <w:right w:val="none" w:sz="0" w:space="0" w:color="auto"/>
                      </w:divBdr>
                    </w:div>
                  </w:divsChild>
                </w:div>
                <w:div w:id="2146728497">
                  <w:marLeft w:val="0"/>
                  <w:marRight w:val="0"/>
                  <w:marTop w:val="0"/>
                  <w:marBottom w:val="0"/>
                  <w:divBdr>
                    <w:top w:val="none" w:sz="0" w:space="0" w:color="auto"/>
                    <w:left w:val="none" w:sz="0" w:space="0" w:color="auto"/>
                    <w:bottom w:val="none" w:sz="0" w:space="0" w:color="auto"/>
                    <w:right w:val="none" w:sz="0" w:space="0" w:color="auto"/>
                  </w:divBdr>
                  <w:divsChild>
                    <w:div w:id="124225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537055">
          <w:marLeft w:val="0"/>
          <w:marRight w:val="0"/>
          <w:marTop w:val="0"/>
          <w:marBottom w:val="0"/>
          <w:divBdr>
            <w:top w:val="none" w:sz="0" w:space="0" w:color="auto"/>
            <w:left w:val="none" w:sz="0" w:space="0" w:color="auto"/>
            <w:bottom w:val="none" w:sz="0" w:space="0" w:color="auto"/>
            <w:right w:val="none" w:sz="0" w:space="0" w:color="auto"/>
          </w:divBdr>
        </w:div>
        <w:div w:id="1954554547">
          <w:marLeft w:val="0"/>
          <w:marRight w:val="0"/>
          <w:marTop w:val="0"/>
          <w:marBottom w:val="0"/>
          <w:divBdr>
            <w:top w:val="none" w:sz="0" w:space="0" w:color="auto"/>
            <w:left w:val="none" w:sz="0" w:space="0" w:color="auto"/>
            <w:bottom w:val="none" w:sz="0" w:space="0" w:color="auto"/>
            <w:right w:val="none" w:sz="0" w:space="0" w:color="auto"/>
          </w:divBdr>
        </w:div>
        <w:div w:id="1958215791">
          <w:marLeft w:val="0"/>
          <w:marRight w:val="0"/>
          <w:marTop w:val="0"/>
          <w:marBottom w:val="0"/>
          <w:divBdr>
            <w:top w:val="none" w:sz="0" w:space="0" w:color="auto"/>
            <w:left w:val="none" w:sz="0" w:space="0" w:color="auto"/>
            <w:bottom w:val="none" w:sz="0" w:space="0" w:color="auto"/>
            <w:right w:val="none" w:sz="0" w:space="0" w:color="auto"/>
          </w:divBdr>
        </w:div>
        <w:div w:id="1964966714">
          <w:marLeft w:val="0"/>
          <w:marRight w:val="0"/>
          <w:marTop w:val="0"/>
          <w:marBottom w:val="0"/>
          <w:divBdr>
            <w:top w:val="none" w:sz="0" w:space="0" w:color="auto"/>
            <w:left w:val="none" w:sz="0" w:space="0" w:color="auto"/>
            <w:bottom w:val="none" w:sz="0" w:space="0" w:color="auto"/>
            <w:right w:val="none" w:sz="0" w:space="0" w:color="auto"/>
          </w:divBdr>
        </w:div>
        <w:div w:id="1970622473">
          <w:marLeft w:val="0"/>
          <w:marRight w:val="0"/>
          <w:marTop w:val="0"/>
          <w:marBottom w:val="0"/>
          <w:divBdr>
            <w:top w:val="none" w:sz="0" w:space="0" w:color="auto"/>
            <w:left w:val="none" w:sz="0" w:space="0" w:color="auto"/>
            <w:bottom w:val="none" w:sz="0" w:space="0" w:color="auto"/>
            <w:right w:val="none" w:sz="0" w:space="0" w:color="auto"/>
          </w:divBdr>
        </w:div>
        <w:div w:id="1971857155">
          <w:marLeft w:val="0"/>
          <w:marRight w:val="0"/>
          <w:marTop w:val="0"/>
          <w:marBottom w:val="0"/>
          <w:divBdr>
            <w:top w:val="none" w:sz="0" w:space="0" w:color="auto"/>
            <w:left w:val="none" w:sz="0" w:space="0" w:color="auto"/>
            <w:bottom w:val="none" w:sz="0" w:space="0" w:color="auto"/>
            <w:right w:val="none" w:sz="0" w:space="0" w:color="auto"/>
          </w:divBdr>
        </w:div>
        <w:div w:id="1975791048">
          <w:marLeft w:val="0"/>
          <w:marRight w:val="0"/>
          <w:marTop w:val="0"/>
          <w:marBottom w:val="0"/>
          <w:divBdr>
            <w:top w:val="none" w:sz="0" w:space="0" w:color="auto"/>
            <w:left w:val="none" w:sz="0" w:space="0" w:color="auto"/>
            <w:bottom w:val="none" w:sz="0" w:space="0" w:color="auto"/>
            <w:right w:val="none" w:sz="0" w:space="0" w:color="auto"/>
          </w:divBdr>
        </w:div>
        <w:div w:id="1981301552">
          <w:marLeft w:val="0"/>
          <w:marRight w:val="0"/>
          <w:marTop w:val="0"/>
          <w:marBottom w:val="0"/>
          <w:divBdr>
            <w:top w:val="none" w:sz="0" w:space="0" w:color="auto"/>
            <w:left w:val="none" w:sz="0" w:space="0" w:color="auto"/>
            <w:bottom w:val="none" w:sz="0" w:space="0" w:color="auto"/>
            <w:right w:val="none" w:sz="0" w:space="0" w:color="auto"/>
          </w:divBdr>
        </w:div>
        <w:div w:id="1988585219">
          <w:marLeft w:val="0"/>
          <w:marRight w:val="0"/>
          <w:marTop w:val="0"/>
          <w:marBottom w:val="0"/>
          <w:divBdr>
            <w:top w:val="none" w:sz="0" w:space="0" w:color="auto"/>
            <w:left w:val="none" w:sz="0" w:space="0" w:color="auto"/>
            <w:bottom w:val="none" w:sz="0" w:space="0" w:color="auto"/>
            <w:right w:val="none" w:sz="0" w:space="0" w:color="auto"/>
          </w:divBdr>
        </w:div>
        <w:div w:id="2006779141">
          <w:marLeft w:val="0"/>
          <w:marRight w:val="0"/>
          <w:marTop w:val="0"/>
          <w:marBottom w:val="0"/>
          <w:divBdr>
            <w:top w:val="none" w:sz="0" w:space="0" w:color="auto"/>
            <w:left w:val="none" w:sz="0" w:space="0" w:color="auto"/>
            <w:bottom w:val="none" w:sz="0" w:space="0" w:color="auto"/>
            <w:right w:val="none" w:sz="0" w:space="0" w:color="auto"/>
          </w:divBdr>
        </w:div>
        <w:div w:id="2018075017">
          <w:marLeft w:val="0"/>
          <w:marRight w:val="0"/>
          <w:marTop w:val="0"/>
          <w:marBottom w:val="0"/>
          <w:divBdr>
            <w:top w:val="none" w:sz="0" w:space="0" w:color="auto"/>
            <w:left w:val="none" w:sz="0" w:space="0" w:color="auto"/>
            <w:bottom w:val="none" w:sz="0" w:space="0" w:color="auto"/>
            <w:right w:val="none" w:sz="0" w:space="0" w:color="auto"/>
          </w:divBdr>
        </w:div>
        <w:div w:id="2018338845">
          <w:marLeft w:val="0"/>
          <w:marRight w:val="0"/>
          <w:marTop w:val="0"/>
          <w:marBottom w:val="0"/>
          <w:divBdr>
            <w:top w:val="none" w:sz="0" w:space="0" w:color="auto"/>
            <w:left w:val="none" w:sz="0" w:space="0" w:color="auto"/>
            <w:bottom w:val="none" w:sz="0" w:space="0" w:color="auto"/>
            <w:right w:val="none" w:sz="0" w:space="0" w:color="auto"/>
          </w:divBdr>
        </w:div>
        <w:div w:id="2033719836">
          <w:marLeft w:val="0"/>
          <w:marRight w:val="0"/>
          <w:marTop w:val="0"/>
          <w:marBottom w:val="0"/>
          <w:divBdr>
            <w:top w:val="none" w:sz="0" w:space="0" w:color="auto"/>
            <w:left w:val="none" w:sz="0" w:space="0" w:color="auto"/>
            <w:bottom w:val="none" w:sz="0" w:space="0" w:color="auto"/>
            <w:right w:val="none" w:sz="0" w:space="0" w:color="auto"/>
          </w:divBdr>
        </w:div>
        <w:div w:id="2034643688">
          <w:marLeft w:val="0"/>
          <w:marRight w:val="0"/>
          <w:marTop w:val="0"/>
          <w:marBottom w:val="0"/>
          <w:divBdr>
            <w:top w:val="none" w:sz="0" w:space="0" w:color="auto"/>
            <w:left w:val="none" w:sz="0" w:space="0" w:color="auto"/>
            <w:bottom w:val="none" w:sz="0" w:space="0" w:color="auto"/>
            <w:right w:val="none" w:sz="0" w:space="0" w:color="auto"/>
          </w:divBdr>
          <w:divsChild>
            <w:div w:id="1151629477">
              <w:marLeft w:val="-75"/>
              <w:marRight w:val="0"/>
              <w:marTop w:val="30"/>
              <w:marBottom w:val="30"/>
              <w:divBdr>
                <w:top w:val="none" w:sz="0" w:space="0" w:color="auto"/>
                <w:left w:val="none" w:sz="0" w:space="0" w:color="auto"/>
                <w:bottom w:val="none" w:sz="0" w:space="0" w:color="auto"/>
                <w:right w:val="none" w:sz="0" w:space="0" w:color="auto"/>
              </w:divBdr>
              <w:divsChild>
                <w:div w:id="201554733">
                  <w:marLeft w:val="0"/>
                  <w:marRight w:val="0"/>
                  <w:marTop w:val="0"/>
                  <w:marBottom w:val="0"/>
                  <w:divBdr>
                    <w:top w:val="none" w:sz="0" w:space="0" w:color="auto"/>
                    <w:left w:val="none" w:sz="0" w:space="0" w:color="auto"/>
                    <w:bottom w:val="none" w:sz="0" w:space="0" w:color="auto"/>
                    <w:right w:val="none" w:sz="0" w:space="0" w:color="auto"/>
                  </w:divBdr>
                  <w:divsChild>
                    <w:div w:id="1544974741">
                      <w:marLeft w:val="0"/>
                      <w:marRight w:val="0"/>
                      <w:marTop w:val="0"/>
                      <w:marBottom w:val="0"/>
                      <w:divBdr>
                        <w:top w:val="none" w:sz="0" w:space="0" w:color="auto"/>
                        <w:left w:val="none" w:sz="0" w:space="0" w:color="auto"/>
                        <w:bottom w:val="none" w:sz="0" w:space="0" w:color="auto"/>
                        <w:right w:val="none" w:sz="0" w:space="0" w:color="auto"/>
                      </w:divBdr>
                    </w:div>
                  </w:divsChild>
                </w:div>
                <w:div w:id="768817295">
                  <w:marLeft w:val="0"/>
                  <w:marRight w:val="0"/>
                  <w:marTop w:val="0"/>
                  <w:marBottom w:val="0"/>
                  <w:divBdr>
                    <w:top w:val="none" w:sz="0" w:space="0" w:color="auto"/>
                    <w:left w:val="none" w:sz="0" w:space="0" w:color="auto"/>
                    <w:bottom w:val="none" w:sz="0" w:space="0" w:color="auto"/>
                    <w:right w:val="none" w:sz="0" w:space="0" w:color="auto"/>
                  </w:divBdr>
                  <w:divsChild>
                    <w:div w:id="712120683">
                      <w:marLeft w:val="0"/>
                      <w:marRight w:val="0"/>
                      <w:marTop w:val="0"/>
                      <w:marBottom w:val="0"/>
                      <w:divBdr>
                        <w:top w:val="none" w:sz="0" w:space="0" w:color="auto"/>
                        <w:left w:val="none" w:sz="0" w:space="0" w:color="auto"/>
                        <w:bottom w:val="none" w:sz="0" w:space="0" w:color="auto"/>
                        <w:right w:val="none" w:sz="0" w:space="0" w:color="auto"/>
                      </w:divBdr>
                    </w:div>
                  </w:divsChild>
                </w:div>
                <w:div w:id="1628200118">
                  <w:marLeft w:val="0"/>
                  <w:marRight w:val="0"/>
                  <w:marTop w:val="0"/>
                  <w:marBottom w:val="0"/>
                  <w:divBdr>
                    <w:top w:val="none" w:sz="0" w:space="0" w:color="auto"/>
                    <w:left w:val="none" w:sz="0" w:space="0" w:color="auto"/>
                    <w:bottom w:val="none" w:sz="0" w:space="0" w:color="auto"/>
                    <w:right w:val="none" w:sz="0" w:space="0" w:color="auto"/>
                  </w:divBdr>
                  <w:divsChild>
                    <w:div w:id="182520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236870">
          <w:marLeft w:val="0"/>
          <w:marRight w:val="0"/>
          <w:marTop w:val="0"/>
          <w:marBottom w:val="0"/>
          <w:divBdr>
            <w:top w:val="none" w:sz="0" w:space="0" w:color="auto"/>
            <w:left w:val="none" w:sz="0" w:space="0" w:color="auto"/>
            <w:bottom w:val="none" w:sz="0" w:space="0" w:color="auto"/>
            <w:right w:val="none" w:sz="0" w:space="0" w:color="auto"/>
          </w:divBdr>
        </w:div>
        <w:div w:id="2043356889">
          <w:marLeft w:val="0"/>
          <w:marRight w:val="0"/>
          <w:marTop w:val="0"/>
          <w:marBottom w:val="0"/>
          <w:divBdr>
            <w:top w:val="none" w:sz="0" w:space="0" w:color="auto"/>
            <w:left w:val="none" w:sz="0" w:space="0" w:color="auto"/>
            <w:bottom w:val="none" w:sz="0" w:space="0" w:color="auto"/>
            <w:right w:val="none" w:sz="0" w:space="0" w:color="auto"/>
          </w:divBdr>
        </w:div>
        <w:div w:id="2046253966">
          <w:marLeft w:val="0"/>
          <w:marRight w:val="0"/>
          <w:marTop w:val="0"/>
          <w:marBottom w:val="0"/>
          <w:divBdr>
            <w:top w:val="none" w:sz="0" w:space="0" w:color="auto"/>
            <w:left w:val="none" w:sz="0" w:space="0" w:color="auto"/>
            <w:bottom w:val="none" w:sz="0" w:space="0" w:color="auto"/>
            <w:right w:val="none" w:sz="0" w:space="0" w:color="auto"/>
          </w:divBdr>
        </w:div>
        <w:div w:id="2049723140">
          <w:marLeft w:val="0"/>
          <w:marRight w:val="0"/>
          <w:marTop w:val="0"/>
          <w:marBottom w:val="0"/>
          <w:divBdr>
            <w:top w:val="none" w:sz="0" w:space="0" w:color="auto"/>
            <w:left w:val="none" w:sz="0" w:space="0" w:color="auto"/>
            <w:bottom w:val="none" w:sz="0" w:space="0" w:color="auto"/>
            <w:right w:val="none" w:sz="0" w:space="0" w:color="auto"/>
          </w:divBdr>
        </w:div>
        <w:div w:id="2055694737">
          <w:marLeft w:val="0"/>
          <w:marRight w:val="0"/>
          <w:marTop w:val="0"/>
          <w:marBottom w:val="0"/>
          <w:divBdr>
            <w:top w:val="none" w:sz="0" w:space="0" w:color="auto"/>
            <w:left w:val="none" w:sz="0" w:space="0" w:color="auto"/>
            <w:bottom w:val="none" w:sz="0" w:space="0" w:color="auto"/>
            <w:right w:val="none" w:sz="0" w:space="0" w:color="auto"/>
          </w:divBdr>
        </w:div>
        <w:div w:id="2056544711">
          <w:marLeft w:val="0"/>
          <w:marRight w:val="0"/>
          <w:marTop w:val="0"/>
          <w:marBottom w:val="0"/>
          <w:divBdr>
            <w:top w:val="none" w:sz="0" w:space="0" w:color="auto"/>
            <w:left w:val="none" w:sz="0" w:space="0" w:color="auto"/>
            <w:bottom w:val="none" w:sz="0" w:space="0" w:color="auto"/>
            <w:right w:val="none" w:sz="0" w:space="0" w:color="auto"/>
          </w:divBdr>
        </w:div>
        <w:div w:id="2064131393">
          <w:marLeft w:val="0"/>
          <w:marRight w:val="0"/>
          <w:marTop w:val="0"/>
          <w:marBottom w:val="0"/>
          <w:divBdr>
            <w:top w:val="none" w:sz="0" w:space="0" w:color="auto"/>
            <w:left w:val="none" w:sz="0" w:space="0" w:color="auto"/>
            <w:bottom w:val="none" w:sz="0" w:space="0" w:color="auto"/>
            <w:right w:val="none" w:sz="0" w:space="0" w:color="auto"/>
          </w:divBdr>
        </w:div>
        <w:div w:id="2067416298">
          <w:marLeft w:val="0"/>
          <w:marRight w:val="0"/>
          <w:marTop w:val="0"/>
          <w:marBottom w:val="0"/>
          <w:divBdr>
            <w:top w:val="none" w:sz="0" w:space="0" w:color="auto"/>
            <w:left w:val="none" w:sz="0" w:space="0" w:color="auto"/>
            <w:bottom w:val="none" w:sz="0" w:space="0" w:color="auto"/>
            <w:right w:val="none" w:sz="0" w:space="0" w:color="auto"/>
          </w:divBdr>
        </w:div>
        <w:div w:id="2067946267">
          <w:marLeft w:val="0"/>
          <w:marRight w:val="0"/>
          <w:marTop w:val="0"/>
          <w:marBottom w:val="0"/>
          <w:divBdr>
            <w:top w:val="none" w:sz="0" w:space="0" w:color="auto"/>
            <w:left w:val="none" w:sz="0" w:space="0" w:color="auto"/>
            <w:bottom w:val="none" w:sz="0" w:space="0" w:color="auto"/>
            <w:right w:val="none" w:sz="0" w:space="0" w:color="auto"/>
          </w:divBdr>
        </w:div>
        <w:div w:id="2068992747">
          <w:marLeft w:val="0"/>
          <w:marRight w:val="0"/>
          <w:marTop w:val="0"/>
          <w:marBottom w:val="0"/>
          <w:divBdr>
            <w:top w:val="none" w:sz="0" w:space="0" w:color="auto"/>
            <w:left w:val="none" w:sz="0" w:space="0" w:color="auto"/>
            <w:bottom w:val="none" w:sz="0" w:space="0" w:color="auto"/>
            <w:right w:val="none" w:sz="0" w:space="0" w:color="auto"/>
          </w:divBdr>
        </w:div>
        <w:div w:id="2071807277">
          <w:marLeft w:val="0"/>
          <w:marRight w:val="0"/>
          <w:marTop w:val="0"/>
          <w:marBottom w:val="0"/>
          <w:divBdr>
            <w:top w:val="none" w:sz="0" w:space="0" w:color="auto"/>
            <w:left w:val="none" w:sz="0" w:space="0" w:color="auto"/>
            <w:bottom w:val="none" w:sz="0" w:space="0" w:color="auto"/>
            <w:right w:val="none" w:sz="0" w:space="0" w:color="auto"/>
          </w:divBdr>
        </w:div>
        <w:div w:id="2072345196">
          <w:marLeft w:val="0"/>
          <w:marRight w:val="0"/>
          <w:marTop w:val="0"/>
          <w:marBottom w:val="0"/>
          <w:divBdr>
            <w:top w:val="none" w:sz="0" w:space="0" w:color="auto"/>
            <w:left w:val="none" w:sz="0" w:space="0" w:color="auto"/>
            <w:bottom w:val="none" w:sz="0" w:space="0" w:color="auto"/>
            <w:right w:val="none" w:sz="0" w:space="0" w:color="auto"/>
          </w:divBdr>
        </w:div>
        <w:div w:id="2075660094">
          <w:marLeft w:val="0"/>
          <w:marRight w:val="0"/>
          <w:marTop w:val="0"/>
          <w:marBottom w:val="0"/>
          <w:divBdr>
            <w:top w:val="none" w:sz="0" w:space="0" w:color="auto"/>
            <w:left w:val="none" w:sz="0" w:space="0" w:color="auto"/>
            <w:bottom w:val="none" w:sz="0" w:space="0" w:color="auto"/>
            <w:right w:val="none" w:sz="0" w:space="0" w:color="auto"/>
          </w:divBdr>
        </w:div>
        <w:div w:id="2088724931">
          <w:marLeft w:val="0"/>
          <w:marRight w:val="0"/>
          <w:marTop w:val="0"/>
          <w:marBottom w:val="0"/>
          <w:divBdr>
            <w:top w:val="none" w:sz="0" w:space="0" w:color="auto"/>
            <w:left w:val="none" w:sz="0" w:space="0" w:color="auto"/>
            <w:bottom w:val="none" w:sz="0" w:space="0" w:color="auto"/>
            <w:right w:val="none" w:sz="0" w:space="0" w:color="auto"/>
          </w:divBdr>
        </w:div>
        <w:div w:id="2095590366">
          <w:marLeft w:val="0"/>
          <w:marRight w:val="0"/>
          <w:marTop w:val="0"/>
          <w:marBottom w:val="0"/>
          <w:divBdr>
            <w:top w:val="none" w:sz="0" w:space="0" w:color="auto"/>
            <w:left w:val="none" w:sz="0" w:space="0" w:color="auto"/>
            <w:bottom w:val="none" w:sz="0" w:space="0" w:color="auto"/>
            <w:right w:val="none" w:sz="0" w:space="0" w:color="auto"/>
          </w:divBdr>
        </w:div>
        <w:div w:id="2105760542">
          <w:marLeft w:val="0"/>
          <w:marRight w:val="0"/>
          <w:marTop w:val="0"/>
          <w:marBottom w:val="0"/>
          <w:divBdr>
            <w:top w:val="none" w:sz="0" w:space="0" w:color="auto"/>
            <w:left w:val="none" w:sz="0" w:space="0" w:color="auto"/>
            <w:bottom w:val="none" w:sz="0" w:space="0" w:color="auto"/>
            <w:right w:val="none" w:sz="0" w:space="0" w:color="auto"/>
          </w:divBdr>
          <w:divsChild>
            <w:div w:id="759911039">
              <w:marLeft w:val="-75"/>
              <w:marRight w:val="0"/>
              <w:marTop w:val="30"/>
              <w:marBottom w:val="30"/>
              <w:divBdr>
                <w:top w:val="none" w:sz="0" w:space="0" w:color="auto"/>
                <w:left w:val="none" w:sz="0" w:space="0" w:color="auto"/>
                <w:bottom w:val="none" w:sz="0" w:space="0" w:color="auto"/>
                <w:right w:val="none" w:sz="0" w:space="0" w:color="auto"/>
              </w:divBdr>
              <w:divsChild>
                <w:div w:id="93091686">
                  <w:marLeft w:val="0"/>
                  <w:marRight w:val="0"/>
                  <w:marTop w:val="0"/>
                  <w:marBottom w:val="0"/>
                  <w:divBdr>
                    <w:top w:val="none" w:sz="0" w:space="0" w:color="auto"/>
                    <w:left w:val="none" w:sz="0" w:space="0" w:color="auto"/>
                    <w:bottom w:val="none" w:sz="0" w:space="0" w:color="auto"/>
                    <w:right w:val="none" w:sz="0" w:space="0" w:color="auto"/>
                  </w:divBdr>
                  <w:divsChild>
                    <w:div w:id="1634871095">
                      <w:marLeft w:val="0"/>
                      <w:marRight w:val="0"/>
                      <w:marTop w:val="0"/>
                      <w:marBottom w:val="0"/>
                      <w:divBdr>
                        <w:top w:val="none" w:sz="0" w:space="0" w:color="auto"/>
                        <w:left w:val="none" w:sz="0" w:space="0" w:color="auto"/>
                        <w:bottom w:val="none" w:sz="0" w:space="0" w:color="auto"/>
                        <w:right w:val="none" w:sz="0" w:space="0" w:color="auto"/>
                      </w:divBdr>
                    </w:div>
                  </w:divsChild>
                </w:div>
                <w:div w:id="164757514">
                  <w:marLeft w:val="0"/>
                  <w:marRight w:val="0"/>
                  <w:marTop w:val="0"/>
                  <w:marBottom w:val="0"/>
                  <w:divBdr>
                    <w:top w:val="none" w:sz="0" w:space="0" w:color="auto"/>
                    <w:left w:val="none" w:sz="0" w:space="0" w:color="auto"/>
                    <w:bottom w:val="none" w:sz="0" w:space="0" w:color="auto"/>
                    <w:right w:val="none" w:sz="0" w:space="0" w:color="auto"/>
                  </w:divBdr>
                  <w:divsChild>
                    <w:div w:id="788667341">
                      <w:marLeft w:val="0"/>
                      <w:marRight w:val="0"/>
                      <w:marTop w:val="0"/>
                      <w:marBottom w:val="0"/>
                      <w:divBdr>
                        <w:top w:val="none" w:sz="0" w:space="0" w:color="auto"/>
                        <w:left w:val="none" w:sz="0" w:space="0" w:color="auto"/>
                        <w:bottom w:val="none" w:sz="0" w:space="0" w:color="auto"/>
                        <w:right w:val="none" w:sz="0" w:space="0" w:color="auto"/>
                      </w:divBdr>
                    </w:div>
                  </w:divsChild>
                </w:div>
                <w:div w:id="198278037">
                  <w:marLeft w:val="0"/>
                  <w:marRight w:val="0"/>
                  <w:marTop w:val="0"/>
                  <w:marBottom w:val="0"/>
                  <w:divBdr>
                    <w:top w:val="none" w:sz="0" w:space="0" w:color="auto"/>
                    <w:left w:val="none" w:sz="0" w:space="0" w:color="auto"/>
                    <w:bottom w:val="none" w:sz="0" w:space="0" w:color="auto"/>
                    <w:right w:val="none" w:sz="0" w:space="0" w:color="auto"/>
                  </w:divBdr>
                  <w:divsChild>
                    <w:div w:id="1076323208">
                      <w:marLeft w:val="0"/>
                      <w:marRight w:val="0"/>
                      <w:marTop w:val="0"/>
                      <w:marBottom w:val="0"/>
                      <w:divBdr>
                        <w:top w:val="none" w:sz="0" w:space="0" w:color="auto"/>
                        <w:left w:val="none" w:sz="0" w:space="0" w:color="auto"/>
                        <w:bottom w:val="none" w:sz="0" w:space="0" w:color="auto"/>
                        <w:right w:val="none" w:sz="0" w:space="0" w:color="auto"/>
                      </w:divBdr>
                    </w:div>
                  </w:divsChild>
                </w:div>
                <w:div w:id="280647087">
                  <w:marLeft w:val="0"/>
                  <w:marRight w:val="0"/>
                  <w:marTop w:val="0"/>
                  <w:marBottom w:val="0"/>
                  <w:divBdr>
                    <w:top w:val="none" w:sz="0" w:space="0" w:color="auto"/>
                    <w:left w:val="none" w:sz="0" w:space="0" w:color="auto"/>
                    <w:bottom w:val="none" w:sz="0" w:space="0" w:color="auto"/>
                    <w:right w:val="none" w:sz="0" w:space="0" w:color="auto"/>
                  </w:divBdr>
                  <w:divsChild>
                    <w:div w:id="2070227908">
                      <w:marLeft w:val="0"/>
                      <w:marRight w:val="0"/>
                      <w:marTop w:val="0"/>
                      <w:marBottom w:val="0"/>
                      <w:divBdr>
                        <w:top w:val="none" w:sz="0" w:space="0" w:color="auto"/>
                        <w:left w:val="none" w:sz="0" w:space="0" w:color="auto"/>
                        <w:bottom w:val="none" w:sz="0" w:space="0" w:color="auto"/>
                        <w:right w:val="none" w:sz="0" w:space="0" w:color="auto"/>
                      </w:divBdr>
                    </w:div>
                  </w:divsChild>
                </w:div>
                <w:div w:id="293871888">
                  <w:marLeft w:val="0"/>
                  <w:marRight w:val="0"/>
                  <w:marTop w:val="0"/>
                  <w:marBottom w:val="0"/>
                  <w:divBdr>
                    <w:top w:val="none" w:sz="0" w:space="0" w:color="auto"/>
                    <w:left w:val="none" w:sz="0" w:space="0" w:color="auto"/>
                    <w:bottom w:val="none" w:sz="0" w:space="0" w:color="auto"/>
                    <w:right w:val="none" w:sz="0" w:space="0" w:color="auto"/>
                  </w:divBdr>
                  <w:divsChild>
                    <w:div w:id="78531052">
                      <w:marLeft w:val="0"/>
                      <w:marRight w:val="0"/>
                      <w:marTop w:val="0"/>
                      <w:marBottom w:val="0"/>
                      <w:divBdr>
                        <w:top w:val="none" w:sz="0" w:space="0" w:color="auto"/>
                        <w:left w:val="none" w:sz="0" w:space="0" w:color="auto"/>
                        <w:bottom w:val="none" w:sz="0" w:space="0" w:color="auto"/>
                        <w:right w:val="none" w:sz="0" w:space="0" w:color="auto"/>
                      </w:divBdr>
                    </w:div>
                  </w:divsChild>
                </w:div>
                <w:div w:id="306595725">
                  <w:marLeft w:val="0"/>
                  <w:marRight w:val="0"/>
                  <w:marTop w:val="0"/>
                  <w:marBottom w:val="0"/>
                  <w:divBdr>
                    <w:top w:val="none" w:sz="0" w:space="0" w:color="auto"/>
                    <w:left w:val="none" w:sz="0" w:space="0" w:color="auto"/>
                    <w:bottom w:val="none" w:sz="0" w:space="0" w:color="auto"/>
                    <w:right w:val="none" w:sz="0" w:space="0" w:color="auto"/>
                  </w:divBdr>
                  <w:divsChild>
                    <w:div w:id="853418937">
                      <w:marLeft w:val="0"/>
                      <w:marRight w:val="0"/>
                      <w:marTop w:val="0"/>
                      <w:marBottom w:val="0"/>
                      <w:divBdr>
                        <w:top w:val="none" w:sz="0" w:space="0" w:color="auto"/>
                        <w:left w:val="none" w:sz="0" w:space="0" w:color="auto"/>
                        <w:bottom w:val="none" w:sz="0" w:space="0" w:color="auto"/>
                        <w:right w:val="none" w:sz="0" w:space="0" w:color="auto"/>
                      </w:divBdr>
                    </w:div>
                  </w:divsChild>
                </w:div>
                <w:div w:id="488864742">
                  <w:marLeft w:val="0"/>
                  <w:marRight w:val="0"/>
                  <w:marTop w:val="0"/>
                  <w:marBottom w:val="0"/>
                  <w:divBdr>
                    <w:top w:val="none" w:sz="0" w:space="0" w:color="auto"/>
                    <w:left w:val="none" w:sz="0" w:space="0" w:color="auto"/>
                    <w:bottom w:val="none" w:sz="0" w:space="0" w:color="auto"/>
                    <w:right w:val="none" w:sz="0" w:space="0" w:color="auto"/>
                  </w:divBdr>
                  <w:divsChild>
                    <w:div w:id="790366766">
                      <w:marLeft w:val="0"/>
                      <w:marRight w:val="0"/>
                      <w:marTop w:val="0"/>
                      <w:marBottom w:val="0"/>
                      <w:divBdr>
                        <w:top w:val="none" w:sz="0" w:space="0" w:color="auto"/>
                        <w:left w:val="none" w:sz="0" w:space="0" w:color="auto"/>
                        <w:bottom w:val="none" w:sz="0" w:space="0" w:color="auto"/>
                        <w:right w:val="none" w:sz="0" w:space="0" w:color="auto"/>
                      </w:divBdr>
                    </w:div>
                  </w:divsChild>
                </w:div>
                <w:div w:id="516388681">
                  <w:marLeft w:val="0"/>
                  <w:marRight w:val="0"/>
                  <w:marTop w:val="0"/>
                  <w:marBottom w:val="0"/>
                  <w:divBdr>
                    <w:top w:val="none" w:sz="0" w:space="0" w:color="auto"/>
                    <w:left w:val="none" w:sz="0" w:space="0" w:color="auto"/>
                    <w:bottom w:val="none" w:sz="0" w:space="0" w:color="auto"/>
                    <w:right w:val="none" w:sz="0" w:space="0" w:color="auto"/>
                  </w:divBdr>
                  <w:divsChild>
                    <w:div w:id="226385731">
                      <w:marLeft w:val="0"/>
                      <w:marRight w:val="0"/>
                      <w:marTop w:val="0"/>
                      <w:marBottom w:val="0"/>
                      <w:divBdr>
                        <w:top w:val="none" w:sz="0" w:space="0" w:color="auto"/>
                        <w:left w:val="none" w:sz="0" w:space="0" w:color="auto"/>
                        <w:bottom w:val="none" w:sz="0" w:space="0" w:color="auto"/>
                        <w:right w:val="none" w:sz="0" w:space="0" w:color="auto"/>
                      </w:divBdr>
                    </w:div>
                  </w:divsChild>
                </w:div>
                <w:div w:id="668681662">
                  <w:marLeft w:val="0"/>
                  <w:marRight w:val="0"/>
                  <w:marTop w:val="0"/>
                  <w:marBottom w:val="0"/>
                  <w:divBdr>
                    <w:top w:val="none" w:sz="0" w:space="0" w:color="auto"/>
                    <w:left w:val="none" w:sz="0" w:space="0" w:color="auto"/>
                    <w:bottom w:val="none" w:sz="0" w:space="0" w:color="auto"/>
                    <w:right w:val="none" w:sz="0" w:space="0" w:color="auto"/>
                  </w:divBdr>
                  <w:divsChild>
                    <w:div w:id="1965191984">
                      <w:marLeft w:val="0"/>
                      <w:marRight w:val="0"/>
                      <w:marTop w:val="0"/>
                      <w:marBottom w:val="0"/>
                      <w:divBdr>
                        <w:top w:val="none" w:sz="0" w:space="0" w:color="auto"/>
                        <w:left w:val="none" w:sz="0" w:space="0" w:color="auto"/>
                        <w:bottom w:val="none" w:sz="0" w:space="0" w:color="auto"/>
                        <w:right w:val="none" w:sz="0" w:space="0" w:color="auto"/>
                      </w:divBdr>
                    </w:div>
                  </w:divsChild>
                </w:div>
                <w:div w:id="677316617">
                  <w:marLeft w:val="0"/>
                  <w:marRight w:val="0"/>
                  <w:marTop w:val="0"/>
                  <w:marBottom w:val="0"/>
                  <w:divBdr>
                    <w:top w:val="none" w:sz="0" w:space="0" w:color="auto"/>
                    <w:left w:val="none" w:sz="0" w:space="0" w:color="auto"/>
                    <w:bottom w:val="none" w:sz="0" w:space="0" w:color="auto"/>
                    <w:right w:val="none" w:sz="0" w:space="0" w:color="auto"/>
                  </w:divBdr>
                  <w:divsChild>
                    <w:div w:id="427628233">
                      <w:marLeft w:val="0"/>
                      <w:marRight w:val="0"/>
                      <w:marTop w:val="0"/>
                      <w:marBottom w:val="0"/>
                      <w:divBdr>
                        <w:top w:val="none" w:sz="0" w:space="0" w:color="auto"/>
                        <w:left w:val="none" w:sz="0" w:space="0" w:color="auto"/>
                        <w:bottom w:val="none" w:sz="0" w:space="0" w:color="auto"/>
                        <w:right w:val="none" w:sz="0" w:space="0" w:color="auto"/>
                      </w:divBdr>
                    </w:div>
                  </w:divsChild>
                </w:div>
                <w:div w:id="750811722">
                  <w:marLeft w:val="0"/>
                  <w:marRight w:val="0"/>
                  <w:marTop w:val="0"/>
                  <w:marBottom w:val="0"/>
                  <w:divBdr>
                    <w:top w:val="none" w:sz="0" w:space="0" w:color="auto"/>
                    <w:left w:val="none" w:sz="0" w:space="0" w:color="auto"/>
                    <w:bottom w:val="none" w:sz="0" w:space="0" w:color="auto"/>
                    <w:right w:val="none" w:sz="0" w:space="0" w:color="auto"/>
                  </w:divBdr>
                  <w:divsChild>
                    <w:div w:id="1511602488">
                      <w:marLeft w:val="0"/>
                      <w:marRight w:val="0"/>
                      <w:marTop w:val="0"/>
                      <w:marBottom w:val="0"/>
                      <w:divBdr>
                        <w:top w:val="none" w:sz="0" w:space="0" w:color="auto"/>
                        <w:left w:val="none" w:sz="0" w:space="0" w:color="auto"/>
                        <w:bottom w:val="none" w:sz="0" w:space="0" w:color="auto"/>
                        <w:right w:val="none" w:sz="0" w:space="0" w:color="auto"/>
                      </w:divBdr>
                    </w:div>
                  </w:divsChild>
                </w:div>
                <w:div w:id="874003144">
                  <w:marLeft w:val="0"/>
                  <w:marRight w:val="0"/>
                  <w:marTop w:val="0"/>
                  <w:marBottom w:val="0"/>
                  <w:divBdr>
                    <w:top w:val="none" w:sz="0" w:space="0" w:color="auto"/>
                    <w:left w:val="none" w:sz="0" w:space="0" w:color="auto"/>
                    <w:bottom w:val="none" w:sz="0" w:space="0" w:color="auto"/>
                    <w:right w:val="none" w:sz="0" w:space="0" w:color="auto"/>
                  </w:divBdr>
                  <w:divsChild>
                    <w:div w:id="104465973">
                      <w:marLeft w:val="0"/>
                      <w:marRight w:val="0"/>
                      <w:marTop w:val="0"/>
                      <w:marBottom w:val="0"/>
                      <w:divBdr>
                        <w:top w:val="none" w:sz="0" w:space="0" w:color="auto"/>
                        <w:left w:val="none" w:sz="0" w:space="0" w:color="auto"/>
                        <w:bottom w:val="none" w:sz="0" w:space="0" w:color="auto"/>
                        <w:right w:val="none" w:sz="0" w:space="0" w:color="auto"/>
                      </w:divBdr>
                    </w:div>
                  </w:divsChild>
                </w:div>
                <w:div w:id="1082946640">
                  <w:marLeft w:val="0"/>
                  <w:marRight w:val="0"/>
                  <w:marTop w:val="0"/>
                  <w:marBottom w:val="0"/>
                  <w:divBdr>
                    <w:top w:val="none" w:sz="0" w:space="0" w:color="auto"/>
                    <w:left w:val="none" w:sz="0" w:space="0" w:color="auto"/>
                    <w:bottom w:val="none" w:sz="0" w:space="0" w:color="auto"/>
                    <w:right w:val="none" w:sz="0" w:space="0" w:color="auto"/>
                  </w:divBdr>
                  <w:divsChild>
                    <w:div w:id="1043015514">
                      <w:marLeft w:val="0"/>
                      <w:marRight w:val="0"/>
                      <w:marTop w:val="0"/>
                      <w:marBottom w:val="0"/>
                      <w:divBdr>
                        <w:top w:val="none" w:sz="0" w:space="0" w:color="auto"/>
                        <w:left w:val="none" w:sz="0" w:space="0" w:color="auto"/>
                        <w:bottom w:val="none" w:sz="0" w:space="0" w:color="auto"/>
                        <w:right w:val="none" w:sz="0" w:space="0" w:color="auto"/>
                      </w:divBdr>
                    </w:div>
                  </w:divsChild>
                </w:div>
                <w:div w:id="1211459973">
                  <w:marLeft w:val="0"/>
                  <w:marRight w:val="0"/>
                  <w:marTop w:val="0"/>
                  <w:marBottom w:val="0"/>
                  <w:divBdr>
                    <w:top w:val="none" w:sz="0" w:space="0" w:color="auto"/>
                    <w:left w:val="none" w:sz="0" w:space="0" w:color="auto"/>
                    <w:bottom w:val="none" w:sz="0" w:space="0" w:color="auto"/>
                    <w:right w:val="none" w:sz="0" w:space="0" w:color="auto"/>
                  </w:divBdr>
                  <w:divsChild>
                    <w:div w:id="54204856">
                      <w:marLeft w:val="0"/>
                      <w:marRight w:val="0"/>
                      <w:marTop w:val="0"/>
                      <w:marBottom w:val="0"/>
                      <w:divBdr>
                        <w:top w:val="none" w:sz="0" w:space="0" w:color="auto"/>
                        <w:left w:val="none" w:sz="0" w:space="0" w:color="auto"/>
                        <w:bottom w:val="none" w:sz="0" w:space="0" w:color="auto"/>
                        <w:right w:val="none" w:sz="0" w:space="0" w:color="auto"/>
                      </w:divBdr>
                    </w:div>
                  </w:divsChild>
                </w:div>
                <w:div w:id="1222521644">
                  <w:marLeft w:val="0"/>
                  <w:marRight w:val="0"/>
                  <w:marTop w:val="0"/>
                  <w:marBottom w:val="0"/>
                  <w:divBdr>
                    <w:top w:val="none" w:sz="0" w:space="0" w:color="auto"/>
                    <w:left w:val="none" w:sz="0" w:space="0" w:color="auto"/>
                    <w:bottom w:val="none" w:sz="0" w:space="0" w:color="auto"/>
                    <w:right w:val="none" w:sz="0" w:space="0" w:color="auto"/>
                  </w:divBdr>
                  <w:divsChild>
                    <w:div w:id="653680145">
                      <w:marLeft w:val="0"/>
                      <w:marRight w:val="0"/>
                      <w:marTop w:val="0"/>
                      <w:marBottom w:val="0"/>
                      <w:divBdr>
                        <w:top w:val="none" w:sz="0" w:space="0" w:color="auto"/>
                        <w:left w:val="none" w:sz="0" w:space="0" w:color="auto"/>
                        <w:bottom w:val="none" w:sz="0" w:space="0" w:color="auto"/>
                        <w:right w:val="none" w:sz="0" w:space="0" w:color="auto"/>
                      </w:divBdr>
                    </w:div>
                  </w:divsChild>
                </w:div>
                <w:div w:id="1249385702">
                  <w:marLeft w:val="0"/>
                  <w:marRight w:val="0"/>
                  <w:marTop w:val="0"/>
                  <w:marBottom w:val="0"/>
                  <w:divBdr>
                    <w:top w:val="none" w:sz="0" w:space="0" w:color="auto"/>
                    <w:left w:val="none" w:sz="0" w:space="0" w:color="auto"/>
                    <w:bottom w:val="none" w:sz="0" w:space="0" w:color="auto"/>
                    <w:right w:val="none" w:sz="0" w:space="0" w:color="auto"/>
                  </w:divBdr>
                  <w:divsChild>
                    <w:div w:id="140118085">
                      <w:marLeft w:val="0"/>
                      <w:marRight w:val="0"/>
                      <w:marTop w:val="0"/>
                      <w:marBottom w:val="0"/>
                      <w:divBdr>
                        <w:top w:val="none" w:sz="0" w:space="0" w:color="auto"/>
                        <w:left w:val="none" w:sz="0" w:space="0" w:color="auto"/>
                        <w:bottom w:val="none" w:sz="0" w:space="0" w:color="auto"/>
                        <w:right w:val="none" w:sz="0" w:space="0" w:color="auto"/>
                      </w:divBdr>
                    </w:div>
                  </w:divsChild>
                </w:div>
                <w:div w:id="1288655710">
                  <w:marLeft w:val="0"/>
                  <w:marRight w:val="0"/>
                  <w:marTop w:val="0"/>
                  <w:marBottom w:val="0"/>
                  <w:divBdr>
                    <w:top w:val="none" w:sz="0" w:space="0" w:color="auto"/>
                    <w:left w:val="none" w:sz="0" w:space="0" w:color="auto"/>
                    <w:bottom w:val="none" w:sz="0" w:space="0" w:color="auto"/>
                    <w:right w:val="none" w:sz="0" w:space="0" w:color="auto"/>
                  </w:divBdr>
                  <w:divsChild>
                    <w:div w:id="1297103961">
                      <w:marLeft w:val="0"/>
                      <w:marRight w:val="0"/>
                      <w:marTop w:val="0"/>
                      <w:marBottom w:val="0"/>
                      <w:divBdr>
                        <w:top w:val="none" w:sz="0" w:space="0" w:color="auto"/>
                        <w:left w:val="none" w:sz="0" w:space="0" w:color="auto"/>
                        <w:bottom w:val="none" w:sz="0" w:space="0" w:color="auto"/>
                        <w:right w:val="none" w:sz="0" w:space="0" w:color="auto"/>
                      </w:divBdr>
                    </w:div>
                  </w:divsChild>
                </w:div>
                <w:div w:id="1340739601">
                  <w:marLeft w:val="0"/>
                  <w:marRight w:val="0"/>
                  <w:marTop w:val="0"/>
                  <w:marBottom w:val="0"/>
                  <w:divBdr>
                    <w:top w:val="none" w:sz="0" w:space="0" w:color="auto"/>
                    <w:left w:val="none" w:sz="0" w:space="0" w:color="auto"/>
                    <w:bottom w:val="none" w:sz="0" w:space="0" w:color="auto"/>
                    <w:right w:val="none" w:sz="0" w:space="0" w:color="auto"/>
                  </w:divBdr>
                  <w:divsChild>
                    <w:div w:id="1534877021">
                      <w:marLeft w:val="0"/>
                      <w:marRight w:val="0"/>
                      <w:marTop w:val="0"/>
                      <w:marBottom w:val="0"/>
                      <w:divBdr>
                        <w:top w:val="none" w:sz="0" w:space="0" w:color="auto"/>
                        <w:left w:val="none" w:sz="0" w:space="0" w:color="auto"/>
                        <w:bottom w:val="none" w:sz="0" w:space="0" w:color="auto"/>
                        <w:right w:val="none" w:sz="0" w:space="0" w:color="auto"/>
                      </w:divBdr>
                    </w:div>
                  </w:divsChild>
                </w:div>
                <w:div w:id="1365835947">
                  <w:marLeft w:val="0"/>
                  <w:marRight w:val="0"/>
                  <w:marTop w:val="0"/>
                  <w:marBottom w:val="0"/>
                  <w:divBdr>
                    <w:top w:val="none" w:sz="0" w:space="0" w:color="auto"/>
                    <w:left w:val="none" w:sz="0" w:space="0" w:color="auto"/>
                    <w:bottom w:val="none" w:sz="0" w:space="0" w:color="auto"/>
                    <w:right w:val="none" w:sz="0" w:space="0" w:color="auto"/>
                  </w:divBdr>
                  <w:divsChild>
                    <w:div w:id="1635601709">
                      <w:marLeft w:val="0"/>
                      <w:marRight w:val="0"/>
                      <w:marTop w:val="0"/>
                      <w:marBottom w:val="0"/>
                      <w:divBdr>
                        <w:top w:val="none" w:sz="0" w:space="0" w:color="auto"/>
                        <w:left w:val="none" w:sz="0" w:space="0" w:color="auto"/>
                        <w:bottom w:val="none" w:sz="0" w:space="0" w:color="auto"/>
                        <w:right w:val="none" w:sz="0" w:space="0" w:color="auto"/>
                      </w:divBdr>
                    </w:div>
                  </w:divsChild>
                </w:div>
                <w:div w:id="1372412806">
                  <w:marLeft w:val="0"/>
                  <w:marRight w:val="0"/>
                  <w:marTop w:val="0"/>
                  <w:marBottom w:val="0"/>
                  <w:divBdr>
                    <w:top w:val="none" w:sz="0" w:space="0" w:color="auto"/>
                    <w:left w:val="none" w:sz="0" w:space="0" w:color="auto"/>
                    <w:bottom w:val="none" w:sz="0" w:space="0" w:color="auto"/>
                    <w:right w:val="none" w:sz="0" w:space="0" w:color="auto"/>
                  </w:divBdr>
                  <w:divsChild>
                    <w:div w:id="1789816705">
                      <w:marLeft w:val="0"/>
                      <w:marRight w:val="0"/>
                      <w:marTop w:val="0"/>
                      <w:marBottom w:val="0"/>
                      <w:divBdr>
                        <w:top w:val="none" w:sz="0" w:space="0" w:color="auto"/>
                        <w:left w:val="none" w:sz="0" w:space="0" w:color="auto"/>
                        <w:bottom w:val="none" w:sz="0" w:space="0" w:color="auto"/>
                        <w:right w:val="none" w:sz="0" w:space="0" w:color="auto"/>
                      </w:divBdr>
                    </w:div>
                  </w:divsChild>
                </w:div>
                <w:div w:id="1375041597">
                  <w:marLeft w:val="0"/>
                  <w:marRight w:val="0"/>
                  <w:marTop w:val="0"/>
                  <w:marBottom w:val="0"/>
                  <w:divBdr>
                    <w:top w:val="none" w:sz="0" w:space="0" w:color="auto"/>
                    <w:left w:val="none" w:sz="0" w:space="0" w:color="auto"/>
                    <w:bottom w:val="none" w:sz="0" w:space="0" w:color="auto"/>
                    <w:right w:val="none" w:sz="0" w:space="0" w:color="auto"/>
                  </w:divBdr>
                  <w:divsChild>
                    <w:div w:id="323514421">
                      <w:marLeft w:val="0"/>
                      <w:marRight w:val="0"/>
                      <w:marTop w:val="0"/>
                      <w:marBottom w:val="0"/>
                      <w:divBdr>
                        <w:top w:val="none" w:sz="0" w:space="0" w:color="auto"/>
                        <w:left w:val="none" w:sz="0" w:space="0" w:color="auto"/>
                        <w:bottom w:val="none" w:sz="0" w:space="0" w:color="auto"/>
                        <w:right w:val="none" w:sz="0" w:space="0" w:color="auto"/>
                      </w:divBdr>
                    </w:div>
                  </w:divsChild>
                </w:div>
                <w:div w:id="1456293116">
                  <w:marLeft w:val="0"/>
                  <w:marRight w:val="0"/>
                  <w:marTop w:val="0"/>
                  <w:marBottom w:val="0"/>
                  <w:divBdr>
                    <w:top w:val="none" w:sz="0" w:space="0" w:color="auto"/>
                    <w:left w:val="none" w:sz="0" w:space="0" w:color="auto"/>
                    <w:bottom w:val="none" w:sz="0" w:space="0" w:color="auto"/>
                    <w:right w:val="none" w:sz="0" w:space="0" w:color="auto"/>
                  </w:divBdr>
                  <w:divsChild>
                    <w:div w:id="1380937191">
                      <w:marLeft w:val="0"/>
                      <w:marRight w:val="0"/>
                      <w:marTop w:val="0"/>
                      <w:marBottom w:val="0"/>
                      <w:divBdr>
                        <w:top w:val="none" w:sz="0" w:space="0" w:color="auto"/>
                        <w:left w:val="none" w:sz="0" w:space="0" w:color="auto"/>
                        <w:bottom w:val="none" w:sz="0" w:space="0" w:color="auto"/>
                        <w:right w:val="none" w:sz="0" w:space="0" w:color="auto"/>
                      </w:divBdr>
                    </w:div>
                  </w:divsChild>
                </w:div>
                <w:div w:id="1503206732">
                  <w:marLeft w:val="0"/>
                  <w:marRight w:val="0"/>
                  <w:marTop w:val="0"/>
                  <w:marBottom w:val="0"/>
                  <w:divBdr>
                    <w:top w:val="none" w:sz="0" w:space="0" w:color="auto"/>
                    <w:left w:val="none" w:sz="0" w:space="0" w:color="auto"/>
                    <w:bottom w:val="none" w:sz="0" w:space="0" w:color="auto"/>
                    <w:right w:val="none" w:sz="0" w:space="0" w:color="auto"/>
                  </w:divBdr>
                  <w:divsChild>
                    <w:div w:id="127019950">
                      <w:marLeft w:val="0"/>
                      <w:marRight w:val="0"/>
                      <w:marTop w:val="0"/>
                      <w:marBottom w:val="0"/>
                      <w:divBdr>
                        <w:top w:val="none" w:sz="0" w:space="0" w:color="auto"/>
                        <w:left w:val="none" w:sz="0" w:space="0" w:color="auto"/>
                        <w:bottom w:val="none" w:sz="0" w:space="0" w:color="auto"/>
                        <w:right w:val="none" w:sz="0" w:space="0" w:color="auto"/>
                      </w:divBdr>
                    </w:div>
                  </w:divsChild>
                </w:div>
                <w:div w:id="1521578368">
                  <w:marLeft w:val="0"/>
                  <w:marRight w:val="0"/>
                  <w:marTop w:val="0"/>
                  <w:marBottom w:val="0"/>
                  <w:divBdr>
                    <w:top w:val="none" w:sz="0" w:space="0" w:color="auto"/>
                    <w:left w:val="none" w:sz="0" w:space="0" w:color="auto"/>
                    <w:bottom w:val="none" w:sz="0" w:space="0" w:color="auto"/>
                    <w:right w:val="none" w:sz="0" w:space="0" w:color="auto"/>
                  </w:divBdr>
                  <w:divsChild>
                    <w:div w:id="667052612">
                      <w:marLeft w:val="0"/>
                      <w:marRight w:val="0"/>
                      <w:marTop w:val="0"/>
                      <w:marBottom w:val="0"/>
                      <w:divBdr>
                        <w:top w:val="none" w:sz="0" w:space="0" w:color="auto"/>
                        <w:left w:val="none" w:sz="0" w:space="0" w:color="auto"/>
                        <w:bottom w:val="none" w:sz="0" w:space="0" w:color="auto"/>
                        <w:right w:val="none" w:sz="0" w:space="0" w:color="auto"/>
                      </w:divBdr>
                    </w:div>
                  </w:divsChild>
                </w:div>
                <w:div w:id="1556238977">
                  <w:marLeft w:val="0"/>
                  <w:marRight w:val="0"/>
                  <w:marTop w:val="0"/>
                  <w:marBottom w:val="0"/>
                  <w:divBdr>
                    <w:top w:val="none" w:sz="0" w:space="0" w:color="auto"/>
                    <w:left w:val="none" w:sz="0" w:space="0" w:color="auto"/>
                    <w:bottom w:val="none" w:sz="0" w:space="0" w:color="auto"/>
                    <w:right w:val="none" w:sz="0" w:space="0" w:color="auto"/>
                  </w:divBdr>
                  <w:divsChild>
                    <w:div w:id="875779277">
                      <w:marLeft w:val="0"/>
                      <w:marRight w:val="0"/>
                      <w:marTop w:val="0"/>
                      <w:marBottom w:val="0"/>
                      <w:divBdr>
                        <w:top w:val="none" w:sz="0" w:space="0" w:color="auto"/>
                        <w:left w:val="none" w:sz="0" w:space="0" w:color="auto"/>
                        <w:bottom w:val="none" w:sz="0" w:space="0" w:color="auto"/>
                        <w:right w:val="none" w:sz="0" w:space="0" w:color="auto"/>
                      </w:divBdr>
                    </w:div>
                  </w:divsChild>
                </w:div>
                <w:div w:id="1615751665">
                  <w:marLeft w:val="0"/>
                  <w:marRight w:val="0"/>
                  <w:marTop w:val="0"/>
                  <w:marBottom w:val="0"/>
                  <w:divBdr>
                    <w:top w:val="none" w:sz="0" w:space="0" w:color="auto"/>
                    <w:left w:val="none" w:sz="0" w:space="0" w:color="auto"/>
                    <w:bottom w:val="none" w:sz="0" w:space="0" w:color="auto"/>
                    <w:right w:val="none" w:sz="0" w:space="0" w:color="auto"/>
                  </w:divBdr>
                  <w:divsChild>
                    <w:div w:id="2009669583">
                      <w:marLeft w:val="0"/>
                      <w:marRight w:val="0"/>
                      <w:marTop w:val="0"/>
                      <w:marBottom w:val="0"/>
                      <w:divBdr>
                        <w:top w:val="none" w:sz="0" w:space="0" w:color="auto"/>
                        <w:left w:val="none" w:sz="0" w:space="0" w:color="auto"/>
                        <w:bottom w:val="none" w:sz="0" w:space="0" w:color="auto"/>
                        <w:right w:val="none" w:sz="0" w:space="0" w:color="auto"/>
                      </w:divBdr>
                    </w:div>
                  </w:divsChild>
                </w:div>
                <w:div w:id="1661692848">
                  <w:marLeft w:val="0"/>
                  <w:marRight w:val="0"/>
                  <w:marTop w:val="0"/>
                  <w:marBottom w:val="0"/>
                  <w:divBdr>
                    <w:top w:val="none" w:sz="0" w:space="0" w:color="auto"/>
                    <w:left w:val="none" w:sz="0" w:space="0" w:color="auto"/>
                    <w:bottom w:val="none" w:sz="0" w:space="0" w:color="auto"/>
                    <w:right w:val="none" w:sz="0" w:space="0" w:color="auto"/>
                  </w:divBdr>
                  <w:divsChild>
                    <w:div w:id="968977668">
                      <w:marLeft w:val="0"/>
                      <w:marRight w:val="0"/>
                      <w:marTop w:val="0"/>
                      <w:marBottom w:val="0"/>
                      <w:divBdr>
                        <w:top w:val="none" w:sz="0" w:space="0" w:color="auto"/>
                        <w:left w:val="none" w:sz="0" w:space="0" w:color="auto"/>
                        <w:bottom w:val="none" w:sz="0" w:space="0" w:color="auto"/>
                        <w:right w:val="none" w:sz="0" w:space="0" w:color="auto"/>
                      </w:divBdr>
                    </w:div>
                  </w:divsChild>
                </w:div>
                <w:div w:id="1706057601">
                  <w:marLeft w:val="0"/>
                  <w:marRight w:val="0"/>
                  <w:marTop w:val="0"/>
                  <w:marBottom w:val="0"/>
                  <w:divBdr>
                    <w:top w:val="none" w:sz="0" w:space="0" w:color="auto"/>
                    <w:left w:val="none" w:sz="0" w:space="0" w:color="auto"/>
                    <w:bottom w:val="none" w:sz="0" w:space="0" w:color="auto"/>
                    <w:right w:val="none" w:sz="0" w:space="0" w:color="auto"/>
                  </w:divBdr>
                  <w:divsChild>
                    <w:div w:id="1068531683">
                      <w:marLeft w:val="0"/>
                      <w:marRight w:val="0"/>
                      <w:marTop w:val="0"/>
                      <w:marBottom w:val="0"/>
                      <w:divBdr>
                        <w:top w:val="none" w:sz="0" w:space="0" w:color="auto"/>
                        <w:left w:val="none" w:sz="0" w:space="0" w:color="auto"/>
                        <w:bottom w:val="none" w:sz="0" w:space="0" w:color="auto"/>
                        <w:right w:val="none" w:sz="0" w:space="0" w:color="auto"/>
                      </w:divBdr>
                    </w:div>
                  </w:divsChild>
                </w:div>
                <w:div w:id="1870290903">
                  <w:marLeft w:val="0"/>
                  <w:marRight w:val="0"/>
                  <w:marTop w:val="0"/>
                  <w:marBottom w:val="0"/>
                  <w:divBdr>
                    <w:top w:val="none" w:sz="0" w:space="0" w:color="auto"/>
                    <w:left w:val="none" w:sz="0" w:space="0" w:color="auto"/>
                    <w:bottom w:val="none" w:sz="0" w:space="0" w:color="auto"/>
                    <w:right w:val="none" w:sz="0" w:space="0" w:color="auto"/>
                  </w:divBdr>
                  <w:divsChild>
                    <w:div w:id="668413931">
                      <w:marLeft w:val="0"/>
                      <w:marRight w:val="0"/>
                      <w:marTop w:val="0"/>
                      <w:marBottom w:val="0"/>
                      <w:divBdr>
                        <w:top w:val="none" w:sz="0" w:space="0" w:color="auto"/>
                        <w:left w:val="none" w:sz="0" w:space="0" w:color="auto"/>
                        <w:bottom w:val="none" w:sz="0" w:space="0" w:color="auto"/>
                        <w:right w:val="none" w:sz="0" w:space="0" w:color="auto"/>
                      </w:divBdr>
                    </w:div>
                  </w:divsChild>
                </w:div>
                <w:div w:id="1881435157">
                  <w:marLeft w:val="0"/>
                  <w:marRight w:val="0"/>
                  <w:marTop w:val="0"/>
                  <w:marBottom w:val="0"/>
                  <w:divBdr>
                    <w:top w:val="none" w:sz="0" w:space="0" w:color="auto"/>
                    <w:left w:val="none" w:sz="0" w:space="0" w:color="auto"/>
                    <w:bottom w:val="none" w:sz="0" w:space="0" w:color="auto"/>
                    <w:right w:val="none" w:sz="0" w:space="0" w:color="auto"/>
                  </w:divBdr>
                  <w:divsChild>
                    <w:div w:id="2020081710">
                      <w:marLeft w:val="0"/>
                      <w:marRight w:val="0"/>
                      <w:marTop w:val="0"/>
                      <w:marBottom w:val="0"/>
                      <w:divBdr>
                        <w:top w:val="none" w:sz="0" w:space="0" w:color="auto"/>
                        <w:left w:val="none" w:sz="0" w:space="0" w:color="auto"/>
                        <w:bottom w:val="none" w:sz="0" w:space="0" w:color="auto"/>
                        <w:right w:val="none" w:sz="0" w:space="0" w:color="auto"/>
                      </w:divBdr>
                    </w:div>
                  </w:divsChild>
                </w:div>
                <w:div w:id="2029289119">
                  <w:marLeft w:val="0"/>
                  <w:marRight w:val="0"/>
                  <w:marTop w:val="0"/>
                  <w:marBottom w:val="0"/>
                  <w:divBdr>
                    <w:top w:val="none" w:sz="0" w:space="0" w:color="auto"/>
                    <w:left w:val="none" w:sz="0" w:space="0" w:color="auto"/>
                    <w:bottom w:val="none" w:sz="0" w:space="0" w:color="auto"/>
                    <w:right w:val="none" w:sz="0" w:space="0" w:color="auto"/>
                  </w:divBdr>
                  <w:divsChild>
                    <w:div w:id="1848204217">
                      <w:marLeft w:val="0"/>
                      <w:marRight w:val="0"/>
                      <w:marTop w:val="0"/>
                      <w:marBottom w:val="0"/>
                      <w:divBdr>
                        <w:top w:val="none" w:sz="0" w:space="0" w:color="auto"/>
                        <w:left w:val="none" w:sz="0" w:space="0" w:color="auto"/>
                        <w:bottom w:val="none" w:sz="0" w:space="0" w:color="auto"/>
                        <w:right w:val="none" w:sz="0" w:space="0" w:color="auto"/>
                      </w:divBdr>
                    </w:div>
                  </w:divsChild>
                </w:div>
                <w:div w:id="2137017290">
                  <w:marLeft w:val="0"/>
                  <w:marRight w:val="0"/>
                  <w:marTop w:val="0"/>
                  <w:marBottom w:val="0"/>
                  <w:divBdr>
                    <w:top w:val="none" w:sz="0" w:space="0" w:color="auto"/>
                    <w:left w:val="none" w:sz="0" w:space="0" w:color="auto"/>
                    <w:bottom w:val="none" w:sz="0" w:space="0" w:color="auto"/>
                    <w:right w:val="none" w:sz="0" w:space="0" w:color="auto"/>
                  </w:divBdr>
                  <w:divsChild>
                    <w:div w:id="202153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077567">
          <w:marLeft w:val="0"/>
          <w:marRight w:val="0"/>
          <w:marTop w:val="0"/>
          <w:marBottom w:val="0"/>
          <w:divBdr>
            <w:top w:val="none" w:sz="0" w:space="0" w:color="auto"/>
            <w:left w:val="none" w:sz="0" w:space="0" w:color="auto"/>
            <w:bottom w:val="none" w:sz="0" w:space="0" w:color="auto"/>
            <w:right w:val="none" w:sz="0" w:space="0" w:color="auto"/>
          </w:divBdr>
        </w:div>
        <w:div w:id="2114088860">
          <w:marLeft w:val="0"/>
          <w:marRight w:val="0"/>
          <w:marTop w:val="0"/>
          <w:marBottom w:val="0"/>
          <w:divBdr>
            <w:top w:val="none" w:sz="0" w:space="0" w:color="auto"/>
            <w:left w:val="none" w:sz="0" w:space="0" w:color="auto"/>
            <w:bottom w:val="none" w:sz="0" w:space="0" w:color="auto"/>
            <w:right w:val="none" w:sz="0" w:space="0" w:color="auto"/>
          </w:divBdr>
        </w:div>
        <w:div w:id="2116053922">
          <w:marLeft w:val="0"/>
          <w:marRight w:val="0"/>
          <w:marTop w:val="0"/>
          <w:marBottom w:val="0"/>
          <w:divBdr>
            <w:top w:val="none" w:sz="0" w:space="0" w:color="auto"/>
            <w:left w:val="none" w:sz="0" w:space="0" w:color="auto"/>
            <w:bottom w:val="none" w:sz="0" w:space="0" w:color="auto"/>
            <w:right w:val="none" w:sz="0" w:space="0" w:color="auto"/>
          </w:divBdr>
        </w:div>
        <w:div w:id="2117016899">
          <w:marLeft w:val="0"/>
          <w:marRight w:val="0"/>
          <w:marTop w:val="0"/>
          <w:marBottom w:val="0"/>
          <w:divBdr>
            <w:top w:val="none" w:sz="0" w:space="0" w:color="auto"/>
            <w:left w:val="none" w:sz="0" w:space="0" w:color="auto"/>
            <w:bottom w:val="none" w:sz="0" w:space="0" w:color="auto"/>
            <w:right w:val="none" w:sz="0" w:space="0" w:color="auto"/>
          </w:divBdr>
          <w:divsChild>
            <w:div w:id="1038041783">
              <w:marLeft w:val="-75"/>
              <w:marRight w:val="0"/>
              <w:marTop w:val="30"/>
              <w:marBottom w:val="30"/>
              <w:divBdr>
                <w:top w:val="none" w:sz="0" w:space="0" w:color="auto"/>
                <w:left w:val="none" w:sz="0" w:space="0" w:color="auto"/>
                <w:bottom w:val="none" w:sz="0" w:space="0" w:color="auto"/>
                <w:right w:val="none" w:sz="0" w:space="0" w:color="auto"/>
              </w:divBdr>
              <w:divsChild>
                <w:div w:id="587469326">
                  <w:marLeft w:val="0"/>
                  <w:marRight w:val="0"/>
                  <w:marTop w:val="0"/>
                  <w:marBottom w:val="0"/>
                  <w:divBdr>
                    <w:top w:val="none" w:sz="0" w:space="0" w:color="auto"/>
                    <w:left w:val="none" w:sz="0" w:space="0" w:color="auto"/>
                    <w:bottom w:val="none" w:sz="0" w:space="0" w:color="auto"/>
                    <w:right w:val="none" w:sz="0" w:space="0" w:color="auto"/>
                  </w:divBdr>
                  <w:divsChild>
                    <w:div w:id="1809977076">
                      <w:marLeft w:val="0"/>
                      <w:marRight w:val="0"/>
                      <w:marTop w:val="0"/>
                      <w:marBottom w:val="0"/>
                      <w:divBdr>
                        <w:top w:val="none" w:sz="0" w:space="0" w:color="auto"/>
                        <w:left w:val="none" w:sz="0" w:space="0" w:color="auto"/>
                        <w:bottom w:val="none" w:sz="0" w:space="0" w:color="auto"/>
                        <w:right w:val="none" w:sz="0" w:space="0" w:color="auto"/>
                      </w:divBdr>
                    </w:div>
                  </w:divsChild>
                </w:div>
                <w:div w:id="841356272">
                  <w:marLeft w:val="0"/>
                  <w:marRight w:val="0"/>
                  <w:marTop w:val="0"/>
                  <w:marBottom w:val="0"/>
                  <w:divBdr>
                    <w:top w:val="none" w:sz="0" w:space="0" w:color="auto"/>
                    <w:left w:val="none" w:sz="0" w:space="0" w:color="auto"/>
                    <w:bottom w:val="none" w:sz="0" w:space="0" w:color="auto"/>
                    <w:right w:val="none" w:sz="0" w:space="0" w:color="auto"/>
                  </w:divBdr>
                  <w:divsChild>
                    <w:div w:id="366030916">
                      <w:marLeft w:val="0"/>
                      <w:marRight w:val="0"/>
                      <w:marTop w:val="0"/>
                      <w:marBottom w:val="0"/>
                      <w:divBdr>
                        <w:top w:val="none" w:sz="0" w:space="0" w:color="auto"/>
                        <w:left w:val="none" w:sz="0" w:space="0" w:color="auto"/>
                        <w:bottom w:val="none" w:sz="0" w:space="0" w:color="auto"/>
                        <w:right w:val="none" w:sz="0" w:space="0" w:color="auto"/>
                      </w:divBdr>
                    </w:div>
                    <w:div w:id="708722189">
                      <w:marLeft w:val="0"/>
                      <w:marRight w:val="0"/>
                      <w:marTop w:val="0"/>
                      <w:marBottom w:val="0"/>
                      <w:divBdr>
                        <w:top w:val="none" w:sz="0" w:space="0" w:color="auto"/>
                        <w:left w:val="none" w:sz="0" w:space="0" w:color="auto"/>
                        <w:bottom w:val="none" w:sz="0" w:space="0" w:color="auto"/>
                        <w:right w:val="none" w:sz="0" w:space="0" w:color="auto"/>
                      </w:divBdr>
                    </w:div>
                  </w:divsChild>
                </w:div>
                <w:div w:id="1729110460">
                  <w:marLeft w:val="0"/>
                  <w:marRight w:val="0"/>
                  <w:marTop w:val="0"/>
                  <w:marBottom w:val="0"/>
                  <w:divBdr>
                    <w:top w:val="none" w:sz="0" w:space="0" w:color="auto"/>
                    <w:left w:val="none" w:sz="0" w:space="0" w:color="auto"/>
                    <w:bottom w:val="none" w:sz="0" w:space="0" w:color="auto"/>
                    <w:right w:val="none" w:sz="0" w:space="0" w:color="auto"/>
                  </w:divBdr>
                  <w:divsChild>
                    <w:div w:id="48886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5385">
          <w:marLeft w:val="0"/>
          <w:marRight w:val="0"/>
          <w:marTop w:val="0"/>
          <w:marBottom w:val="0"/>
          <w:divBdr>
            <w:top w:val="none" w:sz="0" w:space="0" w:color="auto"/>
            <w:left w:val="none" w:sz="0" w:space="0" w:color="auto"/>
            <w:bottom w:val="none" w:sz="0" w:space="0" w:color="auto"/>
            <w:right w:val="none" w:sz="0" w:space="0" w:color="auto"/>
          </w:divBdr>
        </w:div>
        <w:div w:id="2122993205">
          <w:marLeft w:val="0"/>
          <w:marRight w:val="0"/>
          <w:marTop w:val="0"/>
          <w:marBottom w:val="0"/>
          <w:divBdr>
            <w:top w:val="none" w:sz="0" w:space="0" w:color="auto"/>
            <w:left w:val="none" w:sz="0" w:space="0" w:color="auto"/>
            <w:bottom w:val="none" w:sz="0" w:space="0" w:color="auto"/>
            <w:right w:val="none" w:sz="0" w:space="0" w:color="auto"/>
          </w:divBdr>
        </w:div>
        <w:div w:id="2127308937">
          <w:marLeft w:val="0"/>
          <w:marRight w:val="0"/>
          <w:marTop w:val="0"/>
          <w:marBottom w:val="0"/>
          <w:divBdr>
            <w:top w:val="none" w:sz="0" w:space="0" w:color="auto"/>
            <w:left w:val="none" w:sz="0" w:space="0" w:color="auto"/>
            <w:bottom w:val="none" w:sz="0" w:space="0" w:color="auto"/>
            <w:right w:val="none" w:sz="0" w:space="0" w:color="auto"/>
          </w:divBdr>
        </w:div>
        <w:div w:id="2127920444">
          <w:marLeft w:val="0"/>
          <w:marRight w:val="0"/>
          <w:marTop w:val="0"/>
          <w:marBottom w:val="0"/>
          <w:divBdr>
            <w:top w:val="none" w:sz="0" w:space="0" w:color="auto"/>
            <w:left w:val="none" w:sz="0" w:space="0" w:color="auto"/>
            <w:bottom w:val="none" w:sz="0" w:space="0" w:color="auto"/>
            <w:right w:val="none" w:sz="0" w:space="0" w:color="auto"/>
          </w:divBdr>
        </w:div>
        <w:div w:id="2130661109">
          <w:marLeft w:val="0"/>
          <w:marRight w:val="0"/>
          <w:marTop w:val="0"/>
          <w:marBottom w:val="0"/>
          <w:divBdr>
            <w:top w:val="none" w:sz="0" w:space="0" w:color="auto"/>
            <w:left w:val="none" w:sz="0" w:space="0" w:color="auto"/>
            <w:bottom w:val="none" w:sz="0" w:space="0" w:color="auto"/>
            <w:right w:val="none" w:sz="0" w:space="0" w:color="auto"/>
          </w:divBdr>
        </w:div>
        <w:div w:id="2130973380">
          <w:marLeft w:val="0"/>
          <w:marRight w:val="0"/>
          <w:marTop w:val="0"/>
          <w:marBottom w:val="0"/>
          <w:divBdr>
            <w:top w:val="none" w:sz="0" w:space="0" w:color="auto"/>
            <w:left w:val="none" w:sz="0" w:space="0" w:color="auto"/>
            <w:bottom w:val="none" w:sz="0" w:space="0" w:color="auto"/>
            <w:right w:val="none" w:sz="0" w:space="0" w:color="auto"/>
          </w:divBdr>
        </w:div>
        <w:div w:id="2137025807">
          <w:marLeft w:val="0"/>
          <w:marRight w:val="0"/>
          <w:marTop w:val="0"/>
          <w:marBottom w:val="0"/>
          <w:divBdr>
            <w:top w:val="none" w:sz="0" w:space="0" w:color="auto"/>
            <w:left w:val="none" w:sz="0" w:space="0" w:color="auto"/>
            <w:bottom w:val="none" w:sz="0" w:space="0" w:color="auto"/>
            <w:right w:val="none" w:sz="0" w:space="0" w:color="auto"/>
          </w:divBdr>
        </w:div>
        <w:div w:id="2137793703">
          <w:marLeft w:val="0"/>
          <w:marRight w:val="0"/>
          <w:marTop w:val="0"/>
          <w:marBottom w:val="0"/>
          <w:divBdr>
            <w:top w:val="none" w:sz="0" w:space="0" w:color="auto"/>
            <w:left w:val="none" w:sz="0" w:space="0" w:color="auto"/>
            <w:bottom w:val="none" w:sz="0" w:space="0" w:color="auto"/>
            <w:right w:val="none" w:sz="0" w:space="0" w:color="auto"/>
          </w:divBdr>
        </w:div>
        <w:div w:id="2138833058">
          <w:marLeft w:val="0"/>
          <w:marRight w:val="0"/>
          <w:marTop w:val="0"/>
          <w:marBottom w:val="0"/>
          <w:divBdr>
            <w:top w:val="none" w:sz="0" w:space="0" w:color="auto"/>
            <w:left w:val="none" w:sz="0" w:space="0" w:color="auto"/>
            <w:bottom w:val="none" w:sz="0" w:space="0" w:color="auto"/>
            <w:right w:val="none" w:sz="0" w:space="0" w:color="auto"/>
          </w:divBdr>
        </w:div>
        <w:div w:id="2144540592">
          <w:marLeft w:val="0"/>
          <w:marRight w:val="0"/>
          <w:marTop w:val="0"/>
          <w:marBottom w:val="0"/>
          <w:divBdr>
            <w:top w:val="none" w:sz="0" w:space="0" w:color="auto"/>
            <w:left w:val="none" w:sz="0" w:space="0" w:color="auto"/>
            <w:bottom w:val="none" w:sz="0" w:space="0" w:color="auto"/>
            <w:right w:val="none" w:sz="0" w:space="0" w:color="auto"/>
          </w:divBdr>
        </w:div>
        <w:div w:id="2146120204">
          <w:marLeft w:val="0"/>
          <w:marRight w:val="0"/>
          <w:marTop w:val="0"/>
          <w:marBottom w:val="0"/>
          <w:divBdr>
            <w:top w:val="none" w:sz="0" w:space="0" w:color="auto"/>
            <w:left w:val="none" w:sz="0" w:space="0" w:color="auto"/>
            <w:bottom w:val="none" w:sz="0" w:space="0" w:color="auto"/>
            <w:right w:val="none" w:sz="0" w:space="0" w:color="auto"/>
          </w:divBdr>
        </w:div>
      </w:divsChild>
    </w:div>
    <w:div w:id="1211769807">
      <w:bodyDiv w:val="1"/>
      <w:marLeft w:val="0"/>
      <w:marRight w:val="0"/>
      <w:marTop w:val="0"/>
      <w:marBottom w:val="0"/>
      <w:divBdr>
        <w:top w:val="none" w:sz="0" w:space="0" w:color="auto"/>
        <w:left w:val="none" w:sz="0" w:space="0" w:color="auto"/>
        <w:bottom w:val="none" w:sz="0" w:space="0" w:color="auto"/>
        <w:right w:val="none" w:sz="0" w:space="0" w:color="auto"/>
      </w:divBdr>
    </w:div>
    <w:div w:id="14949484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loket.lokaalbestuur.vlaanderen.be/login" TargetMode="External"/><Relationship Id="rId34" Type="http://schemas.openxmlformats.org/officeDocument/2006/relationships/image" Target="media/image6.png"/><Relationship Id="rId42" Type="http://schemas.openxmlformats.org/officeDocument/2006/relationships/image" Target="media/image10.png"/><Relationship Id="rId47" Type="http://schemas.openxmlformats.org/officeDocument/2006/relationships/image" Target="media/image12.png"/><Relationship Id="rId50" Type="http://schemas.openxmlformats.org/officeDocument/2006/relationships/image" Target="media/image14.png"/><Relationship Id="rId55" Type="http://schemas.openxmlformats.org/officeDocument/2006/relationships/hyperlink" Target="https://www.vvsg.be/" TargetMode="External"/><Relationship Id="rId63" Type="http://schemas.openxmlformats.org/officeDocument/2006/relationships/image" Target="media/image19.png"/><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groenblauwpeil.be/" TargetMode="External"/><Relationship Id="rId11" Type="http://schemas.openxmlformats.org/officeDocument/2006/relationships/endnotes" Target="endnotes.xml"/><Relationship Id="rId24" Type="http://schemas.openxmlformats.org/officeDocument/2006/relationships/hyperlink" Target="https://statbel.fgov.be/nl/themas/bevolking/structuur-van-de-bevolking" TargetMode="External"/><Relationship Id="rId32" Type="http://schemas.openxmlformats.org/officeDocument/2006/relationships/hyperlink" Target="https://www.groenblauwpeil.be/" TargetMode="External"/><Relationship Id="rId37" Type="http://schemas.openxmlformats.org/officeDocument/2006/relationships/hyperlink" Target="https://www.energiesparen.be/energiekaart" TargetMode="External"/><Relationship Id="rId40" Type="http://schemas.openxmlformats.org/officeDocument/2006/relationships/image" Target="media/image9.png"/><Relationship Id="rId45" Type="http://schemas.openxmlformats.org/officeDocument/2006/relationships/hyperlink" Target="https://www.vlaanderen.be/subsidies-voor-fietsvoorzieningen-op-het-bovenlokaal-functioneel-fietsroutenetwerk-fietsfonds" TargetMode="External"/><Relationship Id="rId53" Type="http://schemas.openxmlformats.org/officeDocument/2006/relationships/image" Target="media/image15.png"/><Relationship Id="rId58" Type="http://schemas.openxmlformats.org/officeDocument/2006/relationships/image" Target="media/image17.png"/><Relationship Id="rId66" Type="http://schemas.openxmlformats.org/officeDocument/2006/relationships/image" Target="media/image20.png"/><Relationship Id="rId5" Type="http://schemas.openxmlformats.org/officeDocument/2006/relationships/customXml" Target="../customXml/item5.xml"/><Relationship Id="rId61" Type="http://schemas.openxmlformats.org/officeDocument/2006/relationships/image" Target="media/image18.png"/><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hyperlink" Target="https://loket.lokaalbestuur.vlaanderen.be/login" TargetMode="External"/><Relationship Id="rId27" Type="http://schemas.openxmlformats.org/officeDocument/2006/relationships/hyperlink" Target="https://www.groenblauwpeil.be/" TargetMode="External"/><Relationship Id="rId30" Type="http://schemas.openxmlformats.org/officeDocument/2006/relationships/image" Target="media/image4.png"/><Relationship Id="rId35" Type="http://schemas.openxmlformats.org/officeDocument/2006/relationships/hyperlink" Target="https://www.fluvius.be/nl" TargetMode="External"/><Relationship Id="rId43" Type="http://schemas.openxmlformats.org/officeDocument/2006/relationships/hyperlink" Target="https://mow.vlaanderen.be/laadpalen/" TargetMode="External"/><Relationship Id="rId48" Type="http://schemas.openxmlformats.org/officeDocument/2006/relationships/image" Target="media/image13.png"/><Relationship Id="rId56" Type="http://schemas.openxmlformats.org/officeDocument/2006/relationships/hyperlink" Target="https://www.vlaanderen.be/lokaal-energie-en-klimaatbeleid/klimaatmitigatie/besparingsdoelstellingen-voor-eigen-patrimonium-van-lokale-besturen" TargetMode="External"/><Relationship Id="rId64" Type="http://schemas.openxmlformats.org/officeDocument/2006/relationships/hyperlink" Target="https://lokaalbestuur.vlaanderen.be/loket-lokaal-bestuur" TargetMode="External"/><Relationship Id="rId8" Type="http://schemas.openxmlformats.org/officeDocument/2006/relationships/settings" Target="settings.xml"/><Relationship Id="rId51" Type="http://schemas.openxmlformats.org/officeDocument/2006/relationships/hyperlink" Target="https://www.wri.org/news/release-updated-global-water-risk-atlas-reveals-top-water-stressed-countries-and-states"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www.lokaalklimaatpact.be" TargetMode="External"/><Relationship Id="rId25" Type="http://schemas.openxmlformats.org/officeDocument/2006/relationships/hyperlink" Target="https://financien.belgium.be/nl/experten_partners/open-patrimoniumdata/datasets/kadastraal-plan" TargetMode="External"/><Relationship Id="rId33" Type="http://schemas.openxmlformats.org/officeDocument/2006/relationships/image" Target="media/image5.png"/><Relationship Id="rId38" Type="http://schemas.openxmlformats.org/officeDocument/2006/relationships/hyperlink" Target="https://apps.energiesparen.be/energiekaart/vlaanderen/cooperaties" TargetMode="External"/><Relationship Id="rId46" Type="http://schemas.openxmlformats.org/officeDocument/2006/relationships/hyperlink" Target="https://www.vlaanderen.be/lokaal-bestuur/loket-voor-lokale-besturen" TargetMode="External"/><Relationship Id="rId59" Type="http://schemas.openxmlformats.org/officeDocument/2006/relationships/hyperlink" Target="https://www.vlaanderen.be/lokaal-energie-en-klimaatbeleid/klimaatmitigatie/besparingsdoelstellingen-voor-eigen-patrimonium-van-lokale-besturen" TargetMode="External"/><Relationship Id="rId67" Type="http://schemas.openxmlformats.org/officeDocument/2006/relationships/fontTable" Target="fontTable.xml"/><Relationship Id="rId20" Type="http://schemas.openxmlformats.org/officeDocument/2006/relationships/hyperlink" Target="https://www.lokaalklimaatpact.be" TargetMode="External"/><Relationship Id="rId41" Type="http://schemas.openxmlformats.org/officeDocument/2006/relationships/hyperlink" Target="https://www.autodelen.net/" TargetMode="External"/><Relationship Id="rId54" Type="http://schemas.openxmlformats.org/officeDocument/2006/relationships/image" Target="media/image16.png"/><Relationship Id="rId62" Type="http://schemas.openxmlformats.org/officeDocument/2006/relationships/hyperlink" Target="https://lokaal-bestuur.fluvius.be/nl/openbare-verlichting"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lokaalklimaatpact.be." TargetMode="External"/><Relationship Id="rId28" Type="http://schemas.openxmlformats.org/officeDocument/2006/relationships/image" Target="media/image3.png"/><Relationship Id="rId36" Type="http://schemas.openxmlformats.org/officeDocument/2006/relationships/image" Target="media/image7.png"/><Relationship Id="rId49" Type="http://schemas.openxmlformats.org/officeDocument/2006/relationships/hyperlink" Target="https://www.groenblauwpeil.be/" TargetMode="External"/><Relationship Id="rId57" Type="http://schemas.openxmlformats.org/officeDocument/2006/relationships/hyperlink" Target="https://www.vlaanderen.be/lokaal-energie-en-klimaatbeleid/klimaatmitigatie/besparingsdoelstellingen-voor-eigen-patrimonium-van-lokale-besturen" TargetMode="External"/><Relationship Id="rId10" Type="http://schemas.openxmlformats.org/officeDocument/2006/relationships/footnotes" Target="footnotes.xml"/><Relationship Id="rId31" Type="http://schemas.openxmlformats.org/officeDocument/2006/relationships/footer" Target="footer4.xml"/><Relationship Id="rId44" Type="http://schemas.openxmlformats.org/officeDocument/2006/relationships/image" Target="media/image11.png"/><Relationship Id="rId52" Type="http://schemas.openxmlformats.org/officeDocument/2006/relationships/hyperlink" Target="https://www.groenblauwpeil.be/" TargetMode="External"/><Relationship Id="rId60" Type="http://schemas.openxmlformats.org/officeDocument/2006/relationships/hyperlink" Target="https://www.vlaanderen.be/lokaal-energie-en-klimaatbeleid/klimaatmitigatie/besparingsdoelstellingen-voor-eigen-patrimonium-van-lokale-besturen" TargetMode="External"/><Relationship Id="rId65" Type="http://schemas.openxmlformats.org/officeDocument/2006/relationships/hyperlink" Target="https://www.vvsg.be/kennisitem/vvsg/inspiratiekaart-warmtezonering"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vlaamseoverheid.sharepoint.com/sites/ABB_Relance/Klimaat_Platform/Pactportaal/LEKP%20ontwerp%20sjablonen/lekp-abb@vlaanderen.be" TargetMode="External"/><Relationship Id="rId3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D62B0932B6A84C82ECB497F22308AB" ma:contentTypeVersion="18" ma:contentTypeDescription="Een nieuw document maken." ma:contentTypeScope="" ma:versionID="46dca65b78beda6a1f0fe5dc75fb1fc7">
  <xsd:schema xmlns:xsd="http://www.w3.org/2001/XMLSchema" xmlns:xs="http://www.w3.org/2001/XMLSchema" xmlns:p="http://schemas.microsoft.com/office/2006/metadata/properties" xmlns:ns2="3535377d-b43f-438a-918b-620283dfb688" xmlns:ns3="9a9ec0f0-7796-43d0-ac1f-4c8c46ee0bd1" xmlns:ns4="77e597d7-4d08-402e-8fdc-0353b0319c6a" targetNamespace="http://schemas.microsoft.com/office/2006/metadata/properties" ma:root="true" ma:fieldsID="ab5c974d061be02b46c72949e37783f2" ns2:_="" ns3:_="" ns4:_="">
    <xsd:import namespace="3535377d-b43f-438a-918b-620283dfb688"/>
    <xsd:import namespace="9a9ec0f0-7796-43d0-ac1f-4c8c46ee0bd1"/>
    <xsd:import namespace="77e597d7-4d08-402e-8fdc-0353b0319c6a"/>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4:SharedWithUsers" minOccurs="0"/>
                <xsd:element ref="ns4:SharedWithDetails" minOccurs="0"/>
                <xsd:element ref="ns2:Lead" minOccurs="0"/>
                <xsd:element ref="ns2:Co_x002d_auteur1" minOccurs="0"/>
                <xsd:element ref="ns2:Co_x002d_auteur2" minOccurs="0"/>
                <xsd:element ref="ns2:deadline" minOccurs="0"/>
                <xsd:element ref="ns2: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35377d-b43f-438a-918b-620283dfb6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ead" ma:index="20" nillable="true" ma:displayName="Lead" ma:description="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_x002d_auteur1" ma:index="21" nillable="true" ma:displayName="Co-auteur 1" ma:format="Dropdown" ma:list="UserInfo" ma:SharePointGroup="0" ma:internalName="Co_x002d_auteur1">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_x002d_auteur2" ma:index="22" nillable="true" ma:displayName="Co-auteur 2" ma:format="Dropdown" ma:list="UserInfo" ma:SharePointGroup="0" ma:internalName="Co_x002d_auteur2">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adline" ma:index="23" nillable="true" ma:displayName="deadline" ma:format="DateOnly" ma:internalName="deadline">
      <xsd:simpleType>
        <xsd:restriction base="dms:DateTime"/>
      </xsd:simpleType>
    </xsd:element>
    <xsd:element name="Status" ma:index="24" nillable="true" ma:displayName="Status" ma:default="Gestart" ma:format="Dropdown" ma:internalName="Status">
      <xsd:simpleType>
        <xsd:restriction base="dms:Choice">
          <xsd:enumeration value="Gestart"/>
          <xsd:enumeration value="Ready draft"/>
          <xsd:enumeration value="Review draft KLT"/>
          <xsd:enumeration value="To review Beleid"/>
          <xsd:enumeration value="Final review"/>
          <xsd:enumeration value="Goedgekeurd"/>
          <xsd:enumeration value="Published"/>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114c393-5a22-4eb9-ad87-ca594862193c}" ma:internalName="TaxCatchAll" ma:showField="CatchAllData" ma:web="77e597d7-4d08-402e-8fdc-0353b0319c6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e597d7-4d08-402e-8fdc-0353b0319c6a"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5"/>
    <customShpInfo spid="_x0000_s2056"/>
    <customShpInfo spid="_x0000_s1026" textRotate="1"/>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MediaLengthInSeconds xmlns="3535377d-b43f-438a-918b-620283dfb688" xsi:nil="true"/>
    <lcf76f155ced4ddcb4097134ff3c332f xmlns="3535377d-b43f-438a-918b-620283dfb688">
      <Terms xmlns="http://schemas.microsoft.com/office/infopath/2007/PartnerControls"/>
    </lcf76f155ced4ddcb4097134ff3c332f>
    <TaxCatchAll xmlns="9a9ec0f0-7796-43d0-ac1f-4c8c46ee0bd1" xsi:nil="true"/>
    <Status xmlns="3535377d-b43f-438a-918b-620283dfb688">Gestart</Status>
    <Co_x002d_auteur2 xmlns="3535377d-b43f-438a-918b-620283dfb688">
      <UserInfo>
        <DisplayName/>
        <AccountId xsi:nil="true"/>
        <AccountType/>
      </UserInfo>
    </Co_x002d_auteur2>
    <deadline xmlns="3535377d-b43f-438a-918b-620283dfb688" xsi:nil="true"/>
    <Co_x002d_auteur1 xmlns="3535377d-b43f-438a-918b-620283dfb688">
      <UserInfo>
        <DisplayName/>
        <AccountId xsi:nil="true"/>
        <AccountType/>
      </UserInfo>
    </Co_x002d_auteur1>
    <Lead xmlns="3535377d-b43f-438a-918b-620283dfb688">
      <UserInfo>
        <DisplayName/>
        <AccountId xsi:nil="true"/>
        <AccountType/>
      </UserInfo>
    </Lead>
  </documentManagement>
</p:properties>
</file>

<file path=customXml/itemProps1.xml><?xml version="1.0" encoding="utf-8"?>
<ds:datastoreItem xmlns:ds="http://schemas.openxmlformats.org/officeDocument/2006/customXml" ds:itemID="{B2CA0D8B-0191-4E60-9573-1134CC787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35377d-b43f-438a-918b-620283dfb688"/>
    <ds:schemaRef ds:uri="9a9ec0f0-7796-43d0-ac1f-4c8c46ee0bd1"/>
    <ds:schemaRef ds:uri="77e597d7-4d08-402e-8fdc-0353b0319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7E3AC8-9CF3-46BD-B6A5-A38B4DF44D4E}">
  <ds:schemaRefs>
    <ds:schemaRef ds:uri="http://schemas.microsoft.com/sharepoint/v3/contenttype/forms"/>
  </ds:schemaRefs>
</ds:datastoreItem>
</file>

<file path=customXml/itemProps3.xml><?xml version="1.0" encoding="utf-8"?>
<ds:datastoreItem xmlns:ds="http://schemas.openxmlformats.org/officeDocument/2006/customXml" ds:itemID="{C37406F8-856B-43FC-B422-501D4C1B0822}">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13DAE84F-9883-4F29-8781-15D939412AF3}">
  <ds:schemaRefs>
    <ds:schemaRef ds:uri="http://schemas.microsoft.com/office/2006/metadata/properties"/>
    <ds:schemaRef ds:uri="http://schemas.microsoft.com/office/infopath/2007/PartnerControls"/>
    <ds:schemaRef ds:uri="3535377d-b43f-438a-918b-620283dfb688"/>
    <ds:schemaRef ds:uri="9a9ec0f0-7796-43d0-ac1f-4c8c46ee0bd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7920</Words>
  <Characters>43560</Characters>
  <Application>Microsoft Office Word</Application>
  <DocSecurity>0</DocSecurity>
  <Lines>363</Lines>
  <Paragraphs>102</Paragraphs>
  <ScaleCrop>false</ScaleCrop>
  <Company>&lt;vBedrijf&gt;</Company>
  <LinksUpToDate>false</LinksUpToDate>
  <CharactersWithSpaces>51378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&lt;vTitel&gt;</dc:title>
  <dc:subject>&lt;vOnderwerp&gt;</dc:subject>
  <dc:creator>&lt;vAuteur&gt;</dc:creator>
  <cp:keywords>&lt;vTrefwoorden&gt;</cp:keywords>
  <dc:description>&lt;vCommentaar&gt;</dc:description>
  <cp:lastModifiedBy>Laura de Vlieger</cp:lastModifiedBy>
  <cp:revision>68</cp:revision>
  <dcterms:created xsi:type="dcterms:W3CDTF">2024-03-15T09:31:00Z</dcterms:created>
  <dcterms:modified xsi:type="dcterms:W3CDTF">2024-03-29T10:36:00Z</dcterms:modified>
  <cp:category>&lt;vCategorie&gt;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2057-11.2.0.11306</vt:lpwstr>
  </property>
  <property fmtid="{D5CDD505-2E9C-101B-9397-08002B2CF9AE}" pid="3" name="ICV">
    <vt:lpwstr>AD1AF720B7CA4411950912021FA6490B</vt:lpwstr>
  </property>
  <property fmtid="{D5CDD505-2E9C-101B-9397-08002B2CF9AE}" pid="4" name="MediaServiceImageTags">
    <vt:lpwstr/>
  </property>
  <property fmtid="{D5CDD505-2E9C-101B-9397-08002B2CF9AE}" pid="5" name="ContentTypeId">
    <vt:lpwstr>0x010100A4D62B0932B6A84C82ECB497F22308AB</vt:lpwstr>
  </property>
  <property fmtid="{D5CDD505-2E9C-101B-9397-08002B2CF9AE}" pid="6" name="Order">
    <vt:r8>66500</vt:r8>
  </property>
  <property fmtid="{D5CDD505-2E9C-101B-9397-08002B2CF9AE}" pid="7" name="xd_Signature">
    <vt:bool>false</vt:bool>
  </property>
  <property fmtid="{D5CDD505-2E9C-101B-9397-08002B2CF9AE}" pid="8" name="xd_ProgID">
    <vt:lpwstr/>
  </property>
  <property fmtid="{D5CDD505-2E9C-101B-9397-08002B2CF9AE}" pid="9" name="_ColorHex">
    <vt:lpwstr/>
  </property>
  <property fmtid="{D5CDD505-2E9C-101B-9397-08002B2CF9AE}" pid="10" name="_Emoji">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_ColorTag">
    <vt:lpwstr/>
  </property>
  <property fmtid="{D5CDD505-2E9C-101B-9397-08002B2CF9AE}" pid="15" name="TriggerFlowInfo">
    <vt:lpwstr/>
  </property>
</Properties>
</file>